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7F1DB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31</w:t>
      </w:r>
      <w:r w:rsidRPr="007F1DB3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October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3E0BF0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</w:p>
    <w:p w:rsidR="007A3230" w:rsidRDefault="003E0BF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3230">
        <w:rPr>
          <w:rFonts w:ascii="Verdana" w:hAnsi="Verdana"/>
        </w:rPr>
        <w:t>R. D. Evans</w:t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>
        <w:rPr>
          <w:rFonts w:ascii="Verdana" w:hAnsi="Verdana"/>
        </w:rPr>
        <w:t>E. R. Harries</w:t>
      </w:r>
    </w:p>
    <w:p w:rsidR="007A3230" w:rsidRDefault="007A32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E0BF0">
        <w:rPr>
          <w:rFonts w:ascii="Verdana" w:hAnsi="Verdana"/>
        </w:rPr>
        <w:tab/>
      </w:r>
      <w:r w:rsidR="003E0BF0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 w:rsidR="00C54945">
        <w:rPr>
          <w:rFonts w:ascii="Verdana" w:hAnsi="Verdana"/>
        </w:rPr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P. Rickard</w:t>
      </w:r>
    </w:p>
    <w:p w:rsidR="004463A8" w:rsidRDefault="007A32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2844">
        <w:rPr>
          <w:rFonts w:ascii="Verdana" w:hAnsi="Verdana"/>
        </w:rPr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Y. G. Southwell</w:t>
      </w:r>
    </w:p>
    <w:p w:rsidR="008B359C" w:rsidRDefault="004463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F253CF">
        <w:rPr>
          <w:rFonts w:ascii="Verdana" w:hAnsi="Verdana"/>
        </w:rPr>
        <w:t>Mrs. C. Stevens</w:t>
      </w:r>
      <w:r w:rsidR="00F253CF">
        <w:rPr>
          <w:rFonts w:ascii="Verdana" w:hAnsi="Verdana"/>
        </w:rPr>
        <w:tab/>
      </w:r>
      <w:r w:rsidR="00F253CF">
        <w:rPr>
          <w:rFonts w:ascii="Verdana" w:hAnsi="Verdana"/>
        </w:rPr>
        <w:tab/>
      </w:r>
      <w:r w:rsidR="007A3230">
        <w:rPr>
          <w:rFonts w:ascii="Verdana" w:hAnsi="Verdana"/>
        </w:rPr>
        <w:t>Mrs. C. T. Williams</w:t>
      </w:r>
    </w:p>
    <w:p w:rsidR="007F1DB3" w:rsidRDefault="007F1DB3" w:rsidP="008C52C9">
      <w:pPr>
        <w:spacing w:after="0"/>
        <w:rPr>
          <w:rFonts w:ascii="Verdana" w:hAnsi="Verdana"/>
        </w:rPr>
      </w:pPr>
    </w:p>
    <w:p w:rsidR="007F1DB3" w:rsidRDefault="007F1DB3" w:rsidP="008C52C9">
      <w:pPr>
        <w:spacing w:after="0"/>
        <w:rPr>
          <w:rFonts w:ascii="Verdana" w:hAnsi="Verdana"/>
        </w:rPr>
      </w:pPr>
    </w:p>
    <w:p w:rsidR="001F1FD2" w:rsidRDefault="001F1FD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 RECEIVE MR. G. HOPKINS, TO DISCUSS THE MILFORD HAVEN EXPERIENCE:</w:t>
      </w:r>
    </w:p>
    <w:p w:rsidR="001F1FD2" w:rsidRDefault="001F1FD2" w:rsidP="008C52C9">
      <w:pPr>
        <w:spacing w:after="0"/>
        <w:rPr>
          <w:rFonts w:ascii="Verdana" w:hAnsi="Verdana"/>
          <w:u w:val="single"/>
        </w:rPr>
      </w:pPr>
    </w:p>
    <w:p w:rsidR="001F1FD2" w:rsidRDefault="001F1FD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Mayor, Councillor W. D. Elliott BA QTS, welcomed Mr. G. Hopkins to the meeting.</w:t>
      </w:r>
    </w:p>
    <w:p w:rsidR="001F1FD2" w:rsidRDefault="001F1FD2" w:rsidP="008C52C9">
      <w:pPr>
        <w:spacing w:after="0"/>
        <w:rPr>
          <w:rFonts w:ascii="Verdana" w:hAnsi="Verdana"/>
        </w:rPr>
      </w:pPr>
    </w:p>
    <w:p w:rsidR="009D72AE" w:rsidRDefault="001F1FD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67BAF">
        <w:rPr>
          <w:rFonts w:ascii="Verdana" w:hAnsi="Verdana"/>
        </w:rPr>
        <w:t xml:space="preserve">Mr. Hopkins said he was a retired </w:t>
      </w:r>
      <w:r w:rsidR="0075190A">
        <w:rPr>
          <w:rFonts w:ascii="Verdana" w:hAnsi="Verdana"/>
        </w:rPr>
        <w:t xml:space="preserve">Bank Manager and past Clerk of Neyland Town </w:t>
      </w:r>
      <w:r w:rsidR="00C67BAF">
        <w:rPr>
          <w:rFonts w:ascii="Verdana" w:hAnsi="Verdana"/>
        </w:rPr>
        <w:tab/>
      </w:r>
      <w:r w:rsidR="0075190A">
        <w:rPr>
          <w:rFonts w:ascii="Verdana" w:hAnsi="Verdana"/>
        </w:rPr>
        <w:t>Council</w:t>
      </w:r>
      <w:r w:rsidR="00C67BAF">
        <w:rPr>
          <w:rFonts w:ascii="Verdana" w:hAnsi="Verdana"/>
        </w:rPr>
        <w:t xml:space="preserve">.  He resigned from the Neyland Town Council </w:t>
      </w:r>
      <w:r w:rsidR="0075190A">
        <w:rPr>
          <w:rFonts w:ascii="Verdana" w:hAnsi="Verdana"/>
        </w:rPr>
        <w:t>in November 2007.</w:t>
      </w:r>
    </w:p>
    <w:p w:rsidR="0075190A" w:rsidRDefault="0075190A" w:rsidP="008C52C9">
      <w:pPr>
        <w:spacing w:after="0"/>
        <w:rPr>
          <w:rFonts w:ascii="Verdana" w:hAnsi="Verdana"/>
        </w:rPr>
      </w:pPr>
    </w:p>
    <w:p w:rsidR="00C67BAF" w:rsidRDefault="007519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Hopkins </w:t>
      </w:r>
      <w:r w:rsidR="00C67BAF">
        <w:rPr>
          <w:rFonts w:ascii="Verdana" w:hAnsi="Verdana"/>
        </w:rPr>
        <w:t xml:space="preserve">explained that he came across a book regarding Kiltimagh, County Mayo, </w:t>
      </w:r>
      <w:r w:rsidR="00C67BAF">
        <w:rPr>
          <w:rFonts w:ascii="Verdana" w:hAnsi="Verdana"/>
        </w:rPr>
        <w:tab/>
        <w:t>Republic of Ireland, (www.kiltimagh.ie) a town in a similar position to Neyland in 1989</w:t>
      </w:r>
      <w:r w:rsidR="009C2DBF">
        <w:rPr>
          <w:rFonts w:ascii="Verdana" w:hAnsi="Verdana"/>
        </w:rPr>
        <w:t xml:space="preserve">, </w:t>
      </w:r>
      <w:r w:rsidR="009C2DBF">
        <w:rPr>
          <w:rFonts w:ascii="Verdana" w:hAnsi="Verdana"/>
        </w:rPr>
        <w:tab/>
      </w:r>
      <w:r w:rsidR="00C67BAF">
        <w:rPr>
          <w:rFonts w:ascii="Verdana" w:hAnsi="Verdana"/>
        </w:rPr>
        <w:t xml:space="preserve">just prior to Ireland obtaining substantial grants from the European Union.  The </w:t>
      </w:r>
      <w:r w:rsidR="009C2DBF">
        <w:rPr>
          <w:rFonts w:ascii="Verdana" w:hAnsi="Verdana"/>
        </w:rPr>
        <w:t>t</w:t>
      </w:r>
      <w:r w:rsidR="00C67BAF">
        <w:rPr>
          <w:rFonts w:ascii="Verdana" w:hAnsi="Verdana"/>
        </w:rPr>
        <w:t xml:space="preserve">own </w:t>
      </w:r>
      <w:r w:rsidR="009C2DBF">
        <w:rPr>
          <w:rFonts w:ascii="Verdana" w:hAnsi="Verdana"/>
        </w:rPr>
        <w:tab/>
        <w:t xml:space="preserve">of Kiltimagh </w:t>
      </w:r>
      <w:r w:rsidR="00C67BAF">
        <w:rPr>
          <w:rFonts w:ascii="Verdana" w:hAnsi="Verdana"/>
        </w:rPr>
        <w:t xml:space="preserve">is an eighth of the size of Milford Haven.  </w:t>
      </w:r>
      <w:r w:rsidR="009C2DBF">
        <w:rPr>
          <w:rFonts w:ascii="Verdana" w:hAnsi="Verdana"/>
        </w:rPr>
        <w:t>Mr. Hopkins described the</w:t>
      </w:r>
      <w:r w:rsidR="00C67BAF">
        <w:rPr>
          <w:rFonts w:ascii="Verdana" w:hAnsi="Verdana"/>
        </w:rPr>
        <w:t xml:space="preserve"> town </w:t>
      </w:r>
      <w:r w:rsidR="009C2DBF">
        <w:rPr>
          <w:rFonts w:ascii="Verdana" w:hAnsi="Verdana"/>
        </w:rPr>
        <w:tab/>
      </w:r>
      <w:r w:rsidR="00C67BAF">
        <w:rPr>
          <w:rFonts w:ascii="Verdana" w:hAnsi="Verdana"/>
        </w:rPr>
        <w:t xml:space="preserve">as </w:t>
      </w:r>
      <w:r w:rsidR="009C2DBF">
        <w:rPr>
          <w:rFonts w:ascii="Verdana" w:hAnsi="Verdana"/>
        </w:rPr>
        <w:t xml:space="preserve">being </w:t>
      </w:r>
      <w:r w:rsidR="00C67BAF">
        <w:rPr>
          <w:rFonts w:ascii="Verdana" w:hAnsi="Verdana"/>
        </w:rPr>
        <w:t xml:space="preserve">completely run down, in a back water in County Mayo, not on a direct road </w:t>
      </w:r>
      <w:r w:rsidR="009C2DBF">
        <w:rPr>
          <w:rFonts w:ascii="Verdana" w:hAnsi="Verdana"/>
        </w:rPr>
        <w:tab/>
      </w:r>
      <w:r w:rsidR="00C67BAF">
        <w:rPr>
          <w:rFonts w:ascii="Verdana" w:hAnsi="Verdana"/>
        </w:rPr>
        <w:t xml:space="preserve">link, and some ten miles from the sea.  </w:t>
      </w:r>
      <w:r w:rsidR="009C2DBF">
        <w:rPr>
          <w:rFonts w:ascii="Verdana" w:hAnsi="Verdana"/>
        </w:rPr>
        <w:t xml:space="preserve">Mr. Hopkins stated that </w:t>
      </w:r>
      <w:r w:rsidR="00C67BAF">
        <w:rPr>
          <w:rFonts w:ascii="Verdana" w:hAnsi="Verdana"/>
        </w:rPr>
        <w:t xml:space="preserve">the townspeople </w:t>
      </w:r>
      <w:r w:rsidR="009C2DBF">
        <w:rPr>
          <w:rFonts w:ascii="Verdana" w:hAnsi="Verdana"/>
        </w:rPr>
        <w:tab/>
      </w:r>
      <w:r w:rsidR="00C67BAF">
        <w:rPr>
          <w:rFonts w:ascii="Verdana" w:hAnsi="Verdana"/>
        </w:rPr>
        <w:t xml:space="preserve">decided to do something </w:t>
      </w:r>
      <w:r w:rsidR="009C2DBF">
        <w:rPr>
          <w:rFonts w:ascii="Verdana" w:hAnsi="Verdana"/>
        </w:rPr>
        <w:t>about their town</w:t>
      </w:r>
      <w:r w:rsidR="00C67BAF">
        <w:rPr>
          <w:rFonts w:ascii="Verdana" w:hAnsi="Verdana"/>
        </w:rPr>
        <w:t xml:space="preserve">, without waiting for further promises to be </w:t>
      </w:r>
      <w:r w:rsidR="009C2DBF">
        <w:rPr>
          <w:rFonts w:ascii="Verdana" w:hAnsi="Verdana"/>
        </w:rPr>
        <w:tab/>
      </w:r>
      <w:r w:rsidR="00C67BAF">
        <w:rPr>
          <w:rFonts w:ascii="Verdana" w:hAnsi="Verdana"/>
        </w:rPr>
        <w:t>implemented.</w:t>
      </w:r>
    </w:p>
    <w:p w:rsidR="00C67BAF" w:rsidRDefault="00C67BAF" w:rsidP="008C52C9">
      <w:pPr>
        <w:spacing w:after="0"/>
        <w:rPr>
          <w:rFonts w:ascii="Verdana" w:hAnsi="Verdana"/>
        </w:rPr>
      </w:pPr>
    </w:p>
    <w:p w:rsidR="00C67BAF" w:rsidRDefault="00C67BA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Some of the funding for the rejuvenation of Kiltimagh came from the townspeople </w:t>
      </w:r>
      <w:r>
        <w:rPr>
          <w:rFonts w:ascii="Verdana" w:hAnsi="Verdana"/>
        </w:rPr>
        <w:tab/>
        <w:t xml:space="preserve">themselves through weekly door collections, but with a different culture in place in the </w:t>
      </w:r>
      <w:r>
        <w:rPr>
          <w:rFonts w:ascii="Verdana" w:hAnsi="Verdana"/>
        </w:rPr>
        <w:tab/>
        <w:t xml:space="preserve">Republic of Ireland, this is one area of funding in Milford Haven which would probably </w:t>
      </w:r>
      <w:r>
        <w:rPr>
          <w:rFonts w:ascii="Verdana" w:hAnsi="Verdana"/>
        </w:rPr>
        <w:tab/>
        <w:t>prove unpopular with the townspeople.</w:t>
      </w:r>
    </w:p>
    <w:p w:rsidR="00C67BAF" w:rsidRDefault="00C67BAF" w:rsidP="008C52C9">
      <w:pPr>
        <w:spacing w:after="0"/>
        <w:rPr>
          <w:rFonts w:ascii="Verdana" w:hAnsi="Verdana"/>
        </w:rPr>
      </w:pPr>
    </w:p>
    <w:p w:rsidR="00692CD2" w:rsidRDefault="00C67BA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Hopkins explained that when he was Town Clerk he set up a website in Neyland </w:t>
      </w:r>
      <w:r>
        <w:rPr>
          <w:rFonts w:ascii="Verdana" w:hAnsi="Verdana"/>
        </w:rPr>
        <w:tab/>
        <w:t>and Milford Haven.  It was a large website of 230 plus pages with 2,000 links.</w:t>
      </w:r>
    </w:p>
    <w:p w:rsidR="00C67BAF" w:rsidRDefault="00C67BAF" w:rsidP="008C52C9">
      <w:pPr>
        <w:spacing w:after="0"/>
        <w:rPr>
          <w:rFonts w:ascii="Verdana" w:hAnsi="Verdana"/>
        </w:rPr>
      </w:pPr>
    </w:p>
    <w:p w:rsidR="00B14EDD" w:rsidRDefault="00692CD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67BAF">
        <w:rPr>
          <w:rFonts w:ascii="Verdana" w:hAnsi="Verdana"/>
        </w:rPr>
        <w:t xml:space="preserve">Mr. Hopkins said that he </w:t>
      </w:r>
      <w:r w:rsidR="00B14EDD">
        <w:rPr>
          <w:rFonts w:ascii="Verdana" w:hAnsi="Verdana"/>
        </w:rPr>
        <w:t xml:space="preserve">had produced a book giving examples of how residents had </w:t>
      </w:r>
      <w:r w:rsidR="00B14EDD">
        <w:rPr>
          <w:rFonts w:ascii="Verdana" w:hAnsi="Verdana"/>
        </w:rPr>
        <w:tab/>
        <w:t>regenerated their towns.  He would leave a copy of this book with the Town Clerk.  He</w:t>
      </w:r>
    </w:p>
    <w:p w:rsidR="00B14EDD" w:rsidRDefault="00B14ED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urged Members to scrutinise the book, decide what can be developed and if they felt it </w:t>
      </w:r>
      <w:r>
        <w:rPr>
          <w:rFonts w:ascii="Verdana" w:hAnsi="Verdana"/>
        </w:rPr>
        <w:tab/>
        <w:t>appropriate, he would return in 6 months’ time to discuss any issues.</w:t>
      </w:r>
    </w:p>
    <w:p w:rsidR="00B14EDD" w:rsidRDefault="00B14EDD" w:rsidP="008C52C9">
      <w:pPr>
        <w:spacing w:after="0"/>
        <w:rPr>
          <w:rFonts w:ascii="Verdana" w:hAnsi="Verdana"/>
        </w:rPr>
      </w:pPr>
    </w:p>
    <w:p w:rsidR="00B14EDD" w:rsidRDefault="00B14ED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Hopkins then answered questions.  </w:t>
      </w:r>
    </w:p>
    <w:p w:rsidR="00B14EDD" w:rsidRDefault="00B14EDD" w:rsidP="008C52C9">
      <w:pPr>
        <w:spacing w:after="0"/>
        <w:rPr>
          <w:rFonts w:ascii="Verdana" w:hAnsi="Verdana"/>
        </w:rPr>
      </w:pPr>
    </w:p>
    <w:p w:rsidR="00B14EDD" w:rsidRDefault="00B14ED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thanked Mr. Hopkins for attending the meeting and he left the meeting at </w:t>
      </w:r>
      <w:r>
        <w:rPr>
          <w:rFonts w:ascii="Verdana" w:hAnsi="Verdana"/>
        </w:rPr>
        <w:tab/>
        <w:t xml:space="preserve">this point.  The Mayor said that the document produced by Mr. Hopkins would be </w:t>
      </w:r>
      <w:r>
        <w:rPr>
          <w:rFonts w:ascii="Verdana" w:hAnsi="Verdana"/>
        </w:rPr>
        <w:tab/>
        <w:t>forwarded to any interested Member.</w:t>
      </w:r>
    </w:p>
    <w:p w:rsidR="00B14EDD" w:rsidRDefault="00B14EDD" w:rsidP="008C52C9">
      <w:pPr>
        <w:spacing w:after="0"/>
        <w:rPr>
          <w:rFonts w:ascii="Verdana" w:hAnsi="Verdana"/>
        </w:rPr>
      </w:pPr>
    </w:p>
    <w:p w:rsidR="007A3230" w:rsidRDefault="00DD745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B76763" w:rsidRDefault="00B76763" w:rsidP="00B76763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Councillors A. H. Miles, D. R. Sinnett, Mrs. Y. G. Southwell, Mrs. C. Stevens, and Mrs. C. T. Williams joined the meeting.</w:t>
      </w:r>
    </w:p>
    <w:p w:rsidR="001F1FD2" w:rsidRDefault="007A32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8B359C" w:rsidRDefault="008B359C" w:rsidP="008B359C">
      <w:pPr>
        <w:spacing w:after="0"/>
        <w:ind w:left="720"/>
        <w:rPr>
          <w:rFonts w:ascii="Verdana" w:hAnsi="Verdana"/>
        </w:rPr>
      </w:pPr>
    </w:p>
    <w:p w:rsidR="00CB1161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1161">
        <w:rPr>
          <w:rFonts w:ascii="Verdana" w:hAnsi="Verdana"/>
        </w:rPr>
        <w:t xml:space="preserve">Prayers were led by </w:t>
      </w:r>
      <w:r w:rsidR="001F1FD2">
        <w:rPr>
          <w:rFonts w:ascii="Verdana" w:hAnsi="Verdana"/>
        </w:rPr>
        <w:t>the Mayor’s Chaplain, Father H. Williams.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7A3230" w:rsidRDefault="007A3230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7A32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139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7A3230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A3230">
        <w:rPr>
          <w:rFonts w:ascii="Verdana" w:hAnsi="Verdana"/>
        </w:rPr>
        <w:t xml:space="preserve">the Deputy Mayor, Councillor C. A. Sharp, </w:t>
      </w:r>
      <w:r w:rsidR="00F253CF">
        <w:rPr>
          <w:rFonts w:ascii="Verdana" w:hAnsi="Verdana"/>
        </w:rPr>
        <w:tab/>
      </w:r>
      <w:r w:rsidR="007A3230">
        <w:rPr>
          <w:rFonts w:ascii="Verdana" w:hAnsi="Verdana"/>
        </w:rPr>
        <w:t xml:space="preserve">and Councillors A. E. Byrne, R. Gray, Mrs. J. Hawkins, S. G. Joseph, M. J. Norman and </w:t>
      </w:r>
      <w:r w:rsidR="00F253CF">
        <w:rPr>
          <w:rFonts w:ascii="Verdana" w:hAnsi="Verdana"/>
        </w:rPr>
        <w:tab/>
      </w:r>
      <w:r w:rsidR="007A3230">
        <w:rPr>
          <w:rFonts w:ascii="Verdana" w:hAnsi="Verdana"/>
        </w:rPr>
        <w:t>G. Woodham MBA (Open) LL.B (Hons).</w:t>
      </w:r>
    </w:p>
    <w:p w:rsidR="00F253CF" w:rsidRDefault="00F253CF" w:rsidP="008C52C9">
      <w:pPr>
        <w:spacing w:after="0"/>
        <w:rPr>
          <w:rFonts w:ascii="Verdana" w:hAnsi="Verdana"/>
        </w:rPr>
      </w:pPr>
    </w:p>
    <w:p w:rsidR="008C52C9" w:rsidRDefault="00F253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140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>THE 17</w:t>
      </w:r>
      <w:r w:rsidRPr="00F253CF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OCTO</w:t>
      </w:r>
      <w:r w:rsidR="00E23166">
        <w:rPr>
          <w:rFonts w:ascii="Verdana" w:hAnsi="Verdana"/>
          <w:u w:val="single"/>
        </w:rPr>
        <w:t>BER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253CF">
        <w:rPr>
          <w:rFonts w:ascii="Verdana" w:hAnsi="Verdana"/>
        </w:rPr>
        <w:t>17</w:t>
      </w:r>
      <w:r w:rsidR="00F253CF" w:rsidRPr="00F253CF">
        <w:rPr>
          <w:rFonts w:ascii="Verdana" w:hAnsi="Verdana"/>
          <w:vertAlign w:val="superscript"/>
        </w:rPr>
        <w:t>th</w:t>
      </w:r>
      <w:r w:rsidR="00F253CF">
        <w:rPr>
          <w:rFonts w:ascii="Verdana" w:hAnsi="Verdana"/>
        </w:rPr>
        <w:t xml:space="preserve"> Octo</w:t>
      </w:r>
      <w:r w:rsidR="00E23166">
        <w:rPr>
          <w:rFonts w:ascii="Verdana" w:hAnsi="Verdana"/>
        </w:rPr>
        <w:t>ber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F6420E" w:rsidRDefault="00DD7450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8C1861" w:rsidRDefault="008C1861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8C186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253CF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F253CF">
        <w:rPr>
          <w:rFonts w:ascii="Verdana" w:hAnsi="Verdana"/>
        </w:rPr>
        <w:t>18</w:t>
      </w:r>
      <w:r w:rsidR="00F253CF" w:rsidRPr="00F253CF">
        <w:rPr>
          <w:rFonts w:ascii="Verdana" w:hAnsi="Verdana"/>
          <w:vertAlign w:val="superscript"/>
        </w:rPr>
        <w:t>th</w:t>
      </w:r>
      <w:r w:rsidR="00F253CF">
        <w:rPr>
          <w:rFonts w:ascii="Verdana" w:hAnsi="Verdana"/>
        </w:rPr>
        <w:t xml:space="preserve"> October, 2016: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Pr="00F253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Milford Waterfront Sponsorship Cheque Presentation 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Sam and Daisy Coleman for their P1 Powerboat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Racing at Foam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Pr="00F253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Town Regeneration Team Meeting at the Torch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Junction Room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22</w:t>
      </w:r>
      <w:r w:rsidRPr="00F253CF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October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Stokey Lewis VC Reception and Book Launch at the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Hall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22</w:t>
      </w:r>
      <w:r w:rsidRPr="00F253CF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October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Stokey Lewis VC Commemorative Service in the 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Memorial Gardens followed by the Royal British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Legion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25</w:t>
      </w:r>
      <w:r w:rsidRPr="00F253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Phase 2 Clean Up – Kitchen (Day 1)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26</w:t>
      </w:r>
      <w:r w:rsidRPr="00F253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Phase 2 Clean Up – Kitchen (Day 2)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26</w:t>
      </w:r>
      <w:r w:rsidRPr="00F253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Parent/Guardians Open Evening and Meet the Staff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the recently reformed Milford Haven Army Cadet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Detachment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27</w:t>
      </w:r>
      <w:r w:rsidRPr="00F253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Town WiFi Training with Telemat</w:t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4A15E9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27</w:t>
      </w:r>
      <w:r w:rsidRPr="00F253C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South Hook LNG Liaison Committee Meeting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253CF" w:rsidRDefault="00F253CF" w:rsidP="00F253CF">
      <w:pPr>
        <w:spacing w:after="0"/>
        <w:rPr>
          <w:rFonts w:ascii="Verdana" w:hAnsi="Verdana"/>
        </w:rPr>
      </w:pPr>
    </w:p>
    <w:p w:rsidR="00012510" w:rsidRDefault="00012510" w:rsidP="00221DCD">
      <w:pPr>
        <w:spacing w:after="0"/>
        <w:rPr>
          <w:rFonts w:ascii="Verdana" w:hAnsi="Verdana"/>
        </w:rPr>
      </w:pPr>
    </w:p>
    <w:p w:rsidR="00B14EDD" w:rsidRDefault="00DD7450" w:rsidP="00B7676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012510">
        <w:rPr>
          <w:rFonts w:ascii="Verdana" w:hAnsi="Verdana"/>
        </w:rPr>
        <w:t>(b)</w:t>
      </w:r>
      <w:r w:rsidR="00012510">
        <w:rPr>
          <w:rFonts w:ascii="Verdana" w:hAnsi="Verdana"/>
        </w:rPr>
        <w:tab/>
      </w:r>
      <w:r w:rsidR="00B14EDD" w:rsidRPr="00B14EDD">
        <w:rPr>
          <w:rFonts w:ascii="Verdana" w:hAnsi="Verdana"/>
          <w:u w:val="single"/>
        </w:rPr>
        <w:t>Milford Haven Army Cadets:</w:t>
      </w:r>
    </w:p>
    <w:p w:rsidR="00B14EDD" w:rsidRDefault="00B14EDD" w:rsidP="00B76763">
      <w:pPr>
        <w:spacing w:after="0"/>
        <w:rPr>
          <w:rFonts w:ascii="Verdana" w:hAnsi="Verdana"/>
          <w:u w:val="single"/>
        </w:rPr>
      </w:pPr>
    </w:p>
    <w:p w:rsidR="00B14EDD" w:rsidRDefault="00B14EDD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A5CD2">
        <w:rPr>
          <w:rFonts w:ascii="Verdana" w:hAnsi="Verdana"/>
        </w:rPr>
        <w:t xml:space="preserve">The Mayor referred to the </w:t>
      </w:r>
      <w:r>
        <w:rPr>
          <w:rFonts w:ascii="Verdana" w:hAnsi="Verdana"/>
        </w:rPr>
        <w:t xml:space="preserve">Open Evening at the recently reformed Milford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A5CD2">
        <w:rPr>
          <w:rFonts w:ascii="Verdana" w:hAnsi="Verdana"/>
        </w:rPr>
        <w:tab/>
      </w:r>
      <w:r>
        <w:rPr>
          <w:rFonts w:ascii="Verdana" w:hAnsi="Verdana"/>
        </w:rPr>
        <w:t>Haven Army Cadet Detachment.</w:t>
      </w:r>
    </w:p>
    <w:p w:rsidR="00B14EDD" w:rsidRDefault="00B14EDD" w:rsidP="00B76763">
      <w:pPr>
        <w:spacing w:after="0"/>
        <w:rPr>
          <w:rFonts w:ascii="Verdana" w:hAnsi="Verdana"/>
        </w:rPr>
      </w:pPr>
    </w:p>
    <w:p w:rsidR="00B14EDD" w:rsidRDefault="00B14EDD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He said how pleased he was to see that the Army Cadet force has reopened 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with 20 Cadets, who will attend the Reme</w:t>
      </w:r>
      <w:r w:rsidR="00AA5CD2">
        <w:rPr>
          <w:rFonts w:ascii="Verdana" w:hAnsi="Verdana"/>
        </w:rPr>
        <w:t>mbrance Service.</w:t>
      </w:r>
    </w:p>
    <w:p w:rsidR="00B14EDD" w:rsidRPr="00B14EDD" w:rsidRDefault="00B14EDD" w:rsidP="00B76763">
      <w:pPr>
        <w:spacing w:after="0"/>
        <w:rPr>
          <w:rFonts w:ascii="Verdana" w:hAnsi="Verdana"/>
          <w:u w:val="single"/>
        </w:rPr>
      </w:pPr>
    </w:p>
    <w:p w:rsidR="00B14EDD" w:rsidRDefault="00DD7450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C6198">
        <w:rPr>
          <w:rFonts w:ascii="Verdana" w:hAnsi="Verdana"/>
        </w:rPr>
        <w:t>(c)</w:t>
      </w:r>
      <w:r w:rsidR="00DC6198">
        <w:rPr>
          <w:rFonts w:ascii="Verdana" w:hAnsi="Verdana"/>
        </w:rPr>
        <w:tab/>
      </w:r>
      <w:r w:rsidR="00AA5CD2">
        <w:rPr>
          <w:rFonts w:ascii="Verdana" w:hAnsi="Verdana"/>
        </w:rPr>
        <w:t>“</w:t>
      </w:r>
      <w:r w:rsidR="00B14EDD">
        <w:rPr>
          <w:rFonts w:ascii="Verdana" w:hAnsi="Verdana"/>
          <w:u w:val="single"/>
        </w:rPr>
        <w:t>Stokey</w:t>
      </w:r>
      <w:r w:rsidR="00AA5CD2">
        <w:rPr>
          <w:rFonts w:ascii="Verdana" w:hAnsi="Verdana"/>
          <w:u w:val="single"/>
        </w:rPr>
        <w:t>”</w:t>
      </w:r>
      <w:r w:rsidR="00B14EDD">
        <w:rPr>
          <w:rFonts w:ascii="Verdana" w:hAnsi="Verdana"/>
          <w:u w:val="single"/>
        </w:rPr>
        <w:t xml:space="preserve"> Lewis </w:t>
      </w:r>
      <w:r w:rsidR="00AA5CD2">
        <w:rPr>
          <w:rFonts w:ascii="Verdana" w:hAnsi="Verdana"/>
          <w:u w:val="single"/>
        </w:rPr>
        <w:t xml:space="preserve">VC </w:t>
      </w:r>
      <w:r w:rsidR="00B14EDD">
        <w:rPr>
          <w:rFonts w:ascii="Verdana" w:hAnsi="Verdana"/>
          <w:u w:val="single"/>
        </w:rPr>
        <w:t>Commemorative Service:</w:t>
      </w:r>
    </w:p>
    <w:p w:rsidR="00B14EDD" w:rsidRDefault="00B14EDD" w:rsidP="00B76763">
      <w:pPr>
        <w:spacing w:after="0"/>
        <w:rPr>
          <w:rFonts w:ascii="Verdana" w:hAnsi="Verdana"/>
        </w:rPr>
      </w:pPr>
    </w:p>
    <w:p w:rsidR="00B14EDD" w:rsidRDefault="00B14EDD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thanked all those who attended the </w:t>
      </w:r>
      <w:r w:rsidR="00AA5CD2">
        <w:rPr>
          <w:rFonts w:ascii="Verdana" w:hAnsi="Verdana"/>
        </w:rPr>
        <w:t>“</w:t>
      </w:r>
      <w:r>
        <w:rPr>
          <w:rFonts w:ascii="Verdana" w:hAnsi="Verdana"/>
        </w:rPr>
        <w:t>Stokey</w:t>
      </w:r>
      <w:r w:rsidR="00AA5CD2">
        <w:rPr>
          <w:rFonts w:ascii="Verdana" w:hAnsi="Verdana"/>
        </w:rPr>
        <w:t>”</w:t>
      </w:r>
      <w:r>
        <w:rPr>
          <w:rFonts w:ascii="Verdana" w:hAnsi="Verdana"/>
        </w:rPr>
        <w:t xml:space="preserve"> Lewis </w:t>
      </w:r>
      <w:r w:rsidR="00AA5CD2">
        <w:rPr>
          <w:rFonts w:ascii="Verdana" w:hAnsi="Verdana"/>
        </w:rPr>
        <w:t xml:space="preserve">VC </w:t>
      </w:r>
      <w:r w:rsidR="00AA5CD2">
        <w:rPr>
          <w:rFonts w:ascii="Verdana" w:hAnsi="Verdana"/>
        </w:rPr>
        <w:tab/>
      </w:r>
      <w:r w:rsidR="00AA5CD2">
        <w:rPr>
          <w:rFonts w:ascii="Verdana" w:hAnsi="Verdana"/>
        </w:rPr>
        <w:tab/>
      </w:r>
      <w:r w:rsidR="00AA5CD2">
        <w:rPr>
          <w:rFonts w:ascii="Verdana" w:hAnsi="Verdana"/>
        </w:rPr>
        <w:tab/>
      </w:r>
      <w:r w:rsidR="00AA5CD2">
        <w:rPr>
          <w:rFonts w:ascii="Verdana" w:hAnsi="Verdana"/>
        </w:rPr>
        <w:tab/>
        <w:t xml:space="preserve">Commemorative </w:t>
      </w:r>
      <w:r>
        <w:rPr>
          <w:rFonts w:ascii="Verdana" w:hAnsi="Verdana"/>
        </w:rPr>
        <w:t>Service.</w:t>
      </w:r>
    </w:p>
    <w:p w:rsidR="00B14EDD" w:rsidRDefault="00B14EDD" w:rsidP="00B76763">
      <w:pPr>
        <w:spacing w:after="0"/>
        <w:rPr>
          <w:rFonts w:ascii="Verdana" w:hAnsi="Verdana"/>
        </w:rPr>
      </w:pPr>
    </w:p>
    <w:p w:rsidR="00B14EDD" w:rsidRDefault="00B14EDD" w:rsidP="00B7676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Christmas Dinner:</w:t>
      </w:r>
    </w:p>
    <w:p w:rsidR="00B14EDD" w:rsidRDefault="00B14EDD" w:rsidP="00B76763">
      <w:pPr>
        <w:spacing w:after="0"/>
        <w:rPr>
          <w:rFonts w:ascii="Verdana" w:hAnsi="Verdana"/>
          <w:u w:val="single"/>
        </w:rPr>
      </w:pPr>
    </w:p>
    <w:p w:rsidR="00B14EDD" w:rsidRDefault="00B14EDD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said that a menu for the Christmas Dinner on 16</w:t>
      </w:r>
      <w:r w:rsidRPr="00B14ED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 had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been received that day.  The menus would shortly be circulated to Members.</w:t>
      </w:r>
    </w:p>
    <w:p w:rsidR="00B14EDD" w:rsidRPr="00B14EDD" w:rsidRDefault="00B14EDD" w:rsidP="00B76763">
      <w:pPr>
        <w:spacing w:after="0"/>
        <w:rPr>
          <w:rFonts w:ascii="Verdana" w:hAnsi="Verdana"/>
        </w:rPr>
      </w:pPr>
    </w:p>
    <w:p w:rsidR="00B76763" w:rsidRDefault="00B76763" w:rsidP="00B76763">
      <w:pPr>
        <w:spacing w:after="0"/>
        <w:rPr>
          <w:rFonts w:ascii="Verdana" w:hAnsi="Verdana"/>
        </w:rPr>
      </w:pPr>
    </w:p>
    <w:p w:rsidR="004A15E9" w:rsidRDefault="004A15E9" w:rsidP="004A15E9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4A15E9" w:rsidRDefault="004A15E9" w:rsidP="004A15E9">
      <w:pPr>
        <w:spacing w:after="0"/>
        <w:jc w:val="center"/>
        <w:rPr>
          <w:rFonts w:ascii="Verdana" w:hAnsi="Verdana"/>
        </w:rPr>
      </w:pPr>
    </w:p>
    <w:p w:rsidR="004A15E9" w:rsidRDefault="00DD7450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>142</w:t>
      </w:r>
      <w:r w:rsidR="004A15E9">
        <w:rPr>
          <w:rFonts w:ascii="Verdana" w:hAnsi="Verdana"/>
        </w:rPr>
        <w:t>.</w:t>
      </w:r>
      <w:r w:rsidR="004A15E9">
        <w:rPr>
          <w:rFonts w:ascii="Verdana" w:hAnsi="Verdana"/>
        </w:rPr>
        <w:tab/>
      </w:r>
      <w:r w:rsidR="00F253CF">
        <w:rPr>
          <w:rFonts w:ascii="Verdana" w:hAnsi="Verdana"/>
          <w:u w:val="single"/>
        </w:rPr>
        <w:t>CEMETERY MAINTENANCE AND LAND ACQUISITION GROUP</w:t>
      </w:r>
      <w:r w:rsidR="004A15E9">
        <w:rPr>
          <w:rFonts w:ascii="Verdana" w:hAnsi="Verdana"/>
          <w:u w:val="single"/>
        </w:rPr>
        <w:t>:</w:t>
      </w:r>
    </w:p>
    <w:p w:rsidR="004A15E9" w:rsidRDefault="004A15E9" w:rsidP="004A15E9">
      <w:pPr>
        <w:spacing w:after="0"/>
        <w:rPr>
          <w:rFonts w:ascii="Verdana" w:hAnsi="Verdana"/>
        </w:rPr>
      </w:pPr>
    </w:p>
    <w:p w:rsidR="00F253CF" w:rsidRDefault="004A15E9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F253CF">
        <w:rPr>
          <w:rFonts w:ascii="Verdana" w:hAnsi="Verdana"/>
        </w:rPr>
        <w:t xml:space="preserve">Cemetery Maintenance and Land Acquisition Group </w:t>
      </w:r>
      <w:r w:rsidR="00F253CF">
        <w:rPr>
          <w:rFonts w:ascii="Verdana" w:hAnsi="Verdana"/>
        </w:rPr>
        <w:tab/>
        <w:t>held on 18</w:t>
      </w:r>
      <w:r w:rsidR="00F253CF" w:rsidRPr="00F253CF">
        <w:rPr>
          <w:rFonts w:ascii="Verdana" w:hAnsi="Verdana"/>
          <w:vertAlign w:val="superscript"/>
        </w:rPr>
        <w:t>th</w:t>
      </w:r>
      <w:r w:rsidR="00F253CF">
        <w:rPr>
          <w:rFonts w:ascii="Verdana" w:hAnsi="Verdana"/>
        </w:rPr>
        <w:t xml:space="preserve"> October, 2016, were moved by the Chairman, Councillor E. R. Harries.</w:t>
      </w:r>
    </w:p>
    <w:p w:rsidR="00DD15B1" w:rsidRDefault="00DD15B1" w:rsidP="004A15E9">
      <w:pPr>
        <w:spacing w:after="0"/>
        <w:rPr>
          <w:rFonts w:ascii="Verdana" w:hAnsi="Verdana"/>
        </w:rPr>
      </w:pPr>
    </w:p>
    <w:p w:rsidR="00DD15B1" w:rsidRPr="00DD15B1" w:rsidRDefault="00DD15B1" w:rsidP="004A15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129 – Apologies:</w:t>
      </w:r>
    </w:p>
    <w:p w:rsidR="00DD15B1" w:rsidRDefault="00DD15B1" w:rsidP="004A15E9">
      <w:pPr>
        <w:spacing w:after="0"/>
        <w:rPr>
          <w:rFonts w:ascii="Verdana" w:hAnsi="Verdana"/>
        </w:rPr>
      </w:pPr>
    </w:p>
    <w:p w:rsidR="00DD15B1" w:rsidRDefault="00DD15B1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M. P. Rickard’s</w:t>
      </w:r>
    </w:p>
    <w:p w:rsidR="00DD15B1" w:rsidRDefault="00DD15B1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name be added to the list of apologies.</w:t>
      </w:r>
    </w:p>
    <w:p w:rsidR="00F253CF" w:rsidRDefault="00A3310A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3310A" w:rsidRDefault="00DD7450" w:rsidP="004A15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852548">
        <w:rPr>
          <w:rFonts w:ascii="Verdana" w:hAnsi="Verdana"/>
        </w:rPr>
        <w:t>(b</w:t>
      </w:r>
      <w:r w:rsidR="00A3310A">
        <w:rPr>
          <w:rFonts w:ascii="Verdana" w:hAnsi="Verdana"/>
        </w:rPr>
        <w:t>)</w:t>
      </w:r>
      <w:r w:rsidR="00A3310A">
        <w:rPr>
          <w:rFonts w:ascii="Verdana" w:hAnsi="Verdana"/>
        </w:rPr>
        <w:tab/>
      </w:r>
      <w:r>
        <w:rPr>
          <w:rFonts w:ascii="Verdana" w:hAnsi="Verdana"/>
          <w:u w:val="single"/>
        </w:rPr>
        <w:t>Minute 130 (h) Mowers</w:t>
      </w:r>
      <w:r w:rsidR="00A3310A">
        <w:rPr>
          <w:rFonts w:ascii="Verdana" w:hAnsi="Verdana"/>
          <w:u w:val="single"/>
        </w:rPr>
        <w:t>:</w:t>
      </w:r>
    </w:p>
    <w:p w:rsidR="00DD15B1" w:rsidRDefault="00DD15B1" w:rsidP="004A15E9">
      <w:pPr>
        <w:spacing w:after="0"/>
        <w:rPr>
          <w:rFonts w:ascii="Verdana" w:hAnsi="Verdana"/>
          <w:u w:val="single"/>
        </w:rPr>
      </w:pPr>
    </w:p>
    <w:p w:rsidR="00852548" w:rsidRDefault="009827A9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that </w:t>
      </w:r>
      <w:r w:rsidR="00852548">
        <w:rPr>
          <w:rFonts w:ascii="Verdana" w:hAnsi="Verdana"/>
        </w:rPr>
        <w:t xml:space="preserve">Council </w:t>
      </w:r>
      <w:r>
        <w:rPr>
          <w:rFonts w:ascii="Verdana" w:hAnsi="Verdana"/>
        </w:rPr>
        <w:t>seek</w:t>
      </w:r>
      <w:r w:rsidR="00852548">
        <w:rPr>
          <w:rFonts w:ascii="Verdana" w:hAnsi="Verdana"/>
        </w:rPr>
        <w:t>s</w:t>
      </w:r>
      <w:r>
        <w:rPr>
          <w:rFonts w:ascii="Verdana" w:hAnsi="Verdana"/>
        </w:rPr>
        <w:t xml:space="preserve"> to negotiate</w:t>
      </w:r>
    </w:p>
    <w:p w:rsidR="00A3310A" w:rsidRDefault="00852548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827A9">
        <w:rPr>
          <w:rFonts w:ascii="Verdana" w:hAnsi="Verdana"/>
        </w:rPr>
        <w:t>a service</w:t>
      </w:r>
      <w:r>
        <w:rPr>
          <w:rFonts w:ascii="Verdana" w:hAnsi="Verdana"/>
        </w:rPr>
        <w:t xml:space="preserve"> </w:t>
      </w:r>
      <w:r w:rsidR="00AA5CD2">
        <w:rPr>
          <w:rFonts w:ascii="Verdana" w:hAnsi="Verdana"/>
        </w:rPr>
        <w:t xml:space="preserve">contract </w:t>
      </w:r>
      <w:r>
        <w:rPr>
          <w:rFonts w:ascii="Verdana" w:hAnsi="Verdana"/>
        </w:rPr>
        <w:t>for these mowers.</w:t>
      </w:r>
    </w:p>
    <w:p w:rsidR="00BE498D" w:rsidRDefault="00DD745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E498D">
        <w:rPr>
          <w:rFonts w:ascii="Verdana" w:hAnsi="Verdana"/>
        </w:rPr>
        <w:tab/>
      </w:r>
      <w:r w:rsidR="00BE498D">
        <w:rPr>
          <w:rFonts w:ascii="Verdana" w:hAnsi="Verdana"/>
        </w:rPr>
        <w:tab/>
      </w:r>
      <w:r w:rsidR="00BE498D">
        <w:rPr>
          <w:rFonts w:ascii="Verdana" w:hAnsi="Verdana"/>
        </w:rPr>
        <w:tab/>
      </w:r>
      <w:r w:rsidR="00BE498D">
        <w:rPr>
          <w:rFonts w:ascii="Verdana" w:hAnsi="Verdana"/>
        </w:rPr>
        <w:tab/>
      </w:r>
    </w:p>
    <w:p w:rsidR="0001269B" w:rsidRDefault="00BE498D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A15E9">
        <w:rPr>
          <w:rFonts w:ascii="Verdana" w:hAnsi="Verdana"/>
        </w:rPr>
        <w:tab/>
      </w:r>
      <w:r w:rsidR="0001269B">
        <w:rPr>
          <w:rFonts w:ascii="Verdana" w:hAnsi="Verdana"/>
        </w:rPr>
        <w:t xml:space="preserve">It was </w:t>
      </w:r>
      <w:r w:rsidR="004A15E9">
        <w:rPr>
          <w:rFonts w:ascii="Verdana" w:hAnsi="Verdana"/>
        </w:rPr>
        <w:t>RESOLVED THAT</w:t>
      </w:r>
      <w:r w:rsidR="0001269B">
        <w:rPr>
          <w:rFonts w:ascii="Verdana" w:hAnsi="Verdana"/>
        </w:rPr>
        <w:t>, subject to the</w:t>
      </w:r>
      <w:r w:rsidR="00852548">
        <w:rPr>
          <w:rFonts w:ascii="Verdana" w:hAnsi="Verdana"/>
        </w:rPr>
        <w:t xml:space="preserve"> above,</w:t>
      </w:r>
    </w:p>
    <w:p w:rsidR="00DD7450" w:rsidRDefault="00852548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A15E9">
        <w:rPr>
          <w:rFonts w:ascii="Verdana" w:hAnsi="Verdana"/>
        </w:rPr>
        <w:t xml:space="preserve">the Minutes of the </w:t>
      </w:r>
      <w:r w:rsidR="00DD7450">
        <w:rPr>
          <w:rFonts w:ascii="Verdana" w:hAnsi="Verdana"/>
        </w:rPr>
        <w:t>Cemetery Maintenance</w:t>
      </w:r>
    </w:p>
    <w:p w:rsidR="00DD7450" w:rsidRDefault="00DD7450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Land Acquisition Group held on the 18</w:t>
      </w:r>
      <w:r w:rsidRPr="00DD7450">
        <w:rPr>
          <w:rFonts w:ascii="Verdana" w:hAnsi="Verdana"/>
          <w:vertAlign w:val="superscript"/>
        </w:rPr>
        <w:t>th</w:t>
      </w:r>
    </w:p>
    <w:p w:rsidR="00852548" w:rsidRDefault="00DD7450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October, 2016, be </w:t>
      </w:r>
      <w:r w:rsidR="0001269B">
        <w:rPr>
          <w:rFonts w:ascii="Verdana" w:hAnsi="Verdana"/>
        </w:rPr>
        <w:t xml:space="preserve">approved and </w:t>
      </w:r>
      <w:r w:rsidR="00852548">
        <w:rPr>
          <w:rFonts w:ascii="Verdana" w:hAnsi="Verdana"/>
        </w:rPr>
        <w:t>a</w:t>
      </w:r>
      <w:r w:rsidR="0001269B">
        <w:rPr>
          <w:rFonts w:ascii="Verdana" w:hAnsi="Verdana"/>
        </w:rPr>
        <w:t>dopted.</w:t>
      </w:r>
    </w:p>
    <w:p w:rsidR="00103E97" w:rsidRDefault="008C1861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A5CD2" w:rsidRDefault="00AA5CD2" w:rsidP="00221DCD">
      <w:pPr>
        <w:spacing w:after="0"/>
        <w:rPr>
          <w:rFonts w:ascii="Verdana" w:hAnsi="Verdana"/>
        </w:rPr>
      </w:pPr>
    </w:p>
    <w:p w:rsidR="00AA5CD2" w:rsidRDefault="00AA5CD2" w:rsidP="00221DCD">
      <w:pPr>
        <w:spacing w:after="0"/>
        <w:rPr>
          <w:rFonts w:ascii="Verdana" w:hAnsi="Verdana"/>
        </w:rPr>
      </w:pPr>
    </w:p>
    <w:p w:rsidR="00AA5CD2" w:rsidRDefault="00AA5CD2" w:rsidP="00221DCD">
      <w:pPr>
        <w:spacing w:after="0"/>
        <w:rPr>
          <w:rFonts w:ascii="Verdana" w:hAnsi="Verdana"/>
        </w:rPr>
      </w:pPr>
    </w:p>
    <w:p w:rsidR="00AA5CD2" w:rsidRDefault="00AA5CD2" w:rsidP="00221DCD">
      <w:pPr>
        <w:spacing w:after="0"/>
        <w:rPr>
          <w:rFonts w:ascii="Verdana" w:hAnsi="Verdana"/>
        </w:rPr>
      </w:pPr>
    </w:p>
    <w:p w:rsidR="00DD7450" w:rsidRDefault="00DD7450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>143.</w:t>
      </w:r>
      <w:r>
        <w:rPr>
          <w:rFonts w:ascii="Verdana" w:hAnsi="Verdana"/>
        </w:rPr>
        <w:tab/>
      </w:r>
      <w:r w:rsidRPr="00DD7450">
        <w:rPr>
          <w:rFonts w:ascii="Verdana" w:hAnsi="Verdana"/>
          <w:u w:val="single"/>
        </w:rPr>
        <w:t>PUBLIC EVENTS SUB-COMMITTEE:</w:t>
      </w:r>
    </w:p>
    <w:p w:rsidR="00DD7450" w:rsidRDefault="00DD7450" w:rsidP="00221DCD">
      <w:pPr>
        <w:spacing w:after="0"/>
        <w:rPr>
          <w:rFonts w:ascii="Verdana" w:hAnsi="Verdana"/>
        </w:rPr>
      </w:pPr>
    </w:p>
    <w:p w:rsidR="00DD7450" w:rsidRDefault="00DD7450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Public Events Sub-Committee held on the 25</w:t>
      </w:r>
      <w:r w:rsidRPr="00DD745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9827A9">
        <w:rPr>
          <w:rFonts w:ascii="Verdana" w:hAnsi="Verdana"/>
        </w:rPr>
        <w:tab/>
      </w:r>
      <w:r>
        <w:rPr>
          <w:rFonts w:ascii="Verdana" w:hAnsi="Verdana"/>
        </w:rPr>
        <w:t xml:space="preserve">October, 2016, were moved by the Chairman, the Mayor, Councillor W. D. Elliott BA </w:t>
      </w:r>
      <w:r w:rsidR="009827A9">
        <w:rPr>
          <w:rFonts w:ascii="Verdana" w:hAnsi="Verdana"/>
        </w:rPr>
        <w:tab/>
      </w:r>
      <w:r>
        <w:rPr>
          <w:rFonts w:ascii="Verdana" w:hAnsi="Verdana"/>
        </w:rPr>
        <w:t>QTS.</w:t>
      </w:r>
    </w:p>
    <w:p w:rsidR="009827A9" w:rsidRDefault="009827A9" w:rsidP="00221DCD">
      <w:pPr>
        <w:spacing w:after="0"/>
        <w:rPr>
          <w:rFonts w:ascii="Verdana" w:hAnsi="Verdana"/>
        </w:rPr>
      </w:pPr>
    </w:p>
    <w:p w:rsidR="009827A9" w:rsidRDefault="009827A9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 135 – Review of Commemoration Service for Mr. Hubert William “Stokey” </w:t>
      </w:r>
      <w:r w:rsidRPr="009827A9">
        <w:rPr>
          <w:rFonts w:ascii="Verdana" w:hAnsi="Verdana"/>
        </w:rPr>
        <w:tab/>
      </w:r>
      <w:r w:rsidRPr="009827A9">
        <w:rPr>
          <w:rFonts w:ascii="Verdana" w:hAnsi="Verdana"/>
        </w:rPr>
        <w:tab/>
      </w:r>
      <w:r>
        <w:rPr>
          <w:rFonts w:ascii="Verdana" w:hAnsi="Verdana"/>
          <w:u w:val="single"/>
        </w:rPr>
        <w:t>Lewis VC on 22</w:t>
      </w:r>
      <w:r w:rsidRPr="009827A9">
        <w:rPr>
          <w:rFonts w:ascii="Verdana" w:hAnsi="Verdana"/>
          <w:u w:val="single"/>
          <w:vertAlign w:val="superscript"/>
        </w:rPr>
        <w:t>nd</w:t>
      </w:r>
      <w:r>
        <w:rPr>
          <w:rFonts w:ascii="Verdana" w:hAnsi="Verdana"/>
          <w:u w:val="single"/>
        </w:rPr>
        <w:t xml:space="preserve"> October, 2016:</w:t>
      </w:r>
    </w:p>
    <w:p w:rsidR="009827A9" w:rsidRDefault="009827A9" w:rsidP="00221DCD">
      <w:pPr>
        <w:spacing w:after="0"/>
        <w:rPr>
          <w:rFonts w:ascii="Verdana" w:hAnsi="Verdana"/>
          <w:u w:val="single"/>
        </w:rPr>
      </w:pPr>
    </w:p>
    <w:p w:rsidR="009827A9" w:rsidRDefault="009827A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it be noted that the Army Cadets</w:t>
      </w:r>
    </w:p>
    <w:p w:rsidR="009827A9" w:rsidRDefault="009827A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were also in attendance.</w:t>
      </w:r>
    </w:p>
    <w:p w:rsidR="009827A9" w:rsidRDefault="009827A9" w:rsidP="00221DCD">
      <w:pPr>
        <w:spacing w:after="0"/>
        <w:rPr>
          <w:rFonts w:ascii="Verdana" w:hAnsi="Verdana"/>
        </w:rPr>
      </w:pPr>
    </w:p>
    <w:p w:rsidR="00DD7450" w:rsidRDefault="00525583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REPORT:</w:t>
      </w:r>
    </w:p>
    <w:p w:rsidR="00525583" w:rsidRDefault="00525583" w:rsidP="00221DCD">
      <w:pPr>
        <w:spacing w:after="0"/>
        <w:rPr>
          <w:rFonts w:ascii="Verdana" w:hAnsi="Verdana"/>
          <w:u w:val="single"/>
        </w:rPr>
      </w:pPr>
    </w:p>
    <w:p w:rsidR="009827A9" w:rsidRDefault="0052558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Cemetery Report</w:t>
      </w:r>
      <w:r w:rsidR="009827A9">
        <w:rPr>
          <w:rFonts w:ascii="Verdana" w:hAnsi="Verdana"/>
        </w:rPr>
        <w:t>, as presented</w:t>
      </w:r>
    </w:p>
    <w:p w:rsidR="009827A9" w:rsidRDefault="009827A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by the Clerk for the month of September, 2016, be</w:t>
      </w:r>
    </w:p>
    <w:p w:rsidR="009827A9" w:rsidRDefault="009827A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approved.</w:t>
      </w:r>
    </w:p>
    <w:p w:rsidR="00263735" w:rsidRDefault="00263735" w:rsidP="00263735">
      <w:pPr>
        <w:spacing w:after="0"/>
        <w:rPr>
          <w:rFonts w:ascii="Verdana" w:hAnsi="Verdana"/>
        </w:rPr>
      </w:pPr>
    </w:p>
    <w:p w:rsidR="00241118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CENTRE – MASTER PLAN: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</w:p>
    <w:p w:rsidR="00852548" w:rsidRDefault="009827A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35C34">
        <w:rPr>
          <w:rFonts w:ascii="Verdana" w:hAnsi="Verdana"/>
        </w:rPr>
        <w:t>Members gave consideration to</w:t>
      </w:r>
      <w:r w:rsidR="00852548">
        <w:rPr>
          <w:rFonts w:ascii="Verdana" w:hAnsi="Verdana"/>
        </w:rPr>
        <w:t xml:space="preserve"> an email from Ms. Sinead Henehan, Community Safety, </w:t>
      </w:r>
      <w:r w:rsidR="00A35C34">
        <w:rPr>
          <w:rFonts w:ascii="Verdana" w:hAnsi="Verdana"/>
        </w:rPr>
        <w:tab/>
      </w:r>
      <w:r w:rsidR="00852548">
        <w:rPr>
          <w:rFonts w:ascii="Verdana" w:hAnsi="Verdana"/>
        </w:rPr>
        <w:t>Poverty and Regeneration Manager, Pembrokeshire Co</w:t>
      </w:r>
      <w:r w:rsidR="00AA5CD2">
        <w:rPr>
          <w:rFonts w:ascii="Verdana" w:hAnsi="Verdana"/>
        </w:rPr>
        <w:t>unty Council, in which she wrote</w:t>
      </w:r>
      <w:r w:rsidR="00A35C34">
        <w:rPr>
          <w:rFonts w:ascii="Verdana" w:hAnsi="Verdana"/>
        </w:rPr>
        <w:tab/>
      </w:r>
      <w:r w:rsidR="00852548">
        <w:rPr>
          <w:rFonts w:ascii="Verdana" w:hAnsi="Verdana"/>
        </w:rPr>
        <w:t xml:space="preserve">that the Pembrokeshire County Council would like the opportunity to develop master </w:t>
      </w:r>
      <w:r w:rsidR="00A35C34">
        <w:rPr>
          <w:rFonts w:ascii="Verdana" w:hAnsi="Verdana"/>
        </w:rPr>
        <w:tab/>
      </w:r>
      <w:r w:rsidR="00852548">
        <w:rPr>
          <w:rFonts w:ascii="Verdana" w:hAnsi="Verdana"/>
        </w:rPr>
        <w:t xml:space="preserve">plans for the main towns in Pembrokeshire.  </w:t>
      </w:r>
      <w:r w:rsidR="00AA5CD2">
        <w:rPr>
          <w:rFonts w:ascii="Verdana" w:hAnsi="Verdana"/>
        </w:rPr>
        <w:t>Ms. Henehan said that the</w:t>
      </w:r>
      <w:r w:rsidR="00852548">
        <w:rPr>
          <w:rFonts w:ascii="Verdana" w:hAnsi="Verdana"/>
        </w:rPr>
        <w:t xml:space="preserve"> </w:t>
      </w:r>
      <w:r w:rsidR="00AA5CD2">
        <w:rPr>
          <w:rFonts w:ascii="Verdana" w:hAnsi="Verdana"/>
        </w:rPr>
        <w:t xml:space="preserve">recently </w:t>
      </w:r>
      <w:r w:rsidR="00AA5CD2">
        <w:rPr>
          <w:rFonts w:ascii="Verdana" w:hAnsi="Verdana"/>
        </w:rPr>
        <w:tab/>
        <w:t xml:space="preserve">completed </w:t>
      </w:r>
      <w:r w:rsidR="00852548">
        <w:rPr>
          <w:rFonts w:ascii="Verdana" w:hAnsi="Verdana"/>
        </w:rPr>
        <w:t xml:space="preserve">Haverfordwest Master Plan gives a strategic focus for the re-development of </w:t>
      </w:r>
      <w:r w:rsidR="00AA5CD2">
        <w:rPr>
          <w:rFonts w:ascii="Verdana" w:hAnsi="Verdana"/>
        </w:rPr>
        <w:tab/>
      </w:r>
      <w:r w:rsidR="00852548">
        <w:rPr>
          <w:rFonts w:ascii="Verdana" w:hAnsi="Verdana"/>
        </w:rPr>
        <w:t xml:space="preserve">the town.  </w:t>
      </w:r>
    </w:p>
    <w:p w:rsidR="00852548" w:rsidRDefault="00852548" w:rsidP="00DD7450">
      <w:pPr>
        <w:spacing w:after="0"/>
        <w:rPr>
          <w:rFonts w:ascii="Verdana" w:hAnsi="Verdana"/>
        </w:rPr>
      </w:pPr>
    </w:p>
    <w:p w:rsidR="00852548" w:rsidRDefault="0085254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</w:t>
      </w:r>
      <w:r w:rsidR="00AA5CD2">
        <w:rPr>
          <w:rFonts w:ascii="Verdana" w:hAnsi="Verdana"/>
        </w:rPr>
        <w:t>Milford Haven Master P</w:t>
      </w:r>
      <w:r>
        <w:rPr>
          <w:rFonts w:ascii="Verdana" w:hAnsi="Verdana"/>
        </w:rPr>
        <w:t xml:space="preserve">lan would be a “place making” framework that would </w:t>
      </w:r>
      <w:r w:rsidR="00AA5CD2">
        <w:rPr>
          <w:rFonts w:ascii="Verdana" w:hAnsi="Verdana"/>
        </w:rPr>
        <w:tab/>
      </w:r>
      <w:r>
        <w:rPr>
          <w:rFonts w:ascii="Verdana" w:hAnsi="Verdana"/>
        </w:rPr>
        <w:t xml:space="preserve">articulate a shared </w:t>
      </w:r>
      <w:r>
        <w:rPr>
          <w:rFonts w:ascii="Verdana" w:hAnsi="Verdana"/>
        </w:rPr>
        <w:tab/>
        <w:t>vision of what kind of town Milford Haven can become.</w:t>
      </w:r>
    </w:p>
    <w:p w:rsidR="00852548" w:rsidRDefault="00852548" w:rsidP="00DD7450">
      <w:pPr>
        <w:spacing w:after="0"/>
        <w:rPr>
          <w:rFonts w:ascii="Verdana" w:hAnsi="Verdana"/>
        </w:rPr>
      </w:pPr>
    </w:p>
    <w:p w:rsidR="00852548" w:rsidRDefault="0085254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Henehan wrote that the Pembrokeshire County Council </w:t>
      </w:r>
      <w:r w:rsidR="00AA5CD2">
        <w:rPr>
          <w:rFonts w:ascii="Verdana" w:hAnsi="Verdana"/>
        </w:rPr>
        <w:t xml:space="preserve">has not </w:t>
      </w:r>
      <w:r>
        <w:rPr>
          <w:rFonts w:ascii="Verdana" w:hAnsi="Verdana"/>
        </w:rPr>
        <w:t xml:space="preserve">yet identified the </w:t>
      </w:r>
      <w:r>
        <w:rPr>
          <w:rFonts w:ascii="Verdana" w:hAnsi="Verdana"/>
        </w:rPr>
        <w:tab/>
        <w:t xml:space="preserve">cost implications of such an exercise in Milford Haven, but would be interested to know </w:t>
      </w:r>
      <w:r>
        <w:rPr>
          <w:rFonts w:ascii="Verdana" w:hAnsi="Verdana"/>
        </w:rPr>
        <w:tab/>
        <w:t xml:space="preserve">whether Milford Haven Town Council would be prepared to financially contribute </w:t>
      </w:r>
      <w:r>
        <w:rPr>
          <w:rFonts w:ascii="Verdana" w:hAnsi="Verdana"/>
        </w:rPr>
        <w:tab/>
        <w:t>towards the development of the Milford Haven Master Plan.</w:t>
      </w:r>
    </w:p>
    <w:p w:rsidR="00A35C34" w:rsidRDefault="00A35C34" w:rsidP="00DD7450">
      <w:pPr>
        <w:spacing w:after="0"/>
        <w:rPr>
          <w:rFonts w:ascii="Verdana" w:hAnsi="Verdana"/>
        </w:rPr>
      </w:pPr>
    </w:p>
    <w:p w:rsidR="00AA5CD2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Ms. Henehan</w:t>
      </w:r>
      <w:r w:rsidR="00AA5CD2">
        <w:rPr>
          <w:rFonts w:ascii="Verdana" w:hAnsi="Verdana"/>
        </w:rPr>
        <w:t>, Community Safety,</w:t>
      </w:r>
    </w:p>
    <w:p w:rsidR="00AA5CD2" w:rsidRDefault="00AA5CD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Poverty and Regeneration Manager, Pembrokeshire County</w:t>
      </w:r>
    </w:p>
    <w:p w:rsidR="00AA5CD2" w:rsidRDefault="00AA5CD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Council, </w:t>
      </w:r>
      <w:r w:rsidR="00A35C34">
        <w:rPr>
          <w:rFonts w:ascii="Verdana" w:hAnsi="Verdana"/>
        </w:rPr>
        <w:t>be advised that the Milford Haven Town Council</w:t>
      </w:r>
    </w:p>
    <w:p w:rsidR="00AA5CD2" w:rsidRDefault="00AA5CD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5C34">
        <w:rPr>
          <w:rFonts w:ascii="Verdana" w:hAnsi="Verdana"/>
        </w:rPr>
        <w:t>supports the Milford Haven Master Plan, in principle, subject</w:t>
      </w:r>
    </w:p>
    <w:p w:rsidR="00A35C34" w:rsidRDefault="00AA5CD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5C34">
        <w:rPr>
          <w:rFonts w:ascii="Verdana" w:hAnsi="Verdana"/>
        </w:rPr>
        <w:t xml:space="preserve">to costings and information from Haverfordwest Town Council </w:t>
      </w:r>
    </w:p>
    <w:p w:rsidR="009827A9" w:rsidRPr="009827A9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regarding their contribution and experience.</w:t>
      </w:r>
      <w:r w:rsidR="009827A9">
        <w:rPr>
          <w:rFonts w:ascii="Verdana" w:hAnsi="Verdana"/>
        </w:rPr>
        <w:tab/>
      </w:r>
    </w:p>
    <w:p w:rsidR="009827A9" w:rsidRDefault="009827A9" w:rsidP="00DD7450">
      <w:pPr>
        <w:spacing w:after="0"/>
        <w:rPr>
          <w:rFonts w:ascii="Verdana" w:hAnsi="Verdana"/>
          <w:u w:val="single"/>
        </w:rPr>
      </w:pP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FLOWER ARRANGEMENTS 2017:</w:t>
      </w:r>
    </w:p>
    <w:p w:rsidR="00A35C34" w:rsidRDefault="00A35C34" w:rsidP="00DD7450">
      <w:pPr>
        <w:spacing w:after="0"/>
        <w:rPr>
          <w:rFonts w:ascii="Verdana" w:hAnsi="Verdana"/>
          <w:u w:val="single"/>
        </w:rPr>
      </w:pPr>
    </w:p>
    <w:p w:rsidR="00A35C34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Ms. Katie Daly, Strategic Project Officer, </w:t>
      </w:r>
      <w:r>
        <w:rPr>
          <w:rFonts w:ascii="Verdana" w:hAnsi="Verdana"/>
        </w:rPr>
        <w:tab/>
        <w:t>Pembrokeshire C</w:t>
      </w:r>
      <w:r w:rsidR="00822C7B">
        <w:rPr>
          <w:rFonts w:ascii="Verdana" w:hAnsi="Verdana"/>
        </w:rPr>
        <w:t>ounty Council.  Ms. Daly advised that</w:t>
      </w:r>
      <w:r w:rsidR="00A8635C">
        <w:rPr>
          <w:rFonts w:ascii="Verdana" w:hAnsi="Verdana"/>
        </w:rPr>
        <w:t>, as</w:t>
      </w:r>
      <w:r w:rsidR="00822C7B">
        <w:rPr>
          <w:rFonts w:ascii="Verdana" w:hAnsi="Verdana"/>
        </w:rPr>
        <w:t xml:space="preserve"> the Pembrokeshire County </w:t>
      </w:r>
      <w:r w:rsidR="00822C7B">
        <w:rPr>
          <w:rFonts w:ascii="Verdana" w:hAnsi="Verdana"/>
        </w:rPr>
        <w:tab/>
        <w:t>Council no longer had a budget to provide flowers in Milford Haven</w:t>
      </w:r>
      <w:r w:rsidR="00A8635C">
        <w:rPr>
          <w:rFonts w:ascii="Verdana" w:hAnsi="Verdana"/>
        </w:rPr>
        <w:t>, the Town</w:t>
      </w:r>
      <w:r w:rsidR="00822C7B">
        <w:rPr>
          <w:rFonts w:ascii="Verdana" w:hAnsi="Verdana"/>
        </w:rPr>
        <w:t xml:space="preserve"> </w:t>
      </w:r>
      <w:r w:rsidR="00822C7B">
        <w:rPr>
          <w:rFonts w:ascii="Verdana" w:hAnsi="Verdana"/>
        </w:rPr>
        <w:tab/>
        <w:t xml:space="preserve">Council agreed </w:t>
      </w:r>
      <w:r w:rsidR="00A8635C">
        <w:rPr>
          <w:rFonts w:ascii="Verdana" w:hAnsi="Verdana"/>
        </w:rPr>
        <w:t xml:space="preserve">this financial year </w:t>
      </w:r>
      <w:r w:rsidR="00822C7B">
        <w:rPr>
          <w:rFonts w:ascii="Verdana" w:hAnsi="Verdana"/>
        </w:rPr>
        <w:t xml:space="preserve">to purchase </w:t>
      </w:r>
      <w:r w:rsidR="00A8635C">
        <w:rPr>
          <w:rFonts w:ascii="Verdana" w:hAnsi="Verdana"/>
        </w:rPr>
        <w:t xml:space="preserve">flowers with the </w:t>
      </w:r>
      <w:r w:rsidR="00822C7B">
        <w:rPr>
          <w:rFonts w:ascii="Verdana" w:hAnsi="Verdana"/>
        </w:rPr>
        <w:t xml:space="preserve">Pembrokeshire County </w:t>
      </w:r>
      <w:r w:rsidR="00A8635C">
        <w:rPr>
          <w:rFonts w:ascii="Verdana" w:hAnsi="Verdana"/>
        </w:rPr>
        <w:tab/>
      </w:r>
      <w:r w:rsidR="00822C7B">
        <w:rPr>
          <w:rFonts w:ascii="Verdana" w:hAnsi="Verdana"/>
        </w:rPr>
        <w:t xml:space="preserve">Council </w:t>
      </w:r>
      <w:r w:rsidR="00A8635C">
        <w:rPr>
          <w:rFonts w:ascii="Verdana" w:hAnsi="Verdana"/>
        </w:rPr>
        <w:t>agreeing</w:t>
      </w:r>
      <w:r w:rsidR="00822C7B">
        <w:rPr>
          <w:rFonts w:ascii="Verdana" w:hAnsi="Verdana"/>
        </w:rPr>
        <w:t xml:space="preserve"> to continue to plant and maintain them.</w:t>
      </w:r>
      <w:r w:rsidR="00AA5CD2">
        <w:rPr>
          <w:rFonts w:ascii="Verdana" w:hAnsi="Verdana"/>
        </w:rPr>
        <w:t xml:space="preserve"> </w:t>
      </w:r>
    </w:p>
    <w:p w:rsidR="00A35C34" w:rsidRDefault="00A35C34" w:rsidP="00DD7450">
      <w:pPr>
        <w:spacing w:after="0"/>
        <w:rPr>
          <w:rFonts w:ascii="Verdana" w:hAnsi="Verdana"/>
        </w:rPr>
      </w:pPr>
    </w:p>
    <w:p w:rsidR="00AA5CD2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Daly said that if the Milford Haven Town Council wishes to keep the same </w:t>
      </w:r>
      <w:r>
        <w:rPr>
          <w:rFonts w:ascii="Verdana" w:hAnsi="Verdana"/>
        </w:rPr>
        <w:tab/>
        <w:t>arrangemen</w:t>
      </w:r>
      <w:r w:rsidR="00822C7B">
        <w:rPr>
          <w:rFonts w:ascii="Verdana" w:hAnsi="Verdana"/>
        </w:rPr>
        <w:t>ts for 2017, the flowers for this</w:t>
      </w:r>
      <w:r>
        <w:rPr>
          <w:rFonts w:ascii="Verdana" w:hAnsi="Verdana"/>
        </w:rPr>
        <w:t xml:space="preserve"> Council area will cost £4,520.33 to </w:t>
      </w:r>
      <w:r>
        <w:rPr>
          <w:rFonts w:ascii="Verdana" w:hAnsi="Verdana"/>
        </w:rPr>
        <w:tab/>
        <w:t>purchase.</w:t>
      </w:r>
    </w:p>
    <w:p w:rsidR="00822C7B" w:rsidRDefault="00822C7B" w:rsidP="00DD7450">
      <w:pPr>
        <w:spacing w:after="0"/>
        <w:rPr>
          <w:rFonts w:ascii="Verdana" w:hAnsi="Verdana"/>
        </w:rPr>
      </w:pPr>
    </w:p>
    <w:p w:rsidR="00B76763" w:rsidRDefault="00AA5CD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35C34">
        <w:rPr>
          <w:rFonts w:ascii="Verdana" w:hAnsi="Verdana"/>
        </w:rPr>
        <w:t>The Mayor advised that this</w:t>
      </w:r>
      <w:r w:rsidR="00A8635C">
        <w:rPr>
          <w:rFonts w:ascii="Verdana" w:hAnsi="Verdana"/>
        </w:rPr>
        <w:t xml:space="preserve"> figure</w:t>
      </w:r>
      <w:r w:rsidR="00A35C34">
        <w:rPr>
          <w:rFonts w:ascii="Verdana" w:hAnsi="Verdana"/>
        </w:rPr>
        <w:t xml:space="preserve"> is an increase of £88.63 on this year’s cost.</w:t>
      </w:r>
    </w:p>
    <w:p w:rsidR="00AA5CD2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35C34" w:rsidRDefault="00AA5CD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5C34">
        <w:rPr>
          <w:rFonts w:ascii="Verdana" w:hAnsi="Verdana"/>
        </w:rPr>
        <w:t>RESOLVED THAT:</w:t>
      </w:r>
    </w:p>
    <w:p w:rsidR="00A35C34" w:rsidRDefault="00A35C34" w:rsidP="00DD7450">
      <w:pPr>
        <w:spacing w:after="0"/>
        <w:rPr>
          <w:rFonts w:ascii="Verdana" w:hAnsi="Verdana"/>
        </w:rPr>
      </w:pPr>
    </w:p>
    <w:p w:rsidR="00A35C34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Milford Haven Town Council accepts</w:t>
      </w:r>
    </w:p>
    <w:p w:rsidR="00A35C34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cost of £4,250.33 for the purchase of flowers for the </w:t>
      </w:r>
    </w:p>
    <w:p w:rsidR="00A35C34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town this year, with the Pembrokeshire County Council </w:t>
      </w:r>
    </w:p>
    <w:p w:rsidR="00A35C34" w:rsidRDefault="00A35C3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continuing to fund the planting and maintenance of them;</w:t>
      </w:r>
    </w:p>
    <w:p w:rsidR="007261EB" w:rsidRDefault="007261EB" w:rsidP="00DD7450">
      <w:pPr>
        <w:spacing w:after="0"/>
        <w:rPr>
          <w:rFonts w:ascii="Verdana" w:hAnsi="Verdana"/>
        </w:rPr>
      </w:pPr>
    </w:p>
    <w:p w:rsidR="007261EB" w:rsidRDefault="007261E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Pembrokeshire County Council’s attention is to be</w:t>
      </w:r>
    </w:p>
    <w:p w:rsidR="007261EB" w:rsidRDefault="007261E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drawn to the maintenance of the grass in</w:t>
      </w:r>
      <w:r w:rsidR="00A8635C">
        <w:rPr>
          <w:rFonts w:ascii="Verdana" w:hAnsi="Verdana"/>
        </w:rPr>
        <w:t xml:space="preserve"> </w:t>
      </w:r>
      <w:r>
        <w:rPr>
          <w:rFonts w:ascii="Verdana" w:hAnsi="Verdana"/>
        </w:rPr>
        <w:t>Hamilton Terrace.</w:t>
      </w:r>
    </w:p>
    <w:p w:rsidR="00A35C34" w:rsidRDefault="00A35C34" w:rsidP="00DD7450">
      <w:pPr>
        <w:spacing w:after="0"/>
        <w:rPr>
          <w:rFonts w:ascii="Verdana" w:hAnsi="Verdana"/>
        </w:rPr>
      </w:pP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TRAFFIC CALMING POLICIES FROM MR. D. THOMAS, HEAD OF HIGHWAYS AND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CONSTRUCTION, PEMBROKESHIRE COUNTY COUNCIL:</w:t>
      </w:r>
    </w:p>
    <w:p w:rsidR="00D83A37" w:rsidRDefault="00D83A37" w:rsidP="00DD7450">
      <w:pPr>
        <w:spacing w:after="0"/>
        <w:rPr>
          <w:rFonts w:ascii="Verdana" w:hAnsi="Verdana"/>
          <w:u w:val="single"/>
        </w:rPr>
      </w:pPr>
    </w:p>
    <w:p w:rsidR="00D97355" w:rsidRDefault="00D83A3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At the last meeting of the Full Council, Members had requested copies of the </w:t>
      </w:r>
      <w:r w:rsidR="006A51FF">
        <w:rPr>
          <w:rFonts w:ascii="Verdana" w:hAnsi="Verdana"/>
        </w:rPr>
        <w:tab/>
        <w:t xml:space="preserve">Pembrokeshire County Council’s </w:t>
      </w:r>
      <w:r>
        <w:rPr>
          <w:rFonts w:ascii="Verdana" w:hAnsi="Verdana"/>
        </w:rPr>
        <w:t xml:space="preserve">policies regarding </w:t>
      </w:r>
      <w:r w:rsidR="00D97355">
        <w:rPr>
          <w:rFonts w:ascii="Verdana" w:hAnsi="Verdana"/>
        </w:rPr>
        <w:t>traffic calming.</w:t>
      </w:r>
    </w:p>
    <w:p w:rsidR="00D97355" w:rsidRDefault="00D97355" w:rsidP="00DD7450">
      <w:pPr>
        <w:spacing w:after="0"/>
        <w:rPr>
          <w:rFonts w:ascii="Verdana" w:hAnsi="Verdana"/>
        </w:rPr>
      </w:pPr>
    </w:p>
    <w:p w:rsidR="00D83A37" w:rsidRDefault="00D97355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D. Thomas, Head of Highways and Construction, Pembrokeshire County Council, </w:t>
      </w:r>
      <w:r>
        <w:rPr>
          <w:rFonts w:ascii="Verdana" w:hAnsi="Verdana"/>
        </w:rPr>
        <w:tab/>
        <w:t xml:space="preserve">had forwarded two reports – the first one specifically about traffic calming and </w:t>
      </w:r>
      <w:r>
        <w:rPr>
          <w:rFonts w:ascii="Verdana" w:hAnsi="Verdana"/>
        </w:rPr>
        <w:tab/>
        <w:t xml:space="preserve">management and the second report concerning the wider issues of speed </w:t>
      </w:r>
      <w:r>
        <w:rPr>
          <w:rFonts w:ascii="Verdana" w:hAnsi="Verdana"/>
        </w:rPr>
        <w:tab/>
        <w:t>management.</w:t>
      </w:r>
    </w:p>
    <w:p w:rsidR="00D97355" w:rsidRDefault="00D97355" w:rsidP="00DD7450">
      <w:pPr>
        <w:spacing w:after="0"/>
        <w:rPr>
          <w:rFonts w:ascii="Verdana" w:hAnsi="Verdana"/>
        </w:rPr>
      </w:pPr>
    </w:p>
    <w:p w:rsidR="00D97355" w:rsidRPr="00D83A37" w:rsidRDefault="00D97355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reports be received.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HAVE YOUR SAY – MID AND WEST WALES FIRE AND RESCUE SERVICE:</w:t>
      </w:r>
    </w:p>
    <w:p w:rsidR="0030701F" w:rsidRDefault="0030701F" w:rsidP="00DD7450">
      <w:pPr>
        <w:spacing w:after="0"/>
        <w:rPr>
          <w:rFonts w:ascii="Verdana" w:hAnsi="Verdana"/>
          <w:u w:val="single"/>
        </w:rPr>
      </w:pPr>
    </w:p>
    <w:p w:rsidR="0030701F" w:rsidRDefault="0030701F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email was received from the Mid and West Wales Fire and Rescue Authority Draft </w:t>
      </w:r>
      <w:r>
        <w:rPr>
          <w:rFonts w:ascii="Verdana" w:hAnsi="Verdana"/>
        </w:rPr>
        <w:tab/>
        <w:t xml:space="preserve">Corporation Plan 2017 – 2022 </w:t>
      </w:r>
      <w:r w:rsidR="005C52C8">
        <w:rPr>
          <w:rFonts w:ascii="Verdana" w:hAnsi="Verdana"/>
        </w:rPr>
        <w:t>which sets out that Authority’s</w:t>
      </w:r>
      <w:r>
        <w:rPr>
          <w:rFonts w:ascii="Verdana" w:hAnsi="Verdana"/>
        </w:rPr>
        <w:t xml:space="preserve"> Strategic Priorities for the </w:t>
      </w:r>
      <w:r w:rsidR="005C52C8">
        <w:rPr>
          <w:rFonts w:ascii="Verdana" w:hAnsi="Verdana"/>
        </w:rPr>
        <w:tab/>
      </w:r>
      <w:r>
        <w:rPr>
          <w:rFonts w:ascii="Verdana" w:hAnsi="Verdana"/>
        </w:rPr>
        <w:t xml:space="preserve">next five years.   The plan also contains the 12 Draft Improvement Objectives for </w:t>
      </w:r>
      <w:r w:rsidR="005C52C8">
        <w:rPr>
          <w:rFonts w:ascii="Verdana" w:hAnsi="Verdana"/>
        </w:rPr>
        <w:tab/>
      </w:r>
      <w:r>
        <w:rPr>
          <w:rFonts w:ascii="Verdana" w:hAnsi="Verdana"/>
        </w:rPr>
        <w:t xml:space="preserve">2017-2018, </w:t>
      </w:r>
      <w:r>
        <w:rPr>
          <w:rFonts w:ascii="Verdana" w:hAnsi="Verdana"/>
        </w:rPr>
        <w:tab/>
        <w:t xml:space="preserve">which have been designed to help the Mid and West Wales Fire and </w:t>
      </w:r>
      <w:r w:rsidR="005C52C8">
        <w:rPr>
          <w:rFonts w:ascii="Verdana" w:hAnsi="Verdana"/>
        </w:rPr>
        <w:tab/>
        <w:t>Rescue Service deliver its Strategic Priorities.</w:t>
      </w:r>
    </w:p>
    <w:p w:rsidR="005C52C8" w:rsidRDefault="005C52C8" w:rsidP="00DD7450">
      <w:pPr>
        <w:spacing w:after="0"/>
        <w:rPr>
          <w:rFonts w:ascii="Verdana" w:hAnsi="Verdana"/>
        </w:rPr>
      </w:pPr>
    </w:p>
    <w:p w:rsidR="005C52C8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5C52C8" w:rsidRDefault="005C52C8" w:rsidP="00DD7450">
      <w:pPr>
        <w:spacing w:after="0"/>
        <w:rPr>
          <w:rFonts w:ascii="Verdana" w:hAnsi="Verdana"/>
        </w:rPr>
      </w:pPr>
    </w:p>
    <w:p w:rsidR="005C52C8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document be received;</w:t>
      </w:r>
    </w:p>
    <w:p w:rsidR="005C52C8" w:rsidRDefault="005C52C8" w:rsidP="00DD7450">
      <w:pPr>
        <w:spacing w:after="0"/>
        <w:rPr>
          <w:rFonts w:ascii="Verdana" w:hAnsi="Verdana"/>
        </w:rPr>
      </w:pPr>
    </w:p>
    <w:p w:rsidR="00A8635C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in the light of his experience</w:t>
      </w:r>
      <w:r w:rsidR="00A8635C">
        <w:rPr>
          <w:rFonts w:ascii="Verdana" w:hAnsi="Verdana"/>
        </w:rPr>
        <w:t xml:space="preserve"> in the Mid and West</w:t>
      </w:r>
    </w:p>
    <w:p w:rsidR="005C52C8" w:rsidRDefault="00A8635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Wales Fire and Rescue Service</w:t>
      </w:r>
      <w:r w:rsidR="005C52C8">
        <w:rPr>
          <w:rFonts w:ascii="Verdana" w:hAnsi="Verdana"/>
        </w:rPr>
        <w:t xml:space="preserve">, former Councillor, </w:t>
      </w:r>
    </w:p>
    <w:p w:rsidR="005C52C8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Mr. M. H. George QGM, be asked for his comments</w:t>
      </w:r>
    </w:p>
    <w:p w:rsidR="005C52C8" w:rsidRPr="0030701F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this document.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LAND TRANSACTION TAX AND ANTI-AVOIDANCE OF DEVOLVED TAXES:</w:t>
      </w:r>
    </w:p>
    <w:p w:rsidR="005C52C8" w:rsidRDefault="005C52C8" w:rsidP="00DD7450">
      <w:pPr>
        <w:spacing w:after="0"/>
        <w:rPr>
          <w:rFonts w:ascii="Verdana" w:hAnsi="Verdana"/>
          <w:u w:val="single"/>
        </w:rPr>
      </w:pPr>
    </w:p>
    <w:p w:rsidR="005C52C8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Ms. Caryl Mai Hughes, Outreach and Youth </w:t>
      </w:r>
      <w:r>
        <w:rPr>
          <w:rFonts w:ascii="Verdana" w:hAnsi="Verdana"/>
        </w:rPr>
        <w:tab/>
        <w:t xml:space="preserve">Engagement Officer, Cyfathrebu Communications, Cynulliad Cenedlaethol Cymru, in </w:t>
      </w:r>
      <w:r>
        <w:rPr>
          <w:rFonts w:ascii="Verdana" w:hAnsi="Verdana"/>
        </w:rPr>
        <w:tab/>
        <w:t xml:space="preserve">which she explained that the Committee would like to collect ideas and views through </w:t>
      </w:r>
      <w:r>
        <w:rPr>
          <w:rFonts w:ascii="Verdana" w:hAnsi="Verdana"/>
        </w:rPr>
        <w:tab/>
        <w:t xml:space="preserve">an online discussion platform regarding the consultation to the Land Transaction Tax </w:t>
      </w:r>
      <w:r>
        <w:rPr>
          <w:rFonts w:ascii="Verdana" w:hAnsi="Verdana"/>
        </w:rPr>
        <w:tab/>
        <w:t>and Anti-avoidance of Devolved Taxes (Wales) Bill.</w:t>
      </w:r>
    </w:p>
    <w:p w:rsidR="005C52C8" w:rsidRDefault="005C52C8" w:rsidP="00DD7450">
      <w:pPr>
        <w:spacing w:after="0"/>
        <w:rPr>
          <w:rFonts w:ascii="Verdana" w:hAnsi="Verdana"/>
        </w:rPr>
      </w:pPr>
    </w:p>
    <w:p w:rsidR="005C52C8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2018 Wales will introduce the first Welsh Tax for 800 years.  The Welsh Government </w:t>
      </w:r>
      <w:r>
        <w:rPr>
          <w:rFonts w:ascii="Verdana" w:hAnsi="Verdana"/>
        </w:rPr>
        <w:tab/>
        <w:t xml:space="preserve">will take responsibility for Stamp Duty Land Tax (SDLT).  SDLT will be replaced by Land </w:t>
      </w:r>
      <w:r>
        <w:rPr>
          <w:rFonts w:ascii="Verdana" w:hAnsi="Verdana"/>
        </w:rPr>
        <w:tab/>
        <w:t xml:space="preserve">Transaction Tax in Wales and will affect a range of parties such as home buyers and </w:t>
      </w:r>
      <w:r>
        <w:rPr>
          <w:rFonts w:ascii="Verdana" w:hAnsi="Verdana"/>
        </w:rPr>
        <w:tab/>
        <w:t xml:space="preserve">businesses located in Wales.  The Bill to pass Land Transaction Tax into Welsh law will </w:t>
      </w:r>
      <w:r>
        <w:rPr>
          <w:rFonts w:ascii="Verdana" w:hAnsi="Verdana"/>
        </w:rPr>
        <w:tab/>
        <w:t>be examined over the coming months in the Assembly.</w:t>
      </w:r>
    </w:p>
    <w:p w:rsidR="005C52C8" w:rsidRDefault="005C52C8" w:rsidP="00DD7450">
      <w:pPr>
        <w:spacing w:after="0"/>
        <w:rPr>
          <w:rFonts w:ascii="Verdana" w:hAnsi="Verdana"/>
        </w:rPr>
      </w:pPr>
    </w:p>
    <w:p w:rsidR="005C52C8" w:rsidRPr="005C52C8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NATIONAL INFRASTRUCTURE COMMISSION FOR WALES:</w:t>
      </w:r>
    </w:p>
    <w:p w:rsidR="005C52C8" w:rsidRDefault="005C52C8" w:rsidP="00DD7450">
      <w:pPr>
        <w:spacing w:after="0"/>
        <w:rPr>
          <w:rFonts w:ascii="Verdana" w:hAnsi="Verdana"/>
          <w:u w:val="single"/>
        </w:rPr>
      </w:pPr>
    </w:p>
    <w:p w:rsidR="005C52C8" w:rsidRDefault="005C52C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7739A">
        <w:rPr>
          <w:rFonts w:ascii="Verdana" w:hAnsi="Verdana"/>
        </w:rPr>
        <w:t xml:space="preserve">Members </w:t>
      </w:r>
      <w:r w:rsidR="00F245D1">
        <w:rPr>
          <w:rFonts w:ascii="Verdana" w:hAnsi="Verdana"/>
        </w:rPr>
        <w:t>considered</w:t>
      </w:r>
      <w:r w:rsidR="0047739A">
        <w:rPr>
          <w:rFonts w:ascii="Verdana" w:hAnsi="Verdana"/>
        </w:rPr>
        <w:t xml:space="preserve"> a Consultation Docu</w:t>
      </w:r>
      <w:r w:rsidR="00F245D1">
        <w:rPr>
          <w:rFonts w:ascii="Verdana" w:hAnsi="Verdana"/>
        </w:rPr>
        <w:t xml:space="preserve">ment and Consultation Response </w:t>
      </w:r>
      <w:bookmarkStart w:id="0" w:name="_GoBack"/>
      <w:bookmarkEnd w:id="0"/>
      <w:r w:rsidR="0047739A">
        <w:rPr>
          <w:rFonts w:ascii="Verdana" w:hAnsi="Verdana"/>
        </w:rPr>
        <w:t>Form.</w:t>
      </w:r>
    </w:p>
    <w:p w:rsidR="0047739A" w:rsidRDefault="0047739A" w:rsidP="00DD7450">
      <w:pPr>
        <w:spacing w:after="0"/>
        <w:rPr>
          <w:rFonts w:ascii="Verdana" w:hAnsi="Verdana"/>
        </w:rPr>
      </w:pPr>
    </w:p>
    <w:p w:rsidR="0047739A" w:rsidRDefault="0047739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purpose of the consultation is to inform stakeholders of the Welsh Government’s </w:t>
      </w:r>
      <w:r>
        <w:rPr>
          <w:rFonts w:ascii="Verdana" w:hAnsi="Verdana"/>
        </w:rPr>
        <w:tab/>
        <w:t xml:space="preserve">intention to establish a National Infrastructure Commission for Wales to inform and </w:t>
      </w:r>
      <w:r>
        <w:rPr>
          <w:rFonts w:ascii="Verdana" w:hAnsi="Verdana"/>
        </w:rPr>
        <w:tab/>
        <w:t xml:space="preserve">prioritise investment decisions on medium to longer term infrastructure needs, and </w:t>
      </w:r>
      <w:r>
        <w:rPr>
          <w:rFonts w:ascii="Verdana" w:hAnsi="Verdana"/>
        </w:rPr>
        <w:tab/>
        <w:t xml:space="preserve">provide stakeholders with an opportunity to contribute views on the way the </w:t>
      </w:r>
      <w:r>
        <w:rPr>
          <w:rFonts w:ascii="Verdana" w:hAnsi="Verdana"/>
        </w:rPr>
        <w:tab/>
        <w:t>Commission is set up and run.</w:t>
      </w:r>
    </w:p>
    <w:p w:rsidR="0047739A" w:rsidRDefault="0047739A" w:rsidP="00DD7450">
      <w:pPr>
        <w:spacing w:after="0"/>
        <w:rPr>
          <w:rFonts w:ascii="Verdana" w:hAnsi="Verdana"/>
        </w:rPr>
      </w:pPr>
    </w:p>
    <w:p w:rsidR="0047739A" w:rsidRDefault="00A8635C" w:rsidP="00A8635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documentation be received.</w:t>
      </w:r>
    </w:p>
    <w:p w:rsidR="0047739A" w:rsidRPr="005C52C8" w:rsidRDefault="0047739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MEETING:</w:t>
      </w:r>
    </w:p>
    <w:p w:rsidR="007261EB" w:rsidRDefault="007261EB" w:rsidP="00DD7450">
      <w:pPr>
        <w:spacing w:after="0"/>
        <w:rPr>
          <w:rFonts w:ascii="Verdana" w:hAnsi="Verdana"/>
          <w:u w:val="single"/>
        </w:rPr>
      </w:pPr>
    </w:p>
    <w:p w:rsidR="007261EB" w:rsidRDefault="007261E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he had received an invitation to the </w:t>
      </w:r>
      <w:r w:rsidR="00ED507D">
        <w:rPr>
          <w:rFonts w:ascii="Verdana" w:hAnsi="Verdana"/>
        </w:rPr>
        <w:t xml:space="preserve">Pembrokeshire Tourism </w:t>
      </w:r>
      <w:r w:rsidR="00ED507D">
        <w:rPr>
          <w:rFonts w:ascii="Verdana" w:hAnsi="Verdana"/>
        </w:rPr>
        <w:tab/>
        <w:t xml:space="preserve">Awards 2016 </w:t>
      </w:r>
      <w:r>
        <w:rPr>
          <w:rFonts w:ascii="Verdana" w:hAnsi="Verdana"/>
        </w:rPr>
        <w:t>which he would like to attend</w:t>
      </w:r>
      <w:r w:rsidR="00D97355">
        <w:rPr>
          <w:rFonts w:ascii="Verdana" w:hAnsi="Verdana"/>
        </w:rPr>
        <w:t xml:space="preserve"> on behalf of the Council</w:t>
      </w:r>
      <w:r>
        <w:rPr>
          <w:rFonts w:ascii="Verdana" w:hAnsi="Verdana"/>
        </w:rPr>
        <w:t xml:space="preserve">.  </w:t>
      </w:r>
      <w:r w:rsidR="003F11AA">
        <w:rPr>
          <w:rFonts w:ascii="Verdana" w:hAnsi="Verdana"/>
        </w:rPr>
        <w:t xml:space="preserve">As this event was </w:t>
      </w:r>
      <w:r w:rsidR="00ED507D">
        <w:rPr>
          <w:rFonts w:ascii="Verdana" w:hAnsi="Verdana"/>
        </w:rPr>
        <w:tab/>
      </w:r>
      <w:r w:rsidR="003F11AA">
        <w:rPr>
          <w:rFonts w:ascii="Verdana" w:hAnsi="Verdana"/>
        </w:rPr>
        <w:t xml:space="preserve">to be held on the </w:t>
      </w:r>
      <w:r w:rsidR="00D97355">
        <w:rPr>
          <w:rFonts w:ascii="Verdana" w:hAnsi="Verdana"/>
        </w:rPr>
        <w:t xml:space="preserve">same date as the next Full Council, </w:t>
      </w:r>
      <w:r w:rsidR="003F11AA">
        <w:rPr>
          <w:rFonts w:ascii="Verdana" w:hAnsi="Verdana"/>
        </w:rPr>
        <w:t xml:space="preserve">and as the Deputy Mayor was </w:t>
      </w:r>
      <w:r w:rsidR="00ED507D">
        <w:rPr>
          <w:rFonts w:ascii="Verdana" w:hAnsi="Verdana"/>
        </w:rPr>
        <w:tab/>
      </w:r>
      <w:r w:rsidR="003F11AA">
        <w:rPr>
          <w:rFonts w:ascii="Verdana" w:hAnsi="Verdana"/>
        </w:rPr>
        <w:t xml:space="preserve">away, the Mayor asked whether the date of the Full Council meeting could be changed </w:t>
      </w:r>
      <w:r w:rsidR="00ED507D">
        <w:rPr>
          <w:rFonts w:ascii="Verdana" w:hAnsi="Verdana"/>
        </w:rPr>
        <w:tab/>
      </w:r>
      <w:r w:rsidR="003F11AA">
        <w:rPr>
          <w:rFonts w:ascii="Verdana" w:hAnsi="Verdana"/>
        </w:rPr>
        <w:t xml:space="preserve">from Thursday, </w:t>
      </w:r>
      <w:r w:rsidR="00ED507D">
        <w:rPr>
          <w:rFonts w:ascii="Verdana" w:hAnsi="Verdana"/>
        </w:rPr>
        <w:t>10</w:t>
      </w:r>
      <w:r w:rsidR="003F11AA" w:rsidRPr="003F11AA">
        <w:rPr>
          <w:rFonts w:ascii="Verdana" w:hAnsi="Verdana"/>
          <w:vertAlign w:val="superscript"/>
        </w:rPr>
        <w:t>th</w:t>
      </w:r>
      <w:r w:rsidR="003F11AA">
        <w:rPr>
          <w:rFonts w:ascii="Verdana" w:hAnsi="Verdana"/>
        </w:rPr>
        <w:t xml:space="preserve"> November to Thursday,</w:t>
      </w:r>
      <w:r w:rsidR="00D97355">
        <w:rPr>
          <w:rFonts w:ascii="Verdana" w:hAnsi="Verdana"/>
        </w:rPr>
        <w:t xml:space="preserve"> </w:t>
      </w:r>
      <w:r w:rsidR="003F11AA">
        <w:rPr>
          <w:rFonts w:ascii="Verdana" w:hAnsi="Verdana"/>
        </w:rPr>
        <w:t>17</w:t>
      </w:r>
      <w:r w:rsidR="003F11AA" w:rsidRPr="003F11AA">
        <w:rPr>
          <w:rFonts w:ascii="Verdana" w:hAnsi="Verdana"/>
          <w:vertAlign w:val="superscript"/>
        </w:rPr>
        <w:t>th</w:t>
      </w:r>
      <w:r w:rsidR="003F11AA">
        <w:rPr>
          <w:rFonts w:ascii="Verdana" w:hAnsi="Verdana"/>
        </w:rPr>
        <w:t xml:space="preserve"> November.</w:t>
      </w:r>
    </w:p>
    <w:p w:rsidR="003F11AA" w:rsidRDefault="003F11AA" w:rsidP="00DD7450">
      <w:pPr>
        <w:spacing w:after="0"/>
        <w:rPr>
          <w:rFonts w:ascii="Verdana" w:hAnsi="Verdana"/>
        </w:rPr>
      </w:pPr>
    </w:p>
    <w:p w:rsidR="003F11AA" w:rsidRDefault="003F11A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date of the next Full Council </w:t>
      </w:r>
    </w:p>
    <w:p w:rsidR="003F11AA" w:rsidRDefault="003F11A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is</w:t>
      </w:r>
      <w:r w:rsidR="00ED507D">
        <w:rPr>
          <w:rFonts w:ascii="Verdana" w:hAnsi="Verdana"/>
        </w:rPr>
        <w:t xml:space="preserve"> to be changed from Thursday, 10</w:t>
      </w:r>
      <w:r w:rsidRPr="003F11AA">
        <w:rPr>
          <w:rFonts w:ascii="Verdana" w:hAnsi="Verdana"/>
          <w:vertAlign w:val="superscript"/>
        </w:rPr>
        <w:t>th</w:t>
      </w:r>
    </w:p>
    <w:p w:rsidR="003F11AA" w:rsidRPr="007261EB" w:rsidRDefault="003F11A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November to Thursday, 17</w:t>
      </w:r>
      <w:r w:rsidRPr="003F11A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November.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</w:p>
    <w:p w:rsidR="00B76763" w:rsidRDefault="00B7676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ASISTANCE:</w:t>
      </w:r>
    </w:p>
    <w:p w:rsidR="00DD15B1" w:rsidRDefault="00DD15B1" w:rsidP="00DD15B1">
      <w:pPr>
        <w:spacing w:after="0"/>
        <w:rPr>
          <w:rFonts w:ascii="Verdana" w:hAnsi="Verdana"/>
          <w:u w:val="single"/>
        </w:rPr>
      </w:pPr>
    </w:p>
    <w:p w:rsidR="00DD15B1" w:rsidRDefault="00DD15B1" w:rsidP="00DD15B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Acknowledgement of Donations:</w:t>
      </w:r>
    </w:p>
    <w:p w:rsidR="00DD15B1" w:rsidRDefault="00DD15B1" w:rsidP="00DD15B1">
      <w:pPr>
        <w:spacing w:after="0"/>
        <w:ind w:left="720"/>
        <w:rPr>
          <w:rFonts w:ascii="Verdana" w:hAnsi="Verdana"/>
          <w:u w:val="single"/>
        </w:rPr>
      </w:pPr>
    </w:p>
    <w:p w:rsidR="00DD15B1" w:rsidRDefault="00DD15B1" w:rsidP="00DD15B1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Mayor advised that letters of thanks had been receive</w:t>
      </w:r>
      <w:r w:rsidR="00A03175">
        <w:rPr>
          <w:rFonts w:ascii="Verdana" w:hAnsi="Verdana"/>
        </w:rPr>
        <w:t xml:space="preserve">d from the </w:t>
      </w:r>
      <w:r w:rsidR="007261EB">
        <w:rPr>
          <w:rFonts w:ascii="Verdana" w:hAnsi="Verdana"/>
        </w:rPr>
        <w:t>Milford Haven Music Festival, Milford Haven Sea Cadets and Royal Marine</w:t>
      </w:r>
      <w:r w:rsidR="003F11AA">
        <w:rPr>
          <w:rFonts w:ascii="Verdana" w:hAnsi="Verdana"/>
        </w:rPr>
        <w:t>s Cadets, Milford Haven Swimming Squad, National Federation of Retirement Pensioners Association, Neyland Ladies Choir, Pill Social Centre, Port of Milford Haven, Rotary Club of Milford Haven and Shelter Cymru.</w:t>
      </w:r>
    </w:p>
    <w:p w:rsidR="00DD15B1" w:rsidRDefault="00DD15B1" w:rsidP="00DD15B1">
      <w:pPr>
        <w:spacing w:after="0"/>
        <w:ind w:left="720"/>
        <w:rPr>
          <w:rFonts w:ascii="Verdana" w:hAnsi="Verdana"/>
        </w:rPr>
      </w:pPr>
    </w:p>
    <w:p w:rsidR="00DD15B1" w:rsidRDefault="00DD15B1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Applications for Financial Assistance</w:t>
      </w:r>
      <w:r>
        <w:rPr>
          <w:rFonts w:ascii="Verdana" w:hAnsi="Verdana"/>
        </w:rPr>
        <w:t>: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</w:p>
    <w:p w:rsidR="004D5A95" w:rsidRDefault="004D5A95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>The Mayor declared a personal interest in this issue as he is a Schoolteacher.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</w:p>
    <w:p w:rsidR="004D5A95" w:rsidRDefault="004D5A95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Meads Infant and Nursery School application for funding </w:t>
      </w:r>
      <w:r>
        <w:rPr>
          <w:rFonts w:ascii="Verdana" w:hAnsi="Verdana"/>
        </w:rPr>
        <w:tab/>
        <w:t>to visit Milford Haven Library.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</w:p>
    <w:p w:rsidR="004D5A95" w:rsidRDefault="004D5A95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</w:p>
    <w:p w:rsidR="004D5A95" w:rsidRDefault="00ED507D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(a</w:t>
      </w:r>
      <w:r w:rsidR="004D5A95">
        <w:rPr>
          <w:rFonts w:ascii="Verdana" w:hAnsi="Verdana"/>
        </w:rPr>
        <w:t>)</w:t>
      </w:r>
      <w:r w:rsidR="004D5A95">
        <w:rPr>
          <w:rFonts w:ascii="Verdana" w:hAnsi="Verdana"/>
        </w:rPr>
        <w:tab/>
        <w:t>a donation of £640 is to be made to The Meads</w:t>
      </w:r>
    </w:p>
    <w:p w:rsidR="004E3A23" w:rsidRDefault="004E3A23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D5A95">
        <w:rPr>
          <w:rFonts w:ascii="Verdana" w:hAnsi="Verdana"/>
        </w:rPr>
        <w:t xml:space="preserve">Infant and Nursery School to </w:t>
      </w:r>
      <w:r>
        <w:rPr>
          <w:rFonts w:ascii="Verdana" w:hAnsi="Verdana"/>
        </w:rPr>
        <w:t>transport children</w:t>
      </w:r>
    </w:p>
    <w:p w:rsidR="004E3A23" w:rsidRDefault="004E3A23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from the Meads School to Milford Haven Library</w:t>
      </w:r>
    </w:p>
    <w:p w:rsidR="004E3A23" w:rsidRDefault="004E3A23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a weekly basis for 16 weeks;</w:t>
      </w:r>
    </w:p>
    <w:p w:rsidR="004D5A95" w:rsidRDefault="004E3A23" w:rsidP="004E3A2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D5A95" w:rsidRDefault="00ED507D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(b</w:t>
      </w:r>
      <w:r w:rsidR="004D5A95">
        <w:rPr>
          <w:rFonts w:ascii="Verdana" w:hAnsi="Verdana"/>
        </w:rPr>
        <w:t>)</w:t>
      </w:r>
      <w:r w:rsidR="004D5A95">
        <w:rPr>
          <w:rFonts w:ascii="Verdana" w:hAnsi="Verdana"/>
        </w:rPr>
        <w:tab/>
        <w:t>the School is to be encouraged to take the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schoolchildren to the Milford Haven Museum and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Torch Theatre;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</w:p>
    <w:p w:rsidR="004D5A95" w:rsidRDefault="00ED507D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(c</w:t>
      </w:r>
      <w:r w:rsidR="004D5A95">
        <w:rPr>
          <w:rFonts w:ascii="Verdana" w:hAnsi="Verdana"/>
        </w:rPr>
        <w:t>)</w:t>
      </w:r>
      <w:r w:rsidR="004D5A95">
        <w:rPr>
          <w:rFonts w:ascii="Verdana" w:hAnsi="Verdana"/>
        </w:rPr>
        <w:tab/>
        <w:t>this sum is to be taken from this Council’s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Reserves;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</w:p>
    <w:p w:rsidR="004D5A95" w:rsidRDefault="00ED507D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(d</w:t>
      </w:r>
      <w:r w:rsidR="004D5A95">
        <w:rPr>
          <w:rFonts w:ascii="Verdana" w:hAnsi="Verdana"/>
        </w:rPr>
        <w:t>)</w:t>
      </w:r>
      <w:r w:rsidR="004D5A95">
        <w:rPr>
          <w:rFonts w:ascii="Verdana" w:hAnsi="Verdana"/>
        </w:rPr>
        <w:tab/>
        <w:t>this issue is to be revisited when considering the</w:t>
      </w:r>
    </w:p>
    <w:p w:rsidR="004D5A95" w:rsidRDefault="004D5A95" w:rsidP="00DD15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Council’s precept requirements for 2017-2018.</w:t>
      </w:r>
    </w:p>
    <w:p w:rsidR="00F245D1" w:rsidRDefault="00F245D1" w:rsidP="00ED507D">
      <w:pPr>
        <w:spacing w:after="0"/>
        <w:ind w:left="1385" w:firstLine="55"/>
        <w:rPr>
          <w:rFonts w:ascii="Verdana" w:hAnsi="Verdana"/>
        </w:rPr>
      </w:pPr>
    </w:p>
    <w:p w:rsidR="00ED507D" w:rsidRDefault="00ED507D" w:rsidP="00ED507D">
      <w:pPr>
        <w:spacing w:after="0"/>
        <w:ind w:left="1385" w:firstLine="55"/>
        <w:rPr>
          <w:rFonts w:ascii="Verdana" w:hAnsi="Verdana"/>
          <w:i/>
        </w:rPr>
      </w:pPr>
      <w:r>
        <w:rPr>
          <w:rFonts w:ascii="Verdana" w:hAnsi="Verdana"/>
          <w:i/>
        </w:rPr>
        <w:t>T</w:t>
      </w:r>
      <w:r>
        <w:rPr>
          <w:rFonts w:ascii="Verdana" w:hAnsi="Verdana"/>
          <w:i/>
        </w:rPr>
        <w:t>his donation is to be made in accordance with the Milford Haven Town Council’s powers under Section 137 of the Local Government Act 1972.</w:t>
      </w:r>
    </w:p>
    <w:p w:rsidR="00A641EC" w:rsidRDefault="004D5A95" w:rsidP="004E3A2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75C5D" w:rsidRDefault="00D83A37" w:rsidP="00775C5D">
      <w:pPr>
        <w:spacing w:after="0"/>
        <w:rPr>
          <w:rFonts w:ascii="Verdana" w:hAnsi="Verdana"/>
        </w:rPr>
      </w:pPr>
      <w:r w:rsidRPr="00D83A37">
        <w:rPr>
          <w:rFonts w:ascii="Verdana" w:hAnsi="Verdana"/>
        </w:rPr>
        <w:t>153.</w:t>
      </w:r>
      <w:r w:rsidRPr="00D83A37">
        <w:rPr>
          <w:rFonts w:ascii="Verdana" w:hAnsi="Verdana"/>
        </w:rPr>
        <w:tab/>
      </w:r>
      <w:r w:rsidR="00775C5D">
        <w:rPr>
          <w:rFonts w:ascii="Verdana" w:hAnsi="Verdana"/>
          <w:u w:val="single"/>
        </w:rPr>
        <w:t>SCHEDULE OF ACCOUNTS:</w:t>
      </w:r>
    </w:p>
    <w:p w:rsidR="00775C5D" w:rsidRDefault="00775C5D" w:rsidP="00775C5D">
      <w:pPr>
        <w:spacing w:after="0"/>
        <w:rPr>
          <w:rFonts w:ascii="Verdana" w:hAnsi="Verdana"/>
          <w:u w:val="single"/>
        </w:rPr>
      </w:pPr>
    </w:p>
    <w:p w:rsidR="00775C5D" w:rsidRDefault="00775C5D" w:rsidP="00775C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:rsidR="00775C5D" w:rsidRDefault="00775C5D" w:rsidP="00775C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prese</w:t>
      </w:r>
      <w:r w:rsidR="00D83A37">
        <w:rPr>
          <w:rFonts w:ascii="Verdana" w:hAnsi="Verdana"/>
        </w:rPr>
        <w:t>nted by the Clerk for the month</w:t>
      </w:r>
      <w:r>
        <w:rPr>
          <w:rFonts w:ascii="Verdana" w:hAnsi="Verdana"/>
        </w:rPr>
        <w:t xml:space="preserve"> of </w:t>
      </w:r>
    </w:p>
    <w:p w:rsidR="00775C5D" w:rsidRDefault="00D83A37" w:rsidP="00775C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September, 2016, in the sum of £10,327.54</w:t>
      </w:r>
    </w:p>
    <w:p w:rsidR="00775C5D" w:rsidRDefault="00775C5D" w:rsidP="00775C5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:rsidR="00775C5D" w:rsidRDefault="00775C5D" w:rsidP="00775C5D">
      <w:pPr>
        <w:spacing w:after="0"/>
        <w:rPr>
          <w:rFonts w:ascii="Verdana" w:hAnsi="Verdana"/>
        </w:rPr>
      </w:pPr>
    </w:p>
    <w:p w:rsidR="00A641EC" w:rsidRDefault="00A641EC" w:rsidP="004463A8">
      <w:pPr>
        <w:spacing w:after="0"/>
        <w:rPr>
          <w:rFonts w:ascii="Verdana" w:hAnsi="Verdana"/>
        </w:rPr>
      </w:pPr>
    </w:p>
    <w:p w:rsidR="004E3A23" w:rsidRDefault="004E3A23" w:rsidP="004463A8">
      <w:pPr>
        <w:spacing w:after="0"/>
        <w:rPr>
          <w:rFonts w:ascii="Verdana" w:hAnsi="Verdana"/>
        </w:rPr>
      </w:pPr>
    </w:p>
    <w:p w:rsidR="004E3A23" w:rsidRDefault="004E3A23" w:rsidP="004463A8">
      <w:pPr>
        <w:spacing w:after="0"/>
        <w:rPr>
          <w:rFonts w:ascii="Verdana" w:hAnsi="Verdana"/>
        </w:rPr>
      </w:pPr>
    </w:p>
    <w:p w:rsidR="00A641EC" w:rsidRPr="00870E04" w:rsidRDefault="00A641EC" w:rsidP="004463A8">
      <w:pPr>
        <w:spacing w:after="0"/>
        <w:rPr>
          <w:rFonts w:ascii="Verdana" w:hAnsi="Verdana"/>
        </w:rPr>
      </w:pP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0928D5" w:rsidRDefault="004B1DB3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9C2DBF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EF" w:rsidRDefault="00AD70EF" w:rsidP="00695B74">
      <w:pPr>
        <w:spacing w:after="0"/>
      </w:pPr>
      <w:r>
        <w:separator/>
      </w:r>
    </w:p>
  </w:endnote>
  <w:endnote w:type="continuationSeparator" w:id="0">
    <w:p w:rsidR="00AD70EF" w:rsidRDefault="00AD70EF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C" w:rsidRDefault="00E07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EF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E07F9C" w:rsidRDefault="00E0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EF" w:rsidRDefault="00AD70EF" w:rsidP="00695B74">
      <w:pPr>
        <w:spacing w:after="0"/>
      </w:pPr>
      <w:r>
        <w:separator/>
      </w:r>
    </w:p>
  </w:footnote>
  <w:footnote w:type="continuationSeparator" w:id="0">
    <w:p w:rsidR="00AD70EF" w:rsidRDefault="00AD70EF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9C" w:rsidRPr="00695B74" w:rsidRDefault="00E07F9C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E07F9C" w:rsidRDefault="00E07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6642A"/>
    <w:rsid w:val="00075DB7"/>
    <w:rsid w:val="00077E19"/>
    <w:rsid w:val="0008372A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0DFC"/>
    <w:rsid w:val="00102B4C"/>
    <w:rsid w:val="00103E97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422FA"/>
    <w:rsid w:val="001562E8"/>
    <w:rsid w:val="00164B8C"/>
    <w:rsid w:val="001655F7"/>
    <w:rsid w:val="001677CC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5772"/>
    <w:rsid w:val="001A7A8E"/>
    <w:rsid w:val="001B2833"/>
    <w:rsid w:val="001B3843"/>
    <w:rsid w:val="001B5AB4"/>
    <w:rsid w:val="001B5DDC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1931"/>
    <w:rsid w:val="001E4CAC"/>
    <w:rsid w:val="001F0E94"/>
    <w:rsid w:val="001F1FD2"/>
    <w:rsid w:val="001F4462"/>
    <w:rsid w:val="001F54E4"/>
    <w:rsid w:val="001F747C"/>
    <w:rsid w:val="0020039A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2EC5"/>
    <w:rsid w:val="00243133"/>
    <w:rsid w:val="00243DF1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73F3C"/>
    <w:rsid w:val="002767A2"/>
    <w:rsid w:val="0027742D"/>
    <w:rsid w:val="002774BA"/>
    <w:rsid w:val="00280750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D01B4"/>
    <w:rsid w:val="002D3848"/>
    <w:rsid w:val="002D5863"/>
    <w:rsid w:val="002D6140"/>
    <w:rsid w:val="002D6B3A"/>
    <w:rsid w:val="002D6BAA"/>
    <w:rsid w:val="002D7162"/>
    <w:rsid w:val="002E0CEF"/>
    <w:rsid w:val="002F1B17"/>
    <w:rsid w:val="002F5ABF"/>
    <w:rsid w:val="0030534C"/>
    <w:rsid w:val="0030701F"/>
    <w:rsid w:val="00307452"/>
    <w:rsid w:val="0031052E"/>
    <w:rsid w:val="00311B5C"/>
    <w:rsid w:val="0031537F"/>
    <w:rsid w:val="00316E02"/>
    <w:rsid w:val="00317EC5"/>
    <w:rsid w:val="0032033E"/>
    <w:rsid w:val="0033277A"/>
    <w:rsid w:val="003353B0"/>
    <w:rsid w:val="00337255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87A6C"/>
    <w:rsid w:val="00397877"/>
    <w:rsid w:val="003A1382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B26"/>
    <w:rsid w:val="003E0BF0"/>
    <w:rsid w:val="003E245D"/>
    <w:rsid w:val="003E333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11B53"/>
    <w:rsid w:val="00412F9A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63A8"/>
    <w:rsid w:val="004466BA"/>
    <w:rsid w:val="00447ED9"/>
    <w:rsid w:val="00450475"/>
    <w:rsid w:val="004527CD"/>
    <w:rsid w:val="00452BB8"/>
    <w:rsid w:val="004533C2"/>
    <w:rsid w:val="004600EC"/>
    <w:rsid w:val="00461D1B"/>
    <w:rsid w:val="00463E60"/>
    <w:rsid w:val="0046755B"/>
    <w:rsid w:val="00470BCB"/>
    <w:rsid w:val="004737E1"/>
    <w:rsid w:val="00473946"/>
    <w:rsid w:val="0047739A"/>
    <w:rsid w:val="004774DD"/>
    <w:rsid w:val="004808FB"/>
    <w:rsid w:val="00485813"/>
    <w:rsid w:val="004870DE"/>
    <w:rsid w:val="004877E2"/>
    <w:rsid w:val="00490155"/>
    <w:rsid w:val="00490B6D"/>
    <w:rsid w:val="00492405"/>
    <w:rsid w:val="00495202"/>
    <w:rsid w:val="004A15E9"/>
    <w:rsid w:val="004A3ADF"/>
    <w:rsid w:val="004A40B9"/>
    <w:rsid w:val="004A43E0"/>
    <w:rsid w:val="004A57F7"/>
    <w:rsid w:val="004A7260"/>
    <w:rsid w:val="004B0564"/>
    <w:rsid w:val="004B1DB3"/>
    <w:rsid w:val="004B43CA"/>
    <w:rsid w:val="004C3154"/>
    <w:rsid w:val="004C33CF"/>
    <w:rsid w:val="004C557F"/>
    <w:rsid w:val="004C5E0C"/>
    <w:rsid w:val="004C6789"/>
    <w:rsid w:val="004D09B3"/>
    <w:rsid w:val="004D5A95"/>
    <w:rsid w:val="004D6B0A"/>
    <w:rsid w:val="004E041B"/>
    <w:rsid w:val="004E06C6"/>
    <w:rsid w:val="004E0D45"/>
    <w:rsid w:val="004E3A23"/>
    <w:rsid w:val="004F1540"/>
    <w:rsid w:val="0050008C"/>
    <w:rsid w:val="0050402B"/>
    <w:rsid w:val="0050535F"/>
    <w:rsid w:val="00505391"/>
    <w:rsid w:val="00512062"/>
    <w:rsid w:val="00514421"/>
    <w:rsid w:val="0051715B"/>
    <w:rsid w:val="0052163D"/>
    <w:rsid w:val="00525583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609C"/>
    <w:rsid w:val="00587BDE"/>
    <w:rsid w:val="0059020F"/>
    <w:rsid w:val="005943B8"/>
    <w:rsid w:val="00597199"/>
    <w:rsid w:val="00597DA7"/>
    <w:rsid w:val="005A00A2"/>
    <w:rsid w:val="005A4F1F"/>
    <w:rsid w:val="005B075D"/>
    <w:rsid w:val="005B10FF"/>
    <w:rsid w:val="005B19BB"/>
    <w:rsid w:val="005B4BDF"/>
    <w:rsid w:val="005B563B"/>
    <w:rsid w:val="005B682C"/>
    <w:rsid w:val="005C4B2C"/>
    <w:rsid w:val="005C52C8"/>
    <w:rsid w:val="005D2CFB"/>
    <w:rsid w:val="005D76F5"/>
    <w:rsid w:val="005E48D2"/>
    <w:rsid w:val="005F1AFD"/>
    <w:rsid w:val="005F6EA1"/>
    <w:rsid w:val="005F78F0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2CD2"/>
    <w:rsid w:val="0069559A"/>
    <w:rsid w:val="00695B74"/>
    <w:rsid w:val="00695F92"/>
    <w:rsid w:val="00696247"/>
    <w:rsid w:val="006A2D27"/>
    <w:rsid w:val="006A51FF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429D"/>
    <w:rsid w:val="006C495B"/>
    <w:rsid w:val="006C54BB"/>
    <w:rsid w:val="006D2DFB"/>
    <w:rsid w:val="006D2EC3"/>
    <w:rsid w:val="006D3C4A"/>
    <w:rsid w:val="006D71EF"/>
    <w:rsid w:val="006D7C5F"/>
    <w:rsid w:val="006E58B7"/>
    <w:rsid w:val="006E6A9E"/>
    <w:rsid w:val="006F0772"/>
    <w:rsid w:val="006F10AD"/>
    <w:rsid w:val="006F28E3"/>
    <w:rsid w:val="006F2CC3"/>
    <w:rsid w:val="006F3A01"/>
    <w:rsid w:val="006F4FBE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261EB"/>
    <w:rsid w:val="00731C88"/>
    <w:rsid w:val="00733AF6"/>
    <w:rsid w:val="0073626A"/>
    <w:rsid w:val="00736959"/>
    <w:rsid w:val="00743AA7"/>
    <w:rsid w:val="00744254"/>
    <w:rsid w:val="00744B78"/>
    <w:rsid w:val="0075190A"/>
    <w:rsid w:val="00755D3A"/>
    <w:rsid w:val="007569E6"/>
    <w:rsid w:val="007579E4"/>
    <w:rsid w:val="007613AB"/>
    <w:rsid w:val="007644A9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6D26"/>
    <w:rsid w:val="007A155E"/>
    <w:rsid w:val="007A3230"/>
    <w:rsid w:val="007A5FC4"/>
    <w:rsid w:val="007A6EF8"/>
    <w:rsid w:val="007B0790"/>
    <w:rsid w:val="007B0F49"/>
    <w:rsid w:val="007B5233"/>
    <w:rsid w:val="007C0C90"/>
    <w:rsid w:val="007C40B1"/>
    <w:rsid w:val="007C43D5"/>
    <w:rsid w:val="007C4C3B"/>
    <w:rsid w:val="007C7E3B"/>
    <w:rsid w:val="007D7BE6"/>
    <w:rsid w:val="007D7F4D"/>
    <w:rsid w:val="007E4250"/>
    <w:rsid w:val="007F0F10"/>
    <w:rsid w:val="007F1DB3"/>
    <w:rsid w:val="007F7D6E"/>
    <w:rsid w:val="008018E2"/>
    <w:rsid w:val="00802187"/>
    <w:rsid w:val="0080556C"/>
    <w:rsid w:val="00811535"/>
    <w:rsid w:val="00813841"/>
    <w:rsid w:val="008139A9"/>
    <w:rsid w:val="00815D16"/>
    <w:rsid w:val="00822846"/>
    <w:rsid w:val="00822C7B"/>
    <w:rsid w:val="00825034"/>
    <w:rsid w:val="0083711F"/>
    <w:rsid w:val="00837BB4"/>
    <w:rsid w:val="0084049D"/>
    <w:rsid w:val="00841EBF"/>
    <w:rsid w:val="00845328"/>
    <w:rsid w:val="0084701E"/>
    <w:rsid w:val="00847AB6"/>
    <w:rsid w:val="00852133"/>
    <w:rsid w:val="00852548"/>
    <w:rsid w:val="008527D7"/>
    <w:rsid w:val="00852D45"/>
    <w:rsid w:val="008555F2"/>
    <w:rsid w:val="00861884"/>
    <w:rsid w:val="008656AE"/>
    <w:rsid w:val="00866709"/>
    <w:rsid w:val="00866C63"/>
    <w:rsid w:val="008675E2"/>
    <w:rsid w:val="00867D0B"/>
    <w:rsid w:val="00867E6F"/>
    <w:rsid w:val="00870E04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A717C"/>
    <w:rsid w:val="008B0A7E"/>
    <w:rsid w:val="008B359C"/>
    <w:rsid w:val="008B5A1E"/>
    <w:rsid w:val="008C02AC"/>
    <w:rsid w:val="008C1861"/>
    <w:rsid w:val="008C52C9"/>
    <w:rsid w:val="008C5636"/>
    <w:rsid w:val="008D1233"/>
    <w:rsid w:val="008D7EE1"/>
    <w:rsid w:val="008E3B11"/>
    <w:rsid w:val="008E3B27"/>
    <w:rsid w:val="008E42F0"/>
    <w:rsid w:val="008E5D3B"/>
    <w:rsid w:val="008F022E"/>
    <w:rsid w:val="008F19B8"/>
    <w:rsid w:val="008F2BEE"/>
    <w:rsid w:val="008F3739"/>
    <w:rsid w:val="008F42B5"/>
    <w:rsid w:val="008F6923"/>
    <w:rsid w:val="00900F9B"/>
    <w:rsid w:val="00901091"/>
    <w:rsid w:val="00901F5D"/>
    <w:rsid w:val="00905F25"/>
    <w:rsid w:val="0091171B"/>
    <w:rsid w:val="00914C87"/>
    <w:rsid w:val="00915360"/>
    <w:rsid w:val="009231E4"/>
    <w:rsid w:val="009232F9"/>
    <w:rsid w:val="00924156"/>
    <w:rsid w:val="0092437D"/>
    <w:rsid w:val="00927377"/>
    <w:rsid w:val="0093036C"/>
    <w:rsid w:val="00935CE3"/>
    <w:rsid w:val="00941871"/>
    <w:rsid w:val="0094328B"/>
    <w:rsid w:val="00944951"/>
    <w:rsid w:val="00947FE0"/>
    <w:rsid w:val="00954201"/>
    <w:rsid w:val="00957376"/>
    <w:rsid w:val="009603E0"/>
    <w:rsid w:val="00963630"/>
    <w:rsid w:val="00963C55"/>
    <w:rsid w:val="009656C7"/>
    <w:rsid w:val="00965A71"/>
    <w:rsid w:val="009704C2"/>
    <w:rsid w:val="0097344E"/>
    <w:rsid w:val="00973C02"/>
    <w:rsid w:val="00974AA3"/>
    <w:rsid w:val="009801B4"/>
    <w:rsid w:val="009827A9"/>
    <w:rsid w:val="00984D9B"/>
    <w:rsid w:val="0099281A"/>
    <w:rsid w:val="00994BC9"/>
    <w:rsid w:val="00996DF7"/>
    <w:rsid w:val="009A1CE9"/>
    <w:rsid w:val="009A5923"/>
    <w:rsid w:val="009A6229"/>
    <w:rsid w:val="009C2DBF"/>
    <w:rsid w:val="009C4B75"/>
    <w:rsid w:val="009D48F9"/>
    <w:rsid w:val="009D4FB6"/>
    <w:rsid w:val="009D72AE"/>
    <w:rsid w:val="009E052D"/>
    <w:rsid w:val="009E5386"/>
    <w:rsid w:val="009E7119"/>
    <w:rsid w:val="009F043B"/>
    <w:rsid w:val="009F2A15"/>
    <w:rsid w:val="009F7DDC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C0A"/>
    <w:rsid w:val="00A231D9"/>
    <w:rsid w:val="00A23202"/>
    <w:rsid w:val="00A24CA8"/>
    <w:rsid w:val="00A27EC8"/>
    <w:rsid w:val="00A307CC"/>
    <w:rsid w:val="00A31373"/>
    <w:rsid w:val="00A3310A"/>
    <w:rsid w:val="00A33658"/>
    <w:rsid w:val="00A33AF0"/>
    <w:rsid w:val="00A341FF"/>
    <w:rsid w:val="00A35C34"/>
    <w:rsid w:val="00A35F47"/>
    <w:rsid w:val="00A365FA"/>
    <w:rsid w:val="00A37A29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41EC"/>
    <w:rsid w:val="00A6465A"/>
    <w:rsid w:val="00A6474F"/>
    <w:rsid w:val="00A64DF2"/>
    <w:rsid w:val="00A66DBB"/>
    <w:rsid w:val="00A66FEB"/>
    <w:rsid w:val="00A67867"/>
    <w:rsid w:val="00A7706A"/>
    <w:rsid w:val="00A80E34"/>
    <w:rsid w:val="00A82CB3"/>
    <w:rsid w:val="00A8332C"/>
    <w:rsid w:val="00A8635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5CD2"/>
    <w:rsid w:val="00AA6A9D"/>
    <w:rsid w:val="00AA71F3"/>
    <w:rsid w:val="00AB2B1B"/>
    <w:rsid w:val="00AB7EC1"/>
    <w:rsid w:val="00AC144F"/>
    <w:rsid w:val="00AC2B78"/>
    <w:rsid w:val="00AC3EEF"/>
    <w:rsid w:val="00AD27A7"/>
    <w:rsid w:val="00AD4E93"/>
    <w:rsid w:val="00AD4E9B"/>
    <w:rsid w:val="00AD665C"/>
    <w:rsid w:val="00AD70EF"/>
    <w:rsid w:val="00AE2262"/>
    <w:rsid w:val="00AF688D"/>
    <w:rsid w:val="00AF7938"/>
    <w:rsid w:val="00B0230C"/>
    <w:rsid w:val="00B110AA"/>
    <w:rsid w:val="00B14EDD"/>
    <w:rsid w:val="00B15131"/>
    <w:rsid w:val="00B167E8"/>
    <w:rsid w:val="00B16BD5"/>
    <w:rsid w:val="00B2474B"/>
    <w:rsid w:val="00B26292"/>
    <w:rsid w:val="00B26696"/>
    <w:rsid w:val="00B3202D"/>
    <w:rsid w:val="00B33D0E"/>
    <w:rsid w:val="00B3705F"/>
    <w:rsid w:val="00B41CBD"/>
    <w:rsid w:val="00B443D7"/>
    <w:rsid w:val="00B46AA5"/>
    <w:rsid w:val="00B473D0"/>
    <w:rsid w:val="00B47463"/>
    <w:rsid w:val="00B537B9"/>
    <w:rsid w:val="00B6226D"/>
    <w:rsid w:val="00B626A6"/>
    <w:rsid w:val="00B64C26"/>
    <w:rsid w:val="00B64EA9"/>
    <w:rsid w:val="00B658DD"/>
    <w:rsid w:val="00B728FB"/>
    <w:rsid w:val="00B740F8"/>
    <w:rsid w:val="00B76763"/>
    <w:rsid w:val="00B772A8"/>
    <w:rsid w:val="00B77CA4"/>
    <w:rsid w:val="00B8213B"/>
    <w:rsid w:val="00B821E5"/>
    <w:rsid w:val="00B82E57"/>
    <w:rsid w:val="00B85C87"/>
    <w:rsid w:val="00B87965"/>
    <w:rsid w:val="00B96985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D0C8D"/>
    <w:rsid w:val="00BD2EB1"/>
    <w:rsid w:val="00BD34D9"/>
    <w:rsid w:val="00BD3B66"/>
    <w:rsid w:val="00BD452F"/>
    <w:rsid w:val="00BD48DC"/>
    <w:rsid w:val="00BD6608"/>
    <w:rsid w:val="00BE3F11"/>
    <w:rsid w:val="00BE498D"/>
    <w:rsid w:val="00BF2DBF"/>
    <w:rsid w:val="00BF66BD"/>
    <w:rsid w:val="00C00B21"/>
    <w:rsid w:val="00C13918"/>
    <w:rsid w:val="00C15517"/>
    <w:rsid w:val="00C20344"/>
    <w:rsid w:val="00C2111E"/>
    <w:rsid w:val="00C229B9"/>
    <w:rsid w:val="00C2727C"/>
    <w:rsid w:val="00C32EB8"/>
    <w:rsid w:val="00C3346B"/>
    <w:rsid w:val="00C34BF4"/>
    <w:rsid w:val="00C36AFC"/>
    <w:rsid w:val="00C441E8"/>
    <w:rsid w:val="00C537AF"/>
    <w:rsid w:val="00C540C6"/>
    <w:rsid w:val="00C54945"/>
    <w:rsid w:val="00C61FCF"/>
    <w:rsid w:val="00C62671"/>
    <w:rsid w:val="00C65912"/>
    <w:rsid w:val="00C65ACC"/>
    <w:rsid w:val="00C663A3"/>
    <w:rsid w:val="00C6723B"/>
    <w:rsid w:val="00C67BAF"/>
    <w:rsid w:val="00C72535"/>
    <w:rsid w:val="00C742A6"/>
    <w:rsid w:val="00C76860"/>
    <w:rsid w:val="00C77B57"/>
    <w:rsid w:val="00C8001C"/>
    <w:rsid w:val="00C81C8A"/>
    <w:rsid w:val="00C82F0E"/>
    <w:rsid w:val="00C8484D"/>
    <w:rsid w:val="00C934E3"/>
    <w:rsid w:val="00C97EDF"/>
    <w:rsid w:val="00CA0991"/>
    <w:rsid w:val="00CA1A48"/>
    <w:rsid w:val="00CA29A0"/>
    <w:rsid w:val="00CA4149"/>
    <w:rsid w:val="00CA5BBD"/>
    <w:rsid w:val="00CB1161"/>
    <w:rsid w:val="00CB3436"/>
    <w:rsid w:val="00CB383C"/>
    <w:rsid w:val="00CB484A"/>
    <w:rsid w:val="00CB5243"/>
    <w:rsid w:val="00CB65B1"/>
    <w:rsid w:val="00CC1E31"/>
    <w:rsid w:val="00CC2483"/>
    <w:rsid w:val="00CC282B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265D"/>
    <w:rsid w:val="00D04D1C"/>
    <w:rsid w:val="00D06351"/>
    <w:rsid w:val="00D0712A"/>
    <w:rsid w:val="00D13708"/>
    <w:rsid w:val="00D163C5"/>
    <w:rsid w:val="00D21C31"/>
    <w:rsid w:val="00D22749"/>
    <w:rsid w:val="00D24972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179F"/>
    <w:rsid w:val="00D621E6"/>
    <w:rsid w:val="00D63C51"/>
    <w:rsid w:val="00D66F19"/>
    <w:rsid w:val="00D70787"/>
    <w:rsid w:val="00D72844"/>
    <w:rsid w:val="00D73365"/>
    <w:rsid w:val="00D7614E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722A"/>
    <w:rsid w:val="00DB0431"/>
    <w:rsid w:val="00DB063D"/>
    <w:rsid w:val="00DB17D5"/>
    <w:rsid w:val="00DB408C"/>
    <w:rsid w:val="00DC1A3D"/>
    <w:rsid w:val="00DC4C2B"/>
    <w:rsid w:val="00DC51F0"/>
    <w:rsid w:val="00DC6198"/>
    <w:rsid w:val="00DC67F6"/>
    <w:rsid w:val="00DD10DC"/>
    <w:rsid w:val="00DD1570"/>
    <w:rsid w:val="00DD15B1"/>
    <w:rsid w:val="00DD28B1"/>
    <w:rsid w:val="00DD2D7D"/>
    <w:rsid w:val="00DD579D"/>
    <w:rsid w:val="00DD7450"/>
    <w:rsid w:val="00DE1366"/>
    <w:rsid w:val="00DE4D8A"/>
    <w:rsid w:val="00DE6177"/>
    <w:rsid w:val="00DE7FC0"/>
    <w:rsid w:val="00DF21B4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5FD9"/>
    <w:rsid w:val="00E37916"/>
    <w:rsid w:val="00E409F1"/>
    <w:rsid w:val="00E41F20"/>
    <w:rsid w:val="00E52851"/>
    <w:rsid w:val="00E545AA"/>
    <w:rsid w:val="00E545F2"/>
    <w:rsid w:val="00E54E3E"/>
    <w:rsid w:val="00E559C5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C3FEE"/>
    <w:rsid w:val="00ED4128"/>
    <w:rsid w:val="00ED43F5"/>
    <w:rsid w:val="00ED507D"/>
    <w:rsid w:val="00ED5C5C"/>
    <w:rsid w:val="00EE3ACF"/>
    <w:rsid w:val="00EE492A"/>
    <w:rsid w:val="00EE5C05"/>
    <w:rsid w:val="00EF1034"/>
    <w:rsid w:val="00EF1DEC"/>
    <w:rsid w:val="00EF66E6"/>
    <w:rsid w:val="00EF6792"/>
    <w:rsid w:val="00F02024"/>
    <w:rsid w:val="00F025F5"/>
    <w:rsid w:val="00F05BDB"/>
    <w:rsid w:val="00F06656"/>
    <w:rsid w:val="00F10504"/>
    <w:rsid w:val="00F1081F"/>
    <w:rsid w:val="00F13974"/>
    <w:rsid w:val="00F14181"/>
    <w:rsid w:val="00F164AA"/>
    <w:rsid w:val="00F20120"/>
    <w:rsid w:val="00F201EA"/>
    <w:rsid w:val="00F20430"/>
    <w:rsid w:val="00F2052D"/>
    <w:rsid w:val="00F20D12"/>
    <w:rsid w:val="00F245D1"/>
    <w:rsid w:val="00F24D2B"/>
    <w:rsid w:val="00F253CF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83EA2"/>
    <w:rsid w:val="00F86C95"/>
    <w:rsid w:val="00F918BE"/>
    <w:rsid w:val="00FA06B0"/>
    <w:rsid w:val="00FA38F9"/>
    <w:rsid w:val="00FA4888"/>
    <w:rsid w:val="00FA76EB"/>
    <w:rsid w:val="00FB258E"/>
    <w:rsid w:val="00FC0004"/>
    <w:rsid w:val="00FC13DD"/>
    <w:rsid w:val="00FC445E"/>
    <w:rsid w:val="00FE1049"/>
    <w:rsid w:val="00FE117B"/>
    <w:rsid w:val="00FE12B4"/>
    <w:rsid w:val="00FE1824"/>
    <w:rsid w:val="00FE2CDA"/>
    <w:rsid w:val="00FE350D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921F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4C99-0EF4-4EA7-8896-90033CA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3</cp:revision>
  <cp:lastPrinted>2016-11-04T14:21:00Z</cp:lastPrinted>
  <dcterms:created xsi:type="dcterms:W3CDTF">2016-11-10T13:58:00Z</dcterms:created>
  <dcterms:modified xsi:type="dcterms:W3CDTF">2016-11-10T14:00:00Z</dcterms:modified>
</cp:coreProperties>
</file>