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B6527" w14:textId="77777777" w:rsidR="005E245A" w:rsidRDefault="005E245A" w:rsidP="00947815">
      <w:pPr>
        <w:spacing w:after="0"/>
        <w:jc w:val="center"/>
        <w:rPr>
          <w:rFonts w:ascii="Verdana" w:hAnsi="Verdana"/>
          <w:sz w:val="24"/>
          <w:szCs w:val="24"/>
        </w:rPr>
      </w:pPr>
    </w:p>
    <w:p w14:paraId="4A44604F" w14:textId="77777777" w:rsidR="005E245A" w:rsidRDefault="005E245A" w:rsidP="00947815">
      <w:pPr>
        <w:spacing w:after="0"/>
        <w:jc w:val="center"/>
        <w:rPr>
          <w:rFonts w:ascii="Verdana" w:hAnsi="Verdana"/>
          <w:sz w:val="24"/>
          <w:szCs w:val="24"/>
        </w:rPr>
      </w:pPr>
    </w:p>
    <w:p w14:paraId="0D058051" w14:textId="75DB665C" w:rsidR="008C52C9" w:rsidRDefault="008C52C9" w:rsidP="00947815">
      <w:pPr>
        <w:spacing w:after="0"/>
        <w:jc w:val="center"/>
        <w:rPr>
          <w:rFonts w:ascii="Verdana" w:hAnsi="Verdana"/>
          <w:sz w:val="24"/>
          <w:szCs w:val="24"/>
        </w:rPr>
      </w:pPr>
      <w:r w:rsidRPr="00C8001C">
        <w:rPr>
          <w:rFonts w:ascii="Verdana" w:hAnsi="Verdana"/>
          <w:sz w:val="24"/>
          <w:szCs w:val="24"/>
        </w:rPr>
        <w:t xml:space="preserve">Minutes of a Meeting of the </w:t>
      </w:r>
      <w:r w:rsidR="00F841F5">
        <w:rPr>
          <w:rFonts w:ascii="Verdana" w:hAnsi="Verdana"/>
          <w:sz w:val="24"/>
          <w:szCs w:val="24"/>
        </w:rPr>
        <w:t>Finance and General Purposes</w:t>
      </w:r>
      <w:r w:rsidR="00947815">
        <w:rPr>
          <w:rFonts w:ascii="Verdana" w:hAnsi="Verdana"/>
          <w:sz w:val="24"/>
          <w:szCs w:val="24"/>
        </w:rPr>
        <w:t xml:space="preserve"> Committee</w:t>
      </w:r>
    </w:p>
    <w:p w14:paraId="27184EBC" w14:textId="77777777" w:rsidR="00947815" w:rsidRDefault="00947815" w:rsidP="00947815">
      <w:pPr>
        <w:spacing w:after="0"/>
        <w:jc w:val="center"/>
        <w:rPr>
          <w:rFonts w:ascii="Verdana" w:hAnsi="Verdana"/>
          <w:sz w:val="24"/>
          <w:szCs w:val="24"/>
        </w:rPr>
      </w:pPr>
      <w:r>
        <w:rPr>
          <w:rFonts w:ascii="Verdana" w:hAnsi="Verdana"/>
          <w:sz w:val="24"/>
          <w:szCs w:val="24"/>
        </w:rPr>
        <w:t>held at the Town Hall, Milford Haven</w:t>
      </w:r>
    </w:p>
    <w:p w14:paraId="6A915BAF" w14:textId="00FDE696" w:rsidR="00947815" w:rsidRPr="00C8001C" w:rsidRDefault="006E44C4" w:rsidP="00947815">
      <w:pPr>
        <w:spacing w:after="0"/>
        <w:jc w:val="center"/>
        <w:rPr>
          <w:rFonts w:ascii="Verdana" w:hAnsi="Verdana"/>
          <w:sz w:val="24"/>
          <w:szCs w:val="24"/>
        </w:rPr>
      </w:pPr>
      <w:r>
        <w:rPr>
          <w:rFonts w:ascii="Verdana" w:hAnsi="Verdana"/>
          <w:sz w:val="24"/>
          <w:szCs w:val="24"/>
        </w:rPr>
        <w:t>on Thursday, 7</w:t>
      </w:r>
      <w:r w:rsidRPr="006E44C4">
        <w:rPr>
          <w:rFonts w:ascii="Verdana" w:hAnsi="Verdana"/>
          <w:sz w:val="24"/>
          <w:szCs w:val="24"/>
          <w:vertAlign w:val="superscript"/>
        </w:rPr>
        <w:t>th</w:t>
      </w:r>
      <w:r>
        <w:rPr>
          <w:rFonts w:ascii="Verdana" w:hAnsi="Verdana"/>
          <w:sz w:val="24"/>
          <w:szCs w:val="24"/>
        </w:rPr>
        <w:t xml:space="preserve"> October</w:t>
      </w:r>
      <w:r w:rsidR="009674EC">
        <w:rPr>
          <w:rFonts w:ascii="Verdana" w:hAnsi="Verdana"/>
          <w:sz w:val="24"/>
          <w:szCs w:val="24"/>
        </w:rPr>
        <w:t>, 2015</w:t>
      </w:r>
      <w:r w:rsidR="005D7B00">
        <w:rPr>
          <w:rFonts w:ascii="Verdana" w:hAnsi="Verdana"/>
          <w:sz w:val="24"/>
          <w:szCs w:val="24"/>
        </w:rPr>
        <w:t xml:space="preserve"> at 6</w:t>
      </w:r>
      <w:r w:rsidR="00947815">
        <w:rPr>
          <w:rFonts w:ascii="Verdana" w:hAnsi="Verdana"/>
          <w:sz w:val="24"/>
          <w:szCs w:val="24"/>
        </w:rPr>
        <w:t>:00 pm</w:t>
      </w:r>
    </w:p>
    <w:p w14:paraId="65773D29" w14:textId="77777777" w:rsidR="008C52C9" w:rsidRDefault="008C52C9" w:rsidP="008C52C9">
      <w:pPr>
        <w:spacing w:after="0"/>
        <w:jc w:val="center"/>
        <w:rPr>
          <w:rFonts w:ascii="Verdana" w:hAnsi="Verdana"/>
        </w:rPr>
      </w:pPr>
    </w:p>
    <w:p w14:paraId="2A724003"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7C0E7F10" w14:textId="77777777" w:rsidR="008C52C9" w:rsidRDefault="008C52C9" w:rsidP="008C52C9">
      <w:pPr>
        <w:spacing w:after="0"/>
        <w:jc w:val="center"/>
        <w:rPr>
          <w:rFonts w:ascii="Verdana" w:hAnsi="Verdana"/>
        </w:rPr>
      </w:pPr>
    </w:p>
    <w:p w14:paraId="532D900F" w14:textId="77777777" w:rsidR="008C52C9" w:rsidRDefault="008C52C9" w:rsidP="008C52C9">
      <w:pPr>
        <w:spacing w:after="0"/>
        <w:jc w:val="center"/>
        <w:rPr>
          <w:rFonts w:ascii="Verdana" w:hAnsi="Verdana"/>
          <w:u w:val="single"/>
        </w:rPr>
      </w:pPr>
      <w:r w:rsidRPr="00DC67F6">
        <w:rPr>
          <w:rFonts w:ascii="Verdana" w:hAnsi="Verdana"/>
          <w:u w:val="single"/>
        </w:rPr>
        <w:t>PRESENT</w:t>
      </w:r>
    </w:p>
    <w:p w14:paraId="15FC640C" w14:textId="77777777" w:rsidR="008C52C9" w:rsidRDefault="008C52C9" w:rsidP="008C52C9">
      <w:pPr>
        <w:spacing w:after="0"/>
        <w:jc w:val="center"/>
        <w:rPr>
          <w:rFonts w:ascii="Verdana" w:hAnsi="Verdana"/>
        </w:rPr>
      </w:pPr>
    </w:p>
    <w:p w14:paraId="6EFEE36F" w14:textId="6587F882" w:rsidR="009674EC" w:rsidRDefault="00F841F5" w:rsidP="00443036">
      <w:pPr>
        <w:spacing w:after="0"/>
        <w:ind w:firstLine="720"/>
        <w:rPr>
          <w:rFonts w:ascii="Verdana" w:hAnsi="Verdana"/>
        </w:rPr>
      </w:pPr>
      <w:r>
        <w:rPr>
          <w:rFonts w:ascii="Verdana" w:hAnsi="Verdana"/>
        </w:rPr>
        <w:t>Council</w:t>
      </w:r>
      <w:r w:rsidR="00907AEC">
        <w:rPr>
          <w:rFonts w:ascii="Verdana" w:hAnsi="Verdana"/>
        </w:rPr>
        <w:t>lors:</w:t>
      </w:r>
      <w:r w:rsidR="00907AEC">
        <w:rPr>
          <w:rFonts w:ascii="Verdana" w:hAnsi="Verdana"/>
        </w:rPr>
        <w:tab/>
      </w:r>
      <w:r w:rsidR="00907AEC">
        <w:rPr>
          <w:rFonts w:ascii="Verdana" w:hAnsi="Verdana"/>
        </w:rPr>
        <w:tab/>
      </w:r>
      <w:r w:rsidR="00F24066">
        <w:rPr>
          <w:rFonts w:ascii="Verdana" w:hAnsi="Verdana"/>
        </w:rPr>
        <w:t>Mrs. Y. G. Southwell</w:t>
      </w:r>
      <w:r w:rsidR="009674EC">
        <w:rPr>
          <w:rFonts w:ascii="Verdana" w:hAnsi="Verdana"/>
        </w:rPr>
        <w:t xml:space="preserve"> (Chairman)</w:t>
      </w:r>
      <w:r w:rsidR="009674EC">
        <w:rPr>
          <w:rFonts w:ascii="Verdana" w:hAnsi="Verdana"/>
        </w:rPr>
        <w:tab/>
      </w:r>
      <w:r w:rsidR="00F24066">
        <w:rPr>
          <w:rFonts w:ascii="Verdana" w:hAnsi="Verdana"/>
        </w:rPr>
        <w:tab/>
      </w:r>
      <w:r w:rsidR="009674EC">
        <w:rPr>
          <w:rFonts w:ascii="Verdana" w:hAnsi="Verdana"/>
        </w:rPr>
        <w:t>A. E. Byrne</w:t>
      </w:r>
    </w:p>
    <w:p w14:paraId="66C1FF61" w14:textId="77777777" w:rsidR="000C6B90" w:rsidRDefault="00907AEC" w:rsidP="00A24B75">
      <w:pPr>
        <w:spacing w:after="0"/>
        <w:ind w:left="2160" w:firstLine="720"/>
        <w:rPr>
          <w:rFonts w:ascii="Verdana" w:hAnsi="Verdana"/>
        </w:rPr>
      </w:pPr>
      <w:r>
        <w:rPr>
          <w:rFonts w:ascii="Verdana" w:hAnsi="Verdana"/>
        </w:rPr>
        <w:t>R. D. Evans</w:t>
      </w:r>
      <w:r>
        <w:rPr>
          <w:rFonts w:ascii="Verdana" w:hAnsi="Verdana"/>
        </w:rPr>
        <w:tab/>
      </w:r>
      <w:r w:rsidR="009674EC">
        <w:rPr>
          <w:rFonts w:ascii="Verdana" w:hAnsi="Verdana"/>
        </w:rPr>
        <w:tab/>
      </w:r>
      <w:r w:rsidR="009674EC">
        <w:rPr>
          <w:rFonts w:ascii="Verdana" w:hAnsi="Verdana"/>
        </w:rPr>
        <w:tab/>
      </w:r>
      <w:r w:rsidR="009674EC">
        <w:rPr>
          <w:rFonts w:ascii="Verdana" w:hAnsi="Verdana"/>
        </w:rPr>
        <w:tab/>
      </w:r>
      <w:r w:rsidR="009674EC">
        <w:rPr>
          <w:rFonts w:ascii="Verdana" w:hAnsi="Verdana"/>
        </w:rPr>
        <w:tab/>
      </w:r>
      <w:r w:rsidR="000C6B90">
        <w:rPr>
          <w:rFonts w:ascii="Verdana" w:hAnsi="Verdana"/>
        </w:rPr>
        <w:t>R. Gray</w:t>
      </w:r>
    </w:p>
    <w:p w14:paraId="760760AF" w14:textId="30C416D9" w:rsidR="00E95430" w:rsidRDefault="000C6B90" w:rsidP="00A24B75">
      <w:pPr>
        <w:spacing w:after="0"/>
        <w:ind w:left="2160" w:firstLine="720"/>
        <w:rPr>
          <w:rFonts w:ascii="Verdana" w:hAnsi="Verdana"/>
        </w:rPr>
      </w:pPr>
      <w:r>
        <w:rPr>
          <w:rFonts w:ascii="Verdana" w:hAnsi="Verdana"/>
        </w:rPr>
        <w:t>M. J. Norman</w:t>
      </w:r>
      <w:r>
        <w:rPr>
          <w:rFonts w:ascii="Verdana" w:hAnsi="Verdana"/>
        </w:rPr>
        <w:tab/>
      </w:r>
      <w:r>
        <w:rPr>
          <w:rFonts w:ascii="Verdana" w:hAnsi="Verdana"/>
        </w:rPr>
        <w:tab/>
      </w:r>
      <w:r>
        <w:rPr>
          <w:rFonts w:ascii="Verdana" w:hAnsi="Verdana"/>
        </w:rPr>
        <w:tab/>
      </w:r>
      <w:r>
        <w:rPr>
          <w:rFonts w:ascii="Verdana" w:hAnsi="Verdana"/>
        </w:rPr>
        <w:tab/>
      </w:r>
      <w:r w:rsidR="00E95430">
        <w:rPr>
          <w:rFonts w:ascii="Verdana" w:hAnsi="Verdana"/>
        </w:rPr>
        <w:t>D. R. Sinnett</w:t>
      </w:r>
    </w:p>
    <w:p w14:paraId="674DE65E" w14:textId="151DA9F2" w:rsidR="00E95430" w:rsidRDefault="00E95430" w:rsidP="00FA5318">
      <w:pPr>
        <w:spacing w:after="0"/>
        <w:ind w:left="2160" w:firstLine="720"/>
        <w:rPr>
          <w:rFonts w:ascii="Verdana" w:hAnsi="Verdana"/>
        </w:rPr>
      </w:pPr>
      <w:r>
        <w:rPr>
          <w:rFonts w:ascii="Verdana" w:hAnsi="Verdana"/>
        </w:rPr>
        <w:t xml:space="preserve">G. Woodham MBA (Open) LL.B (Hons) </w:t>
      </w:r>
    </w:p>
    <w:p w14:paraId="2E0D5B7E" w14:textId="77777777" w:rsidR="00FA5318" w:rsidRDefault="00FA5318" w:rsidP="00FA5318">
      <w:pPr>
        <w:spacing w:after="0"/>
        <w:ind w:left="2160" w:firstLine="720"/>
        <w:rPr>
          <w:rFonts w:ascii="Verdana" w:hAnsi="Verdana"/>
        </w:rPr>
      </w:pPr>
    </w:p>
    <w:p w14:paraId="31D0E682" w14:textId="4AE3B4D6" w:rsidR="00E95430" w:rsidRDefault="006F2B32" w:rsidP="006F2B32">
      <w:pPr>
        <w:spacing w:after="0"/>
        <w:ind w:left="709" w:hanging="709"/>
        <w:rPr>
          <w:rFonts w:ascii="Verdana" w:hAnsi="Verdana"/>
        </w:rPr>
      </w:pPr>
      <w:r w:rsidRPr="006F2B32">
        <w:rPr>
          <w:rFonts w:ascii="Verdana" w:hAnsi="Verdana"/>
        </w:rPr>
        <w:t>151.</w:t>
      </w:r>
      <w:r w:rsidRPr="006F2B32">
        <w:rPr>
          <w:rFonts w:ascii="Verdana" w:hAnsi="Verdana"/>
        </w:rPr>
        <w:tab/>
      </w:r>
      <w:r w:rsidR="00E95430">
        <w:rPr>
          <w:rFonts w:ascii="Verdana" w:hAnsi="Verdana"/>
          <w:u w:val="single"/>
        </w:rPr>
        <w:t>APOLOGIES:</w:t>
      </w:r>
    </w:p>
    <w:p w14:paraId="2FF1BADF" w14:textId="77777777" w:rsidR="00E95430" w:rsidRDefault="00E95430" w:rsidP="00E95430">
      <w:pPr>
        <w:spacing w:after="0"/>
        <w:ind w:left="709"/>
        <w:rPr>
          <w:rFonts w:ascii="Verdana" w:hAnsi="Verdana"/>
        </w:rPr>
      </w:pPr>
    </w:p>
    <w:p w14:paraId="33AE206A" w14:textId="7ED2515A" w:rsidR="00443036" w:rsidRDefault="00E95430" w:rsidP="00E95430">
      <w:pPr>
        <w:spacing w:after="0"/>
        <w:ind w:left="709"/>
        <w:rPr>
          <w:rFonts w:ascii="Verdana" w:hAnsi="Verdana"/>
        </w:rPr>
      </w:pPr>
      <w:r>
        <w:rPr>
          <w:rFonts w:ascii="Verdana" w:hAnsi="Verdana"/>
        </w:rPr>
        <w:t xml:space="preserve">Apologies for absence were received from </w:t>
      </w:r>
      <w:r w:rsidR="006E44C4">
        <w:rPr>
          <w:rFonts w:ascii="Verdana" w:hAnsi="Verdana"/>
        </w:rPr>
        <w:t xml:space="preserve">the Mayor, Councillor S. G. Joseph, who was unwell, </w:t>
      </w:r>
      <w:r w:rsidR="00443036">
        <w:rPr>
          <w:rFonts w:ascii="Verdana" w:hAnsi="Verdana"/>
        </w:rPr>
        <w:t>the Deputy Mayor, Councillor W. D. Elliott BA, who was attending a function on behalf of the Milford Haven Town Council, and Councillor A. H. Miles.</w:t>
      </w:r>
    </w:p>
    <w:p w14:paraId="7D29877A" w14:textId="77777777" w:rsidR="00795092" w:rsidRDefault="00795092" w:rsidP="00795092">
      <w:pPr>
        <w:pStyle w:val="Header"/>
        <w:tabs>
          <w:tab w:val="clear" w:pos="4513"/>
          <w:tab w:val="clear" w:pos="9026"/>
        </w:tabs>
        <w:ind w:left="720" w:firstLine="720"/>
        <w:outlineLvl w:val="0"/>
        <w:rPr>
          <w:rFonts w:ascii="Verdana" w:hAnsi="Verdana"/>
        </w:rPr>
      </w:pPr>
    </w:p>
    <w:p w14:paraId="078E358B" w14:textId="26CB3798" w:rsidR="008C52C9" w:rsidRDefault="006F2B32" w:rsidP="00EB5D61">
      <w:pPr>
        <w:spacing w:after="0"/>
        <w:ind w:left="720" w:hanging="720"/>
        <w:rPr>
          <w:rFonts w:ascii="Verdana" w:hAnsi="Verdana"/>
        </w:rPr>
      </w:pPr>
      <w:r>
        <w:rPr>
          <w:rFonts w:ascii="Verdana" w:hAnsi="Verdana"/>
        </w:rPr>
        <w:t>152</w:t>
      </w:r>
      <w:r w:rsidR="00F43211">
        <w:rPr>
          <w:rFonts w:ascii="Verdana" w:hAnsi="Verdana"/>
        </w:rPr>
        <w:t>.</w:t>
      </w:r>
      <w:r w:rsidR="008C52C9">
        <w:rPr>
          <w:rFonts w:ascii="Verdana" w:hAnsi="Verdana"/>
        </w:rPr>
        <w:tab/>
      </w:r>
      <w:r w:rsidR="00785E89">
        <w:rPr>
          <w:rFonts w:ascii="Verdana" w:hAnsi="Verdana"/>
          <w:u w:val="single"/>
        </w:rPr>
        <w:t xml:space="preserve">MINUTES OF THE MEETING </w:t>
      </w:r>
      <w:r w:rsidR="00EB5D61">
        <w:rPr>
          <w:rFonts w:ascii="Verdana" w:hAnsi="Verdana"/>
          <w:u w:val="single"/>
        </w:rPr>
        <w:t>OF THE FINANCE AND GENERAL PURPOSES</w:t>
      </w:r>
      <w:r w:rsidR="00785E89">
        <w:rPr>
          <w:rFonts w:ascii="Verdana" w:hAnsi="Verdana"/>
          <w:u w:val="single"/>
        </w:rPr>
        <w:t xml:space="preserve"> COMMITTEE HELD </w:t>
      </w:r>
      <w:r>
        <w:rPr>
          <w:rFonts w:ascii="Verdana" w:hAnsi="Verdana"/>
          <w:u w:val="single"/>
        </w:rPr>
        <w:t>ON 10</w:t>
      </w:r>
      <w:r w:rsidRPr="006F2B32">
        <w:rPr>
          <w:rFonts w:ascii="Verdana" w:hAnsi="Verdana"/>
          <w:u w:val="single"/>
          <w:vertAlign w:val="superscript"/>
        </w:rPr>
        <w:t>TH</w:t>
      </w:r>
      <w:r>
        <w:rPr>
          <w:rFonts w:ascii="Verdana" w:hAnsi="Verdana"/>
          <w:u w:val="single"/>
        </w:rPr>
        <w:t xml:space="preserve"> SEPTEMBER</w:t>
      </w:r>
      <w:r w:rsidR="0078387C">
        <w:rPr>
          <w:rFonts w:ascii="Verdana" w:hAnsi="Verdana"/>
          <w:u w:val="single"/>
        </w:rPr>
        <w:t>,</w:t>
      </w:r>
      <w:r w:rsidR="00500002">
        <w:rPr>
          <w:rFonts w:ascii="Verdana" w:hAnsi="Verdana"/>
          <w:u w:val="single"/>
        </w:rPr>
        <w:t xml:space="preserve"> 2015</w:t>
      </w:r>
      <w:r w:rsidR="00785E89">
        <w:rPr>
          <w:rFonts w:ascii="Verdana" w:hAnsi="Verdana"/>
          <w:u w:val="single"/>
        </w:rPr>
        <w:t>:</w:t>
      </w:r>
    </w:p>
    <w:p w14:paraId="75A8CD51" w14:textId="77777777" w:rsidR="008C52C9" w:rsidRDefault="008C52C9" w:rsidP="008C52C9">
      <w:pPr>
        <w:spacing w:after="0"/>
        <w:rPr>
          <w:rFonts w:ascii="Verdana" w:hAnsi="Verdana"/>
        </w:rPr>
      </w:pPr>
    </w:p>
    <w:p w14:paraId="67D982A0" w14:textId="77777777" w:rsidR="008C52C9" w:rsidRDefault="008C52C9" w:rsidP="008C52C9">
      <w:pPr>
        <w:spacing w:after="0"/>
        <w:rPr>
          <w:rFonts w:ascii="Verdana" w:hAnsi="Verdana"/>
        </w:rPr>
      </w:pPr>
      <w:r>
        <w:rPr>
          <w:rFonts w:ascii="Verdana" w:hAnsi="Verdana"/>
        </w:rPr>
        <w:tab/>
      </w:r>
      <w:r w:rsidR="00785E89">
        <w:rPr>
          <w:rFonts w:ascii="Verdana" w:hAnsi="Verdana"/>
        </w:rPr>
        <w:tab/>
      </w:r>
      <w:r w:rsidR="00785E89">
        <w:rPr>
          <w:rFonts w:ascii="Verdana" w:hAnsi="Verdana"/>
        </w:rPr>
        <w:tab/>
      </w:r>
      <w:r w:rsidR="00785E89">
        <w:rPr>
          <w:rFonts w:ascii="Verdana" w:hAnsi="Verdana"/>
        </w:rPr>
        <w:tab/>
        <w:t>RESOLVED THAT the Minutes of the Meeting of</w:t>
      </w:r>
    </w:p>
    <w:p w14:paraId="1E752B0A" w14:textId="609B02FB" w:rsidR="00785E89" w:rsidRDefault="00785E8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447076">
        <w:rPr>
          <w:rFonts w:ascii="Verdana" w:hAnsi="Verdana"/>
        </w:rPr>
        <w:t>the Finance and General Purposes Committee</w:t>
      </w:r>
      <w:r>
        <w:rPr>
          <w:rFonts w:ascii="Verdana" w:hAnsi="Verdana"/>
        </w:rPr>
        <w:t xml:space="preserve"> held</w:t>
      </w:r>
    </w:p>
    <w:p w14:paraId="2BA11024" w14:textId="0DDA3750" w:rsidR="00F43211" w:rsidRDefault="00500002"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6F2B32">
        <w:rPr>
          <w:rFonts w:ascii="Verdana" w:hAnsi="Verdana"/>
        </w:rPr>
        <w:t>on 10</w:t>
      </w:r>
      <w:r w:rsidR="006F2B32" w:rsidRPr="006F2B32">
        <w:rPr>
          <w:rFonts w:ascii="Verdana" w:hAnsi="Verdana"/>
          <w:vertAlign w:val="superscript"/>
        </w:rPr>
        <w:t>th</w:t>
      </w:r>
      <w:r w:rsidR="006F2B32">
        <w:rPr>
          <w:rFonts w:ascii="Verdana" w:hAnsi="Verdana"/>
        </w:rPr>
        <w:t xml:space="preserve"> September</w:t>
      </w:r>
      <w:r w:rsidR="00785E89">
        <w:rPr>
          <w:rFonts w:ascii="Verdana" w:hAnsi="Verdana"/>
        </w:rPr>
        <w:t xml:space="preserve">, </w:t>
      </w:r>
      <w:r w:rsidR="006F2B32">
        <w:rPr>
          <w:rFonts w:ascii="Verdana" w:hAnsi="Verdana"/>
        </w:rPr>
        <w:t xml:space="preserve">2015, </w:t>
      </w:r>
      <w:r w:rsidR="00785E89">
        <w:rPr>
          <w:rFonts w:ascii="Verdana" w:hAnsi="Verdana"/>
        </w:rPr>
        <w:t xml:space="preserve">be approved as a correct </w:t>
      </w:r>
    </w:p>
    <w:p w14:paraId="0C0D5C63" w14:textId="2671D32B" w:rsidR="00785E89" w:rsidRDefault="00F43211"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785E89">
        <w:rPr>
          <w:rFonts w:ascii="Verdana" w:hAnsi="Verdana"/>
        </w:rPr>
        <w:t>record</w:t>
      </w:r>
      <w:r>
        <w:rPr>
          <w:rFonts w:ascii="Verdana" w:hAnsi="Verdana"/>
        </w:rPr>
        <w:t xml:space="preserve"> </w:t>
      </w:r>
      <w:r w:rsidR="00785E89">
        <w:rPr>
          <w:rFonts w:ascii="Verdana" w:hAnsi="Verdana"/>
        </w:rPr>
        <w:t>and that they be signed by the Chairman.</w:t>
      </w:r>
    </w:p>
    <w:p w14:paraId="779E0818" w14:textId="77777777" w:rsidR="008C52C9" w:rsidRDefault="00785E8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14:paraId="04A98186" w14:textId="22D5EB8A" w:rsidR="008C52C9" w:rsidRDefault="006F2B32" w:rsidP="008C52C9">
      <w:pPr>
        <w:spacing w:after="0"/>
        <w:rPr>
          <w:rFonts w:ascii="Verdana" w:hAnsi="Verdana"/>
        </w:rPr>
      </w:pPr>
      <w:r>
        <w:rPr>
          <w:rFonts w:ascii="Verdana" w:hAnsi="Verdana"/>
        </w:rPr>
        <w:t>153</w:t>
      </w:r>
      <w:r w:rsidR="008C52C9">
        <w:rPr>
          <w:rFonts w:ascii="Verdana" w:hAnsi="Verdana"/>
        </w:rPr>
        <w:t>.</w:t>
      </w:r>
      <w:r w:rsidR="008C52C9">
        <w:rPr>
          <w:rFonts w:ascii="Verdana" w:hAnsi="Verdana"/>
        </w:rPr>
        <w:tab/>
      </w:r>
      <w:r w:rsidR="00E6150A" w:rsidRPr="00567D7B">
        <w:rPr>
          <w:rFonts w:ascii="Verdana" w:hAnsi="Verdana"/>
          <w:u w:val="single"/>
        </w:rPr>
        <w:t>INFORMATION FROM THE MAYOR:</w:t>
      </w:r>
    </w:p>
    <w:p w14:paraId="75DAAE72" w14:textId="77777777" w:rsidR="00E6150A" w:rsidRDefault="00E6150A" w:rsidP="008C52C9">
      <w:pPr>
        <w:spacing w:after="0"/>
        <w:rPr>
          <w:rFonts w:ascii="Verdana" w:hAnsi="Verdana"/>
        </w:rPr>
      </w:pPr>
    </w:p>
    <w:p w14:paraId="5A747C8C" w14:textId="2062621B" w:rsidR="001D610E" w:rsidRDefault="001D610E" w:rsidP="001D610E">
      <w:pPr>
        <w:spacing w:after="0"/>
        <w:ind w:left="720"/>
        <w:rPr>
          <w:rFonts w:ascii="Verdana" w:hAnsi="Verdana"/>
        </w:rPr>
      </w:pPr>
      <w:r>
        <w:rPr>
          <w:rFonts w:ascii="Verdana" w:hAnsi="Verdana"/>
        </w:rPr>
        <w:t>Members were advised of the following engag</w:t>
      </w:r>
      <w:r w:rsidR="005711C2">
        <w:rPr>
          <w:rFonts w:ascii="Verdana" w:hAnsi="Verdana"/>
        </w:rPr>
        <w:t xml:space="preserve">ements undertaken </w:t>
      </w:r>
      <w:r>
        <w:rPr>
          <w:rFonts w:ascii="Verdana" w:hAnsi="Verdana"/>
        </w:rPr>
        <w:t>since the 28</w:t>
      </w:r>
      <w:r>
        <w:rPr>
          <w:rFonts w:ascii="Verdana" w:hAnsi="Verdana"/>
          <w:vertAlign w:val="superscript"/>
        </w:rPr>
        <w:t>th</w:t>
      </w:r>
      <w:r>
        <w:rPr>
          <w:rFonts w:ascii="Verdana" w:hAnsi="Verdana"/>
        </w:rPr>
        <w:t xml:space="preserve"> September, 2015:-</w:t>
      </w:r>
    </w:p>
    <w:p w14:paraId="41DAF694" w14:textId="77777777" w:rsidR="001D610E" w:rsidRDefault="001D610E" w:rsidP="001D610E">
      <w:pPr>
        <w:spacing w:after="0"/>
        <w:ind w:left="720"/>
        <w:rPr>
          <w:rFonts w:ascii="Verdana" w:hAnsi="Verdana"/>
        </w:rPr>
      </w:pPr>
    </w:p>
    <w:p w14:paraId="08325EF1" w14:textId="19F4F922" w:rsidR="001D610E" w:rsidRDefault="001D610E" w:rsidP="001D610E">
      <w:pPr>
        <w:spacing w:after="0"/>
        <w:ind w:left="720"/>
        <w:rPr>
          <w:rFonts w:ascii="Verdana" w:hAnsi="Verdana"/>
        </w:rPr>
      </w:pPr>
      <w:r>
        <w:rPr>
          <w:rFonts w:ascii="Verdana" w:hAnsi="Verdana"/>
        </w:rPr>
        <w:t>30</w:t>
      </w:r>
      <w:r>
        <w:rPr>
          <w:rFonts w:ascii="Verdana" w:hAnsi="Verdana"/>
          <w:vertAlign w:val="superscript"/>
        </w:rPr>
        <w:t>th</w:t>
      </w:r>
      <w:r>
        <w:rPr>
          <w:rFonts w:ascii="Verdana" w:hAnsi="Verdana"/>
        </w:rPr>
        <w:t xml:space="preserve"> September</w:t>
      </w:r>
      <w:r>
        <w:rPr>
          <w:rFonts w:ascii="Verdana" w:hAnsi="Verdana"/>
        </w:rPr>
        <w:tab/>
      </w:r>
      <w:r>
        <w:rPr>
          <w:rFonts w:ascii="Verdana" w:hAnsi="Verdana"/>
        </w:rPr>
        <w:tab/>
        <w:t>-</w:t>
      </w:r>
      <w:r>
        <w:rPr>
          <w:rFonts w:ascii="Verdana" w:hAnsi="Verdana"/>
        </w:rPr>
        <w:tab/>
        <w:t>Opening of Portfield Fair, Haverfordwest</w:t>
      </w:r>
      <w:r w:rsidR="005711C2">
        <w:rPr>
          <w:rFonts w:ascii="Verdana" w:hAnsi="Verdana"/>
        </w:rPr>
        <w:t xml:space="preserve"> (attended</w:t>
      </w:r>
    </w:p>
    <w:p w14:paraId="795A5828" w14:textId="67E22874" w:rsidR="005711C2" w:rsidRDefault="005711C2" w:rsidP="001D610E">
      <w:pPr>
        <w:spacing w:after="0"/>
        <w:ind w:left="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by the Deputy Mayor)</w:t>
      </w:r>
    </w:p>
    <w:p w14:paraId="0F70E87E" w14:textId="5350F71D" w:rsidR="001D610E" w:rsidRDefault="001D610E" w:rsidP="001D610E">
      <w:pPr>
        <w:spacing w:after="0"/>
        <w:ind w:left="720"/>
        <w:rPr>
          <w:rFonts w:ascii="Verdana" w:hAnsi="Verdana"/>
        </w:rPr>
      </w:pPr>
      <w:r>
        <w:rPr>
          <w:rFonts w:ascii="Verdana" w:hAnsi="Verdana"/>
        </w:rPr>
        <w:t>4</w:t>
      </w:r>
      <w:r>
        <w:rPr>
          <w:rFonts w:ascii="Verdana" w:hAnsi="Verdana"/>
          <w:vertAlign w:val="superscript"/>
        </w:rPr>
        <w:t>th</w:t>
      </w:r>
      <w:r>
        <w:rPr>
          <w:rFonts w:ascii="Verdana" w:hAnsi="Verdana"/>
        </w:rPr>
        <w:t xml:space="preserve"> October</w:t>
      </w:r>
      <w:r>
        <w:rPr>
          <w:rFonts w:ascii="Verdana" w:hAnsi="Verdana"/>
        </w:rPr>
        <w:tab/>
      </w:r>
      <w:r>
        <w:rPr>
          <w:rFonts w:ascii="Verdana" w:hAnsi="Verdana"/>
        </w:rPr>
        <w:tab/>
      </w:r>
      <w:r>
        <w:rPr>
          <w:rFonts w:ascii="Verdana" w:hAnsi="Verdana"/>
        </w:rPr>
        <w:tab/>
        <w:t>-</w:t>
      </w:r>
      <w:r>
        <w:rPr>
          <w:rFonts w:ascii="Verdana" w:hAnsi="Verdana"/>
        </w:rPr>
        <w:tab/>
        <w:t>Civic Service of Mayor of Tenby</w:t>
      </w:r>
      <w:r w:rsidR="005711C2">
        <w:rPr>
          <w:rFonts w:ascii="Verdana" w:hAnsi="Verdana"/>
        </w:rPr>
        <w:t xml:space="preserve"> (attended by the</w:t>
      </w:r>
    </w:p>
    <w:p w14:paraId="6A36CC85" w14:textId="53C5726F" w:rsidR="005711C2" w:rsidRDefault="005711C2" w:rsidP="001D610E">
      <w:pPr>
        <w:spacing w:after="0"/>
        <w:ind w:left="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Deputy Mayor)</w:t>
      </w:r>
    </w:p>
    <w:p w14:paraId="02AA2120" w14:textId="1D690640" w:rsidR="005711C2" w:rsidRDefault="005711C2" w:rsidP="001D610E">
      <w:pPr>
        <w:spacing w:after="0"/>
        <w:ind w:left="720"/>
        <w:rPr>
          <w:rFonts w:ascii="Verdana" w:hAnsi="Verdana"/>
        </w:rPr>
      </w:pPr>
      <w:r>
        <w:rPr>
          <w:rFonts w:ascii="Verdana" w:hAnsi="Verdana"/>
        </w:rPr>
        <w:t>6</w:t>
      </w:r>
      <w:r w:rsidRPr="005711C2">
        <w:rPr>
          <w:rFonts w:ascii="Verdana" w:hAnsi="Verdana"/>
          <w:vertAlign w:val="superscript"/>
        </w:rPr>
        <w:t>th</w:t>
      </w:r>
      <w:r>
        <w:rPr>
          <w:rFonts w:ascii="Verdana" w:hAnsi="Verdana"/>
        </w:rPr>
        <w:t xml:space="preserve"> October</w:t>
      </w:r>
      <w:r>
        <w:rPr>
          <w:rFonts w:ascii="Verdana" w:hAnsi="Verdana"/>
        </w:rPr>
        <w:tab/>
      </w:r>
      <w:r>
        <w:rPr>
          <w:rFonts w:ascii="Verdana" w:hAnsi="Verdana"/>
        </w:rPr>
        <w:tab/>
      </w:r>
      <w:r>
        <w:rPr>
          <w:rFonts w:ascii="Verdana" w:hAnsi="Verdana"/>
        </w:rPr>
        <w:tab/>
        <w:t>-</w:t>
      </w:r>
      <w:r>
        <w:rPr>
          <w:rFonts w:ascii="Verdana" w:hAnsi="Verdana"/>
        </w:rPr>
        <w:tab/>
        <w:t>Pembrokeshire County Council is Changing Event at</w:t>
      </w:r>
    </w:p>
    <w:p w14:paraId="7C641B25" w14:textId="7C6F3133" w:rsidR="005711C2" w:rsidRDefault="005711C2" w:rsidP="001D610E">
      <w:pPr>
        <w:spacing w:after="0"/>
        <w:ind w:left="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Milford Haven School (attended by the Mayor)</w:t>
      </w:r>
    </w:p>
    <w:p w14:paraId="357176B3" w14:textId="460E6958" w:rsidR="001D610E" w:rsidRDefault="001D610E" w:rsidP="001D610E">
      <w:pPr>
        <w:spacing w:after="0"/>
        <w:rPr>
          <w:rFonts w:ascii="Verdana" w:hAnsi="Verdana"/>
        </w:rPr>
      </w:pPr>
      <w:r>
        <w:rPr>
          <w:rFonts w:ascii="Verdana" w:hAnsi="Verdana"/>
        </w:rPr>
        <w:tab/>
        <w:t>7</w:t>
      </w:r>
      <w:r w:rsidRPr="001D610E">
        <w:rPr>
          <w:rFonts w:ascii="Verdana" w:hAnsi="Verdana"/>
          <w:vertAlign w:val="superscript"/>
        </w:rPr>
        <w:t>th</w:t>
      </w:r>
      <w:r>
        <w:rPr>
          <w:rFonts w:ascii="Verdana" w:hAnsi="Verdana"/>
        </w:rPr>
        <w:t xml:space="preserve"> October</w:t>
      </w:r>
      <w:r>
        <w:rPr>
          <w:rFonts w:ascii="Verdana" w:hAnsi="Verdana"/>
        </w:rPr>
        <w:tab/>
      </w:r>
      <w:r>
        <w:rPr>
          <w:rFonts w:ascii="Verdana" w:hAnsi="Verdana"/>
        </w:rPr>
        <w:tab/>
      </w:r>
      <w:r>
        <w:rPr>
          <w:rFonts w:ascii="Verdana" w:hAnsi="Verdana"/>
        </w:rPr>
        <w:tab/>
        <w:t>-</w:t>
      </w:r>
      <w:r>
        <w:rPr>
          <w:rFonts w:ascii="Verdana" w:hAnsi="Verdana"/>
        </w:rPr>
        <w:tab/>
        <w:t xml:space="preserve">Opening of </w:t>
      </w:r>
      <w:r w:rsidR="00FA5318">
        <w:rPr>
          <w:rFonts w:ascii="Verdana" w:hAnsi="Verdana"/>
        </w:rPr>
        <w:t xml:space="preserve">Milford Haven School’s Annual </w:t>
      </w:r>
      <w:r>
        <w:rPr>
          <w:rFonts w:ascii="Verdana" w:hAnsi="Verdana"/>
        </w:rPr>
        <w:t xml:space="preserve">Art </w:t>
      </w:r>
      <w:r w:rsidR="00FA5318">
        <w:rPr>
          <w:rFonts w:ascii="Verdana" w:hAnsi="Verdana"/>
        </w:rPr>
        <w:tab/>
      </w:r>
      <w:r w:rsidR="00FA5318">
        <w:rPr>
          <w:rFonts w:ascii="Verdana" w:hAnsi="Verdana"/>
        </w:rPr>
        <w:tab/>
      </w:r>
      <w:r w:rsidR="00FA5318">
        <w:rPr>
          <w:rFonts w:ascii="Verdana" w:hAnsi="Verdana"/>
        </w:rPr>
        <w:tab/>
      </w:r>
      <w:r w:rsidR="00FA5318">
        <w:rPr>
          <w:rFonts w:ascii="Verdana" w:hAnsi="Verdana"/>
        </w:rPr>
        <w:tab/>
      </w:r>
      <w:r w:rsidR="00FA5318">
        <w:rPr>
          <w:rFonts w:ascii="Verdana" w:hAnsi="Verdana"/>
        </w:rPr>
        <w:tab/>
      </w:r>
      <w:r w:rsidR="00FA5318">
        <w:rPr>
          <w:rFonts w:ascii="Verdana" w:hAnsi="Verdana"/>
        </w:rPr>
        <w:tab/>
      </w:r>
      <w:r w:rsidR="00FA5318">
        <w:rPr>
          <w:rFonts w:ascii="Verdana" w:hAnsi="Verdana"/>
        </w:rPr>
        <w:tab/>
      </w:r>
      <w:r>
        <w:rPr>
          <w:rFonts w:ascii="Verdana" w:hAnsi="Verdana"/>
        </w:rPr>
        <w:t>Exhibition at Town Hall (attended by</w:t>
      </w:r>
      <w:r w:rsidR="00FA5318">
        <w:rPr>
          <w:rFonts w:ascii="Verdana" w:hAnsi="Verdana"/>
        </w:rPr>
        <w:t xml:space="preserve"> </w:t>
      </w:r>
      <w:r>
        <w:rPr>
          <w:rFonts w:ascii="Verdana" w:hAnsi="Verdana"/>
        </w:rPr>
        <w:t>the Mayoress)</w:t>
      </w:r>
    </w:p>
    <w:p w14:paraId="38BB1861" w14:textId="1FF905D9" w:rsidR="001D610E" w:rsidRDefault="001D610E" w:rsidP="001D610E">
      <w:pPr>
        <w:spacing w:after="0"/>
        <w:rPr>
          <w:rFonts w:ascii="Verdana" w:hAnsi="Verdana"/>
        </w:rPr>
      </w:pPr>
      <w:r>
        <w:rPr>
          <w:rFonts w:ascii="Verdana" w:hAnsi="Verdana"/>
        </w:rPr>
        <w:tab/>
        <w:t>7</w:t>
      </w:r>
      <w:r w:rsidRPr="001D610E">
        <w:rPr>
          <w:rFonts w:ascii="Verdana" w:hAnsi="Verdana"/>
          <w:vertAlign w:val="superscript"/>
        </w:rPr>
        <w:t>th</w:t>
      </w:r>
      <w:r>
        <w:rPr>
          <w:rFonts w:ascii="Verdana" w:hAnsi="Verdana"/>
        </w:rPr>
        <w:t xml:space="preserve"> </w:t>
      </w:r>
      <w:r w:rsidR="005711C2">
        <w:rPr>
          <w:rFonts w:ascii="Verdana" w:hAnsi="Verdana"/>
        </w:rPr>
        <w:t>October</w:t>
      </w:r>
      <w:r w:rsidR="005711C2">
        <w:rPr>
          <w:rFonts w:ascii="Verdana" w:hAnsi="Verdana"/>
        </w:rPr>
        <w:tab/>
      </w:r>
      <w:r w:rsidR="005711C2">
        <w:rPr>
          <w:rFonts w:ascii="Verdana" w:hAnsi="Verdana"/>
        </w:rPr>
        <w:tab/>
      </w:r>
      <w:r w:rsidR="005711C2">
        <w:rPr>
          <w:rFonts w:ascii="Verdana" w:hAnsi="Verdana"/>
        </w:rPr>
        <w:tab/>
        <w:t>-</w:t>
      </w:r>
      <w:r w:rsidR="005711C2">
        <w:rPr>
          <w:rFonts w:ascii="Verdana" w:hAnsi="Verdana"/>
        </w:rPr>
        <w:tab/>
        <w:t xml:space="preserve">Opening of </w:t>
      </w:r>
      <w:r>
        <w:rPr>
          <w:rFonts w:ascii="Verdana" w:hAnsi="Verdana"/>
        </w:rPr>
        <w:t>Pembroke Michaelmas Fair</w:t>
      </w:r>
      <w:r w:rsidR="005711C2">
        <w:rPr>
          <w:rFonts w:ascii="Verdana" w:hAnsi="Verdana"/>
        </w:rPr>
        <w:t xml:space="preserve"> (attended by</w:t>
      </w:r>
    </w:p>
    <w:p w14:paraId="247462A4" w14:textId="02DE9ECD" w:rsidR="005711C2" w:rsidRDefault="005711C2" w:rsidP="001D610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the Deputy Mayor)</w:t>
      </w:r>
    </w:p>
    <w:p w14:paraId="27403022" w14:textId="77777777" w:rsidR="00031ECD" w:rsidRDefault="00031ECD" w:rsidP="001E4BFA">
      <w:pPr>
        <w:spacing w:after="0"/>
        <w:ind w:left="720"/>
        <w:rPr>
          <w:rFonts w:ascii="Verdana" w:hAnsi="Verdana"/>
        </w:rPr>
      </w:pPr>
    </w:p>
    <w:p w14:paraId="203C8CF8" w14:textId="6AEFB5F0" w:rsidR="0034310F" w:rsidRDefault="005711C2" w:rsidP="002B5474">
      <w:pPr>
        <w:spacing w:after="0"/>
        <w:ind w:left="720" w:hanging="720"/>
        <w:rPr>
          <w:rFonts w:ascii="Verdana" w:hAnsi="Verdana"/>
          <w:u w:val="single"/>
        </w:rPr>
      </w:pPr>
      <w:r>
        <w:rPr>
          <w:rFonts w:ascii="Verdana" w:hAnsi="Verdana"/>
        </w:rPr>
        <w:t>154</w:t>
      </w:r>
      <w:r w:rsidR="0034310F">
        <w:rPr>
          <w:rFonts w:ascii="Verdana" w:hAnsi="Verdana"/>
        </w:rPr>
        <w:t>.</w:t>
      </w:r>
      <w:r w:rsidR="0034310F">
        <w:rPr>
          <w:rFonts w:ascii="Verdana" w:hAnsi="Verdana"/>
        </w:rPr>
        <w:tab/>
      </w:r>
      <w:r w:rsidR="00330BAB">
        <w:rPr>
          <w:rFonts w:ascii="Verdana" w:hAnsi="Verdana"/>
          <w:u w:val="single"/>
        </w:rPr>
        <w:t>RECOMMENDATIONS FROM MONDAY EVENING’S MEETING OF THE PUBLIC WORKS AND PLANNING COMMITTEE</w:t>
      </w:r>
      <w:r w:rsidR="0034310F" w:rsidRPr="0034310F">
        <w:rPr>
          <w:rFonts w:ascii="Verdana" w:hAnsi="Verdana"/>
          <w:u w:val="single"/>
        </w:rPr>
        <w:t>:</w:t>
      </w:r>
    </w:p>
    <w:p w14:paraId="087D2844" w14:textId="77777777" w:rsidR="007A7AB8" w:rsidRDefault="007A7AB8" w:rsidP="00BB25EE">
      <w:pPr>
        <w:spacing w:after="0"/>
        <w:rPr>
          <w:rFonts w:ascii="Verdana" w:hAnsi="Verdana"/>
          <w:u w:val="single"/>
        </w:rPr>
      </w:pPr>
    </w:p>
    <w:p w14:paraId="6D2C6D43" w14:textId="77777777" w:rsidR="005711C2" w:rsidRDefault="005711C2" w:rsidP="005711C2">
      <w:pPr>
        <w:spacing w:after="0"/>
        <w:ind w:left="720"/>
        <w:rPr>
          <w:rFonts w:ascii="Verdana" w:hAnsi="Verdana"/>
        </w:rPr>
      </w:pPr>
      <w:r>
        <w:rPr>
          <w:rFonts w:ascii="Verdana" w:hAnsi="Verdana"/>
        </w:rPr>
        <w:t>The Clerk advised that there were no financial recommendations made at Monday evening’s meeting of the Public Works and Planning Committee.</w:t>
      </w:r>
    </w:p>
    <w:p w14:paraId="48A2B632" w14:textId="77777777" w:rsidR="009C28AE" w:rsidRDefault="009C28AE" w:rsidP="00BB25EE">
      <w:pPr>
        <w:spacing w:after="0"/>
        <w:rPr>
          <w:rFonts w:ascii="Verdana" w:hAnsi="Verdana"/>
        </w:rPr>
      </w:pPr>
    </w:p>
    <w:p w14:paraId="284F8180" w14:textId="04727D32" w:rsidR="00031ECD" w:rsidRDefault="009C28AE" w:rsidP="00BB25EE">
      <w:pPr>
        <w:spacing w:after="0"/>
        <w:rPr>
          <w:rFonts w:ascii="Verdana" w:hAnsi="Verdana"/>
        </w:rPr>
      </w:pPr>
      <w:r>
        <w:rPr>
          <w:rFonts w:ascii="Verdana" w:hAnsi="Verdana"/>
        </w:rPr>
        <w:tab/>
      </w:r>
    </w:p>
    <w:p w14:paraId="31EC346E" w14:textId="77777777" w:rsidR="00FA5318" w:rsidRDefault="00FA5318" w:rsidP="00BB25EE">
      <w:pPr>
        <w:spacing w:after="0"/>
        <w:rPr>
          <w:rFonts w:ascii="Verdana" w:hAnsi="Verdana"/>
        </w:rPr>
      </w:pPr>
    </w:p>
    <w:p w14:paraId="4DA4232C" w14:textId="77777777" w:rsidR="00FA5318" w:rsidRDefault="00FA5318" w:rsidP="00BB25EE">
      <w:pPr>
        <w:spacing w:after="0"/>
        <w:rPr>
          <w:rFonts w:ascii="Verdana" w:hAnsi="Verdana"/>
        </w:rPr>
      </w:pPr>
    </w:p>
    <w:p w14:paraId="14545CDB" w14:textId="77777777" w:rsidR="00FA5318" w:rsidRDefault="00FA5318" w:rsidP="00BB25EE">
      <w:pPr>
        <w:spacing w:after="0"/>
        <w:rPr>
          <w:rFonts w:ascii="Verdana" w:hAnsi="Verdana"/>
          <w:u w:val="single"/>
        </w:rPr>
      </w:pPr>
    </w:p>
    <w:p w14:paraId="0D27DE13" w14:textId="53410410" w:rsidR="00031ECD" w:rsidRDefault="00BB5E9A" w:rsidP="00BB5E9A">
      <w:pPr>
        <w:spacing w:after="0"/>
        <w:ind w:left="720" w:hanging="720"/>
        <w:rPr>
          <w:rFonts w:ascii="Verdana" w:hAnsi="Verdana"/>
          <w:u w:val="single"/>
        </w:rPr>
      </w:pPr>
      <w:r>
        <w:rPr>
          <w:rFonts w:ascii="Verdana" w:hAnsi="Verdana"/>
        </w:rPr>
        <w:t>155.</w:t>
      </w:r>
      <w:r w:rsidR="00031ECD">
        <w:rPr>
          <w:rFonts w:ascii="Verdana" w:hAnsi="Verdana"/>
        </w:rPr>
        <w:tab/>
      </w:r>
      <w:r>
        <w:rPr>
          <w:rFonts w:ascii="Verdana" w:hAnsi="Verdana"/>
          <w:u w:val="single"/>
        </w:rPr>
        <w:t>MINUTES OF THE MEETING OF THE PUBLIC EVENTS SUB-COMMITTEE HELD ON 17</w:t>
      </w:r>
      <w:r w:rsidRPr="00BB5E9A">
        <w:rPr>
          <w:rFonts w:ascii="Verdana" w:hAnsi="Verdana"/>
          <w:u w:val="single"/>
          <w:vertAlign w:val="superscript"/>
        </w:rPr>
        <w:t>TH</w:t>
      </w:r>
      <w:r>
        <w:rPr>
          <w:rFonts w:ascii="Verdana" w:hAnsi="Verdana"/>
          <w:u w:val="single"/>
        </w:rPr>
        <w:t xml:space="preserve"> SEPTEMBER, 2015</w:t>
      </w:r>
      <w:r w:rsidR="00031ECD">
        <w:rPr>
          <w:rFonts w:ascii="Verdana" w:hAnsi="Verdana"/>
          <w:u w:val="single"/>
        </w:rPr>
        <w:t>:</w:t>
      </w:r>
    </w:p>
    <w:p w14:paraId="6119D09F" w14:textId="77777777" w:rsidR="00031ECD" w:rsidRDefault="00031ECD" w:rsidP="00BB25EE">
      <w:pPr>
        <w:spacing w:after="0"/>
        <w:rPr>
          <w:rFonts w:ascii="Verdana" w:hAnsi="Verdana"/>
          <w:u w:val="single"/>
        </w:rPr>
      </w:pPr>
    </w:p>
    <w:p w14:paraId="77073527" w14:textId="77777777" w:rsidR="00834813" w:rsidRDefault="00834813" w:rsidP="00834813">
      <w:pPr>
        <w:spacing w:after="0"/>
        <w:ind w:left="2160" w:firstLine="720"/>
        <w:rPr>
          <w:rFonts w:ascii="Verdana" w:hAnsi="Verdana"/>
        </w:rPr>
      </w:pPr>
      <w:r>
        <w:rPr>
          <w:rFonts w:ascii="Verdana" w:hAnsi="Verdana"/>
        </w:rPr>
        <w:t xml:space="preserve">RESOLVED THAT the Minutes of the Meeting of </w:t>
      </w:r>
    </w:p>
    <w:p w14:paraId="6A8F14B9" w14:textId="5E156594" w:rsidR="00834813" w:rsidRDefault="00834813" w:rsidP="00834813">
      <w:pPr>
        <w:spacing w:after="0"/>
        <w:ind w:left="2160" w:firstLine="720"/>
        <w:rPr>
          <w:rFonts w:ascii="Verdana" w:hAnsi="Verdana"/>
        </w:rPr>
      </w:pPr>
      <w:r>
        <w:rPr>
          <w:rFonts w:ascii="Verdana" w:hAnsi="Verdana"/>
        </w:rPr>
        <w:t>the Public Events Sub-Committee held on 17</w:t>
      </w:r>
      <w:r>
        <w:rPr>
          <w:rFonts w:ascii="Verdana" w:hAnsi="Verdana"/>
          <w:vertAlign w:val="superscript"/>
        </w:rPr>
        <w:t>th</w:t>
      </w:r>
    </w:p>
    <w:p w14:paraId="744A721E" w14:textId="77777777" w:rsidR="00834813" w:rsidRDefault="00834813" w:rsidP="00834813">
      <w:pPr>
        <w:spacing w:after="0"/>
        <w:ind w:left="2160" w:firstLine="720"/>
        <w:rPr>
          <w:rFonts w:ascii="Verdana" w:hAnsi="Verdana"/>
        </w:rPr>
      </w:pPr>
      <w:r>
        <w:rPr>
          <w:rFonts w:ascii="Verdana" w:hAnsi="Verdana"/>
        </w:rPr>
        <w:t>September, 2015, be recommended for approval</w:t>
      </w:r>
    </w:p>
    <w:p w14:paraId="39C0D61D" w14:textId="179A9633" w:rsidR="00834813" w:rsidRDefault="00834813" w:rsidP="00834813">
      <w:pPr>
        <w:spacing w:after="0"/>
        <w:ind w:left="2160" w:firstLine="720"/>
        <w:rPr>
          <w:rFonts w:ascii="Verdana" w:hAnsi="Verdana"/>
        </w:rPr>
      </w:pPr>
      <w:r>
        <w:rPr>
          <w:rFonts w:ascii="Verdana" w:hAnsi="Verdana"/>
        </w:rPr>
        <w:t>and adoption.</w:t>
      </w:r>
    </w:p>
    <w:p w14:paraId="2080F028" w14:textId="77777777" w:rsidR="00834813" w:rsidRDefault="00834813" w:rsidP="00834813">
      <w:pPr>
        <w:spacing w:after="0"/>
        <w:ind w:left="2160" w:firstLine="720"/>
        <w:rPr>
          <w:rFonts w:ascii="Verdana" w:hAnsi="Verdana"/>
        </w:rPr>
      </w:pPr>
    </w:p>
    <w:p w14:paraId="0D89E8E7" w14:textId="3EB8F9BD" w:rsidR="00834813" w:rsidRDefault="00834813" w:rsidP="00834813">
      <w:pPr>
        <w:spacing w:after="0"/>
        <w:ind w:left="720" w:hanging="720"/>
        <w:rPr>
          <w:rFonts w:ascii="Verdana" w:hAnsi="Verdana"/>
          <w:u w:val="single"/>
        </w:rPr>
      </w:pPr>
      <w:r>
        <w:rPr>
          <w:rFonts w:ascii="Verdana" w:hAnsi="Verdana"/>
        </w:rPr>
        <w:t>156.</w:t>
      </w:r>
      <w:r>
        <w:rPr>
          <w:rFonts w:ascii="Verdana" w:hAnsi="Verdana"/>
        </w:rPr>
        <w:tab/>
      </w:r>
      <w:r>
        <w:rPr>
          <w:rFonts w:ascii="Verdana" w:hAnsi="Verdana"/>
          <w:u w:val="single"/>
        </w:rPr>
        <w:t>MINUTES OF THE MEETING OF THE CHRISTMAS LIGHTS/FESTIVITIES SUB-COMMITTEE HELD ON 28</w:t>
      </w:r>
      <w:r w:rsidRPr="00834813">
        <w:rPr>
          <w:rFonts w:ascii="Verdana" w:hAnsi="Verdana"/>
          <w:u w:val="single"/>
          <w:vertAlign w:val="superscript"/>
        </w:rPr>
        <w:t>TH</w:t>
      </w:r>
      <w:r>
        <w:rPr>
          <w:rFonts w:ascii="Verdana" w:hAnsi="Verdana"/>
          <w:u w:val="single"/>
        </w:rPr>
        <w:t xml:space="preserve"> SEPTEMBER, 2015:</w:t>
      </w:r>
    </w:p>
    <w:p w14:paraId="0EE9E9BF" w14:textId="77777777" w:rsidR="00834813" w:rsidRDefault="00834813" w:rsidP="00834813">
      <w:pPr>
        <w:spacing w:after="0"/>
        <w:ind w:left="720" w:hanging="720"/>
        <w:rPr>
          <w:rFonts w:ascii="Verdana" w:hAnsi="Verdana"/>
          <w:u w:val="single"/>
        </w:rPr>
      </w:pPr>
    </w:p>
    <w:p w14:paraId="59519617" w14:textId="65FD0E3E" w:rsidR="00834813" w:rsidRDefault="00834813" w:rsidP="00834813">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Minutes of the Meeting of</w:t>
      </w:r>
    </w:p>
    <w:p w14:paraId="55A9966F" w14:textId="7654BFBD" w:rsidR="00834813" w:rsidRDefault="00834813" w:rsidP="00834813">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Christmas Lights/Festivities Sub-Committee</w:t>
      </w:r>
    </w:p>
    <w:p w14:paraId="0DE070D1" w14:textId="4A1A5901" w:rsidR="00834813" w:rsidRDefault="00834813" w:rsidP="00834813">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held on 28</w:t>
      </w:r>
      <w:r w:rsidRPr="00834813">
        <w:rPr>
          <w:rFonts w:ascii="Verdana" w:hAnsi="Verdana"/>
          <w:vertAlign w:val="superscript"/>
        </w:rPr>
        <w:t>th</w:t>
      </w:r>
      <w:r>
        <w:rPr>
          <w:rFonts w:ascii="Verdana" w:hAnsi="Verdana"/>
        </w:rPr>
        <w:t xml:space="preserve"> September, 2015, be recommended</w:t>
      </w:r>
    </w:p>
    <w:p w14:paraId="3931E491" w14:textId="5AB7BD91" w:rsidR="00834813" w:rsidRDefault="00834813" w:rsidP="00834813">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for approval and adoption.</w:t>
      </w:r>
    </w:p>
    <w:p w14:paraId="3C24615B" w14:textId="77777777" w:rsidR="00834813" w:rsidRDefault="00834813" w:rsidP="00834813">
      <w:pPr>
        <w:spacing w:after="0"/>
        <w:ind w:left="720" w:hanging="720"/>
        <w:rPr>
          <w:rFonts w:ascii="Verdana" w:hAnsi="Verdana"/>
        </w:rPr>
      </w:pPr>
    </w:p>
    <w:p w14:paraId="55F057E3" w14:textId="61DED3BC" w:rsidR="00834813" w:rsidRDefault="00834813" w:rsidP="00834813">
      <w:pPr>
        <w:spacing w:after="0"/>
        <w:ind w:left="720" w:hanging="720"/>
        <w:rPr>
          <w:rFonts w:ascii="Verdana" w:hAnsi="Verdana"/>
          <w:u w:val="single"/>
        </w:rPr>
      </w:pPr>
      <w:r>
        <w:rPr>
          <w:rFonts w:ascii="Verdana" w:hAnsi="Verdana"/>
        </w:rPr>
        <w:t>157.</w:t>
      </w:r>
      <w:r>
        <w:rPr>
          <w:rFonts w:ascii="Verdana" w:hAnsi="Verdana"/>
        </w:rPr>
        <w:tab/>
      </w:r>
      <w:r>
        <w:rPr>
          <w:rFonts w:ascii="Verdana" w:hAnsi="Verdana"/>
          <w:u w:val="single"/>
        </w:rPr>
        <w:t>RENT REVIEW FOR THE MILFORD HAVEN TOWN COUNCIL OFFICES AT THE TOWN</w:t>
      </w:r>
    </w:p>
    <w:p w14:paraId="4E13F9B8" w14:textId="3311007C" w:rsidR="00395931" w:rsidRPr="006B56FE" w:rsidRDefault="00834813" w:rsidP="006B56FE">
      <w:pPr>
        <w:spacing w:after="0"/>
        <w:ind w:left="720" w:hanging="720"/>
        <w:rPr>
          <w:rFonts w:ascii="Verdana" w:hAnsi="Verdana"/>
          <w:u w:val="single"/>
        </w:rPr>
      </w:pPr>
      <w:r>
        <w:rPr>
          <w:rFonts w:ascii="Verdana" w:hAnsi="Verdana"/>
        </w:rPr>
        <w:tab/>
      </w:r>
      <w:r w:rsidR="006B56FE">
        <w:rPr>
          <w:rFonts w:ascii="Verdana" w:hAnsi="Verdana"/>
          <w:u w:val="single"/>
        </w:rPr>
        <w:t>HALL:</w:t>
      </w:r>
    </w:p>
    <w:p w14:paraId="6F5FF8C2" w14:textId="77777777" w:rsidR="00395931" w:rsidRDefault="00395931" w:rsidP="00834813">
      <w:pPr>
        <w:spacing w:after="0"/>
        <w:ind w:left="720" w:hanging="720"/>
        <w:rPr>
          <w:rFonts w:ascii="Verdana" w:hAnsi="Verdana"/>
          <w:u w:val="single"/>
        </w:rPr>
      </w:pPr>
    </w:p>
    <w:p w14:paraId="2E4C5988" w14:textId="77777777" w:rsidR="006B56FE" w:rsidRDefault="0061338F" w:rsidP="00834813">
      <w:pPr>
        <w:spacing w:after="0"/>
        <w:ind w:left="720" w:hanging="720"/>
        <w:rPr>
          <w:rFonts w:ascii="Verdana" w:hAnsi="Verdana"/>
        </w:rPr>
      </w:pPr>
      <w:r>
        <w:rPr>
          <w:rFonts w:ascii="Verdana" w:hAnsi="Verdana"/>
        </w:rPr>
        <w:tab/>
        <w:t xml:space="preserve">The Chairman, Councillor Mrs. Y. G. Southwell, </w:t>
      </w:r>
      <w:r w:rsidR="00874AF8">
        <w:rPr>
          <w:rFonts w:ascii="Verdana" w:hAnsi="Verdana"/>
        </w:rPr>
        <w:t>reminded Members that at the meeting with the Landlord and Tenant Surveyor,</w:t>
      </w:r>
      <w:r w:rsidR="006B56FE">
        <w:rPr>
          <w:rFonts w:ascii="Verdana" w:hAnsi="Verdana"/>
        </w:rPr>
        <w:t xml:space="preserve"> Pembrokeshire County Council, he had said that if this Council could show that the Committee Room was used more frequently by the Pembrokeshire County Council than this Authority, then it might be possible to negotiate a lower rise in rental charges.</w:t>
      </w:r>
    </w:p>
    <w:p w14:paraId="03AE5145" w14:textId="77777777" w:rsidR="006B56FE" w:rsidRDefault="006B56FE" w:rsidP="00834813">
      <w:pPr>
        <w:spacing w:after="0"/>
        <w:ind w:left="720" w:hanging="720"/>
        <w:rPr>
          <w:rFonts w:ascii="Verdana" w:hAnsi="Verdana"/>
        </w:rPr>
      </w:pPr>
    </w:p>
    <w:p w14:paraId="5EDC2844" w14:textId="75EF7300" w:rsidR="006B56FE" w:rsidRDefault="006B56FE" w:rsidP="006B56FE">
      <w:pPr>
        <w:spacing w:after="0"/>
        <w:ind w:left="720"/>
        <w:rPr>
          <w:rFonts w:ascii="Verdana" w:hAnsi="Verdana"/>
        </w:rPr>
      </w:pPr>
      <w:r>
        <w:rPr>
          <w:rFonts w:ascii="Verdana" w:hAnsi="Verdana"/>
        </w:rPr>
        <w:t>As a goodwill gesture, the Town Council staff have always arranged for the booking of the Committee Room, Council Chamber and Murray Suite.  The Council’s Secretary had extracted the information from last</w:t>
      </w:r>
      <w:r w:rsidR="0001760C">
        <w:rPr>
          <w:rFonts w:ascii="Verdana" w:hAnsi="Verdana"/>
        </w:rPr>
        <w:t xml:space="preserve"> year’s</w:t>
      </w:r>
      <w:r>
        <w:rPr>
          <w:rFonts w:ascii="Verdana" w:hAnsi="Verdana"/>
        </w:rPr>
        <w:t xml:space="preserve"> and this year’s diaries and it was apparent </w:t>
      </w:r>
      <w:r w:rsidR="0001760C">
        <w:rPr>
          <w:rFonts w:ascii="Verdana" w:hAnsi="Verdana"/>
        </w:rPr>
        <w:t>that the Committee Room was utilised</w:t>
      </w:r>
      <w:r>
        <w:rPr>
          <w:rFonts w:ascii="Verdana" w:hAnsi="Verdana"/>
        </w:rPr>
        <w:t xml:space="preserve"> more by the Pembrokeshire County Council and other organisations </w:t>
      </w:r>
      <w:r w:rsidR="00FA5318">
        <w:rPr>
          <w:rFonts w:ascii="Verdana" w:hAnsi="Verdana"/>
        </w:rPr>
        <w:t xml:space="preserve">(such as Citizens' Advice Bureau) </w:t>
      </w:r>
      <w:r>
        <w:rPr>
          <w:rFonts w:ascii="Verdana" w:hAnsi="Verdana"/>
        </w:rPr>
        <w:t>than this Council.</w:t>
      </w:r>
    </w:p>
    <w:p w14:paraId="3290CD58" w14:textId="77777777" w:rsidR="00BB5E9A" w:rsidRDefault="00BB5E9A" w:rsidP="009C28AE">
      <w:pPr>
        <w:spacing w:after="0"/>
        <w:ind w:left="720"/>
        <w:rPr>
          <w:rFonts w:ascii="Verdana" w:hAnsi="Verdana"/>
        </w:rPr>
      </w:pPr>
    </w:p>
    <w:p w14:paraId="1F5548EB" w14:textId="5EEA2EE3" w:rsidR="006B56FE" w:rsidRDefault="006B56FE" w:rsidP="006B56FE">
      <w:pPr>
        <w:spacing w:after="0"/>
        <w:ind w:left="2160" w:firstLine="720"/>
        <w:rPr>
          <w:rFonts w:ascii="Verdana" w:hAnsi="Verdana"/>
        </w:rPr>
      </w:pPr>
      <w:r>
        <w:rPr>
          <w:rFonts w:ascii="Verdana" w:hAnsi="Verdana"/>
        </w:rPr>
        <w:t>RESOLVED</w:t>
      </w:r>
      <w:r w:rsidR="00FC5C8D">
        <w:rPr>
          <w:rFonts w:ascii="Verdana" w:hAnsi="Verdana"/>
        </w:rPr>
        <w:t xml:space="preserve"> THAT</w:t>
      </w:r>
      <w:r>
        <w:rPr>
          <w:rFonts w:ascii="Verdana" w:hAnsi="Verdana"/>
        </w:rPr>
        <w:t>:</w:t>
      </w:r>
    </w:p>
    <w:p w14:paraId="6123F85B" w14:textId="77777777" w:rsidR="006B56FE" w:rsidRDefault="006B56FE" w:rsidP="006B56FE">
      <w:pPr>
        <w:spacing w:after="0"/>
        <w:ind w:left="2160" w:firstLine="720"/>
        <w:rPr>
          <w:rFonts w:ascii="Verdana" w:hAnsi="Verdana"/>
        </w:rPr>
      </w:pPr>
    </w:p>
    <w:p w14:paraId="6DC047AE" w14:textId="77777777" w:rsidR="00D706DE" w:rsidRDefault="00FC5C8D" w:rsidP="00FC5C8D">
      <w:pPr>
        <w:spacing w:after="0"/>
        <w:ind w:left="1440" w:firstLine="720"/>
        <w:rPr>
          <w:rFonts w:ascii="Verdana" w:hAnsi="Verdana"/>
        </w:rPr>
      </w:pPr>
      <w:r>
        <w:rPr>
          <w:rFonts w:ascii="Verdana" w:hAnsi="Verdana"/>
        </w:rPr>
        <w:t>(i)</w:t>
      </w:r>
      <w:r>
        <w:rPr>
          <w:rFonts w:ascii="Verdana" w:hAnsi="Verdana"/>
        </w:rPr>
        <w:tab/>
      </w:r>
      <w:r w:rsidR="006B56FE" w:rsidRPr="006B56FE">
        <w:rPr>
          <w:rFonts w:ascii="Verdana" w:hAnsi="Verdana"/>
        </w:rPr>
        <w:t>the Clerk submits</w:t>
      </w:r>
      <w:r w:rsidR="00D706DE">
        <w:rPr>
          <w:rFonts w:ascii="Verdana" w:hAnsi="Verdana"/>
        </w:rPr>
        <w:t xml:space="preserve"> copies of</w:t>
      </w:r>
      <w:r w:rsidR="006B56FE" w:rsidRPr="006B56FE">
        <w:rPr>
          <w:rFonts w:ascii="Verdana" w:hAnsi="Verdana"/>
        </w:rPr>
        <w:t xml:space="preserve"> the diary entries to</w:t>
      </w:r>
    </w:p>
    <w:p w14:paraId="0E115EBD" w14:textId="0EAC2503" w:rsidR="00FC5C8D" w:rsidRDefault="00D706DE" w:rsidP="00D706DE">
      <w:pPr>
        <w:spacing w:after="0"/>
        <w:ind w:left="1440" w:firstLine="720"/>
        <w:rPr>
          <w:rFonts w:ascii="Verdana" w:hAnsi="Verdana"/>
        </w:rPr>
      </w:pPr>
      <w:r>
        <w:rPr>
          <w:rFonts w:ascii="Verdana" w:hAnsi="Verdana"/>
        </w:rPr>
        <w:tab/>
      </w:r>
      <w:r w:rsidR="006B56FE" w:rsidRPr="006B56FE">
        <w:rPr>
          <w:rFonts w:ascii="Verdana" w:hAnsi="Verdana"/>
        </w:rPr>
        <w:t xml:space="preserve">the </w:t>
      </w:r>
      <w:r w:rsidR="006B56FE">
        <w:rPr>
          <w:rFonts w:ascii="Verdana" w:hAnsi="Verdana"/>
        </w:rPr>
        <w:t>Landlord and Tenant Surveyor</w:t>
      </w:r>
      <w:r w:rsidR="00FC5C8D">
        <w:rPr>
          <w:rFonts w:ascii="Verdana" w:hAnsi="Verdana"/>
        </w:rPr>
        <w:t>, Pembrokeshire</w:t>
      </w:r>
    </w:p>
    <w:p w14:paraId="6BB4A6C3" w14:textId="0E2B604E" w:rsidR="006B56FE" w:rsidRDefault="00FC5C8D" w:rsidP="006B56FE">
      <w:pPr>
        <w:spacing w:after="0"/>
        <w:ind w:left="2880"/>
        <w:rPr>
          <w:rFonts w:ascii="Verdana" w:hAnsi="Verdana"/>
        </w:rPr>
      </w:pPr>
      <w:r>
        <w:rPr>
          <w:rFonts w:ascii="Verdana" w:hAnsi="Verdana"/>
        </w:rPr>
        <w:t>County Council</w:t>
      </w:r>
      <w:r w:rsidR="006B56FE">
        <w:rPr>
          <w:rFonts w:ascii="Verdana" w:hAnsi="Verdana"/>
        </w:rPr>
        <w:t>;</w:t>
      </w:r>
    </w:p>
    <w:p w14:paraId="2A2118EC" w14:textId="77777777" w:rsidR="006B56FE" w:rsidRDefault="006B56FE" w:rsidP="006B56FE">
      <w:pPr>
        <w:spacing w:after="0"/>
        <w:ind w:left="2880"/>
        <w:rPr>
          <w:rFonts w:ascii="Verdana" w:hAnsi="Verdana"/>
        </w:rPr>
      </w:pPr>
    </w:p>
    <w:p w14:paraId="52C5DEE7" w14:textId="2E65694D" w:rsidR="006B56FE" w:rsidRDefault="00FC5C8D" w:rsidP="00FC5C8D">
      <w:pPr>
        <w:spacing w:after="0"/>
        <w:ind w:left="1440" w:firstLine="720"/>
        <w:rPr>
          <w:rFonts w:ascii="Verdana" w:hAnsi="Verdana"/>
        </w:rPr>
      </w:pPr>
      <w:r>
        <w:rPr>
          <w:rFonts w:ascii="Verdana" w:hAnsi="Verdana"/>
        </w:rPr>
        <w:t>(ii)</w:t>
      </w:r>
      <w:r>
        <w:rPr>
          <w:rFonts w:ascii="Verdana" w:hAnsi="Verdana"/>
        </w:rPr>
        <w:tab/>
      </w:r>
      <w:r w:rsidR="006B56FE">
        <w:rPr>
          <w:rFonts w:ascii="Verdana" w:hAnsi="Verdana"/>
        </w:rPr>
        <w:t>in order to expedite this issue, the Clerk is</w:t>
      </w:r>
    </w:p>
    <w:p w14:paraId="0C0518DA" w14:textId="4F89100D" w:rsidR="006B56FE" w:rsidRDefault="006B56FE" w:rsidP="006B56FE">
      <w:pPr>
        <w:spacing w:after="0"/>
        <w:ind w:left="2880"/>
        <w:rPr>
          <w:rFonts w:ascii="Verdana" w:hAnsi="Verdana"/>
        </w:rPr>
      </w:pPr>
      <w:r>
        <w:rPr>
          <w:rFonts w:ascii="Verdana" w:hAnsi="Verdana"/>
        </w:rPr>
        <w:t>authorised to submit this information prior to</w:t>
      </w:r>
    </w:p>
    <w:p w14:paraId="538C7C4A" w14:textId="7D1497A3" w:rsidR="006B56FE" w:rsidRDefault="006B56FE" w:rsidP="006B56FE">
      <w:pPr>
        <w:spacing w:after="0"/>
        <w:ind w:left="2880"/>
        <w:rPr>
          <w:rFonts w:ascii="Verdana" w:hAnsi="Verdana"/>
        </w:rPr>
      </w:pPr>
      <w:r>
        <w:rPr>
          <w:rFonts w:ascii="Verdana" w:hAnsi="Verdana"/>
        </w:rPr>
        <w:t>the ratif</w:t>
      </w:r>
      <w:r w:rsidR="00FC5C8D">
        <w:rPr>
          <w:rFonts w:ascii="Verdana" w:hAnsi="Verdana"/>
        </w:rPr>
        <w:t xml:space="preserve">ication of this Minute at </w:t>
      </w:r>
      <w:r w:rsidR="00D706DE">
        <w:rPr>
          <w:rFonts w:ascii="Verdana" w:hAnsi="Verdana"/>
        </w:rPr>
        <w:t xml:space="preserve">the </w:t>
      </w:r>
      <w:r w:rsidR="00FC5C8D">
        <w:rPr>
          <w:rFonts w:ascii="Verdana" w:hAnsi="Verdana"/>
        </w:rPr>
        <w:t>Full C</w:t>
      </w:r>
      <w:r>
        <w:rPr>
          <w:rFonts w:ascii="Verdana" w:hAnsi="Verdana"/>
        </w:rPr>
        <w:t>ouncil</w:t>
      </w:r>
    </w:p>
    <w:p w14:paraId="5839B583" w14:textId="6A063CED" w:rsidR="006B56FE" w:rsidRDefault="00D706DE" w:rsidP="006B56FE">
      <w:pPr>
        <w:spacing w:after="0"/>
        <w:ind w:left="2880"/>
        <w:rPr>
          <w:rFonts w:ascii="Verdana" w:hAnsi="Verdana"/>
        </w:rPr>
      </w:pPr>
      <w:r>
        <w:rPr>
          <w:rFonts w:ascii="Verdana" w:hAnsi="Verdana"/>
        </w:rPr>
        <w:t xml:space="preserve">Meeting </w:t>
      </w:r>
      <w:r w:rsidR="006B56FE">
        <w:rPr>
          <w:rFonts w:ascii="Verdana" w:hAnsi="Verdana"/>
        </w:rPr>
        <w:t>on 26</w:t>
      </w:r>
      <w:r w:rsidR="006B56FE" w:rsidRPr="006B56FE">
        <w:rPr>
          <w:rFonts w:ascii="Verdana" w:hAnsi="Verdana"/>
          <w:vertAlign w:val="superscript"/>
        </w:rPr>
        <w:t>th</w:t>
      </w:r>
      <w:r w:rsidR="006B56FE">
        <w:rPr>
          <w:rFonts w:ascii="Verdana" w:hAnsi="Verdana"/>
        </w:rPr>
        <w:t xml:space="preserve"> October.</w:t>
      </w:r>
    </w:p>
    <w:p w14:paraId="04908195" w14:textId="77777777" w:rsidR="006B56FE" w:rsidRDefault="006B56FE" w:rsidP="006B56FE">
      <w:pPr>
        <w:spacing w:after="0"/>
        <w:ind w:left="2880"/>
        <w:rPr>
          <w:rFonts w:ascii="Verdana" w:hAnsi="Verdana"/>
        </w:rPr>
      </w:pPr>
    </w:p>
    <w:p w14:paraId="36C7D7A5" w14:textId="57F28627" w:rsidR="006B56FE" w:rsidRDefault="00FC5C8D" w:rsidP="00FC5C8D">
      <w:pPr>
        <w:spacing w:after="0"/>
        <w:ind w:left="1440" w:firstLine="720"/>
        <w:rPr>
          <w:rFonts w:ascii="Verdana" w:hAnsi="Verdana"/>
        </w:rPr>
      </w:pPr>
      <w:r>
        <w:rPr>
          <w:rFonts w:ascii="Verdana" w:hAnsi="Verdana"/>
        </w:rPr>
        <w:t>(iii)</w:t>
      </w:r>
      <w:r>
        <w:rPr>
          <w:rFonts w:ascii="Verdana" w:hAnsi="Verdana"/>
        </w:rPr>
        <w:tab/>
      </w:r>
      <w:r w:rsidR="006B56FE">
        <w:rPr>
          <w:rFonts w:ascii="Verdana" w:hAnsi="Verdana"/>
        </w:rPr>
        <w:t>the Clerk is to ask the Landlord and Tenant</w:t>
      </w:r>
    </w:p>
    <w:p w14:paraId="07DC978D" w14:textId="77777777" w:rsidR="006B56FE" w:rsidRDefault="006B56FE" w:rsidP="006B56FE">
      <w:pPr>
        <w:spacing w:after="0"/>
        <w:ind w:left="2880"/>
        <w:rPr>
          <w:rFonts w:ascii="Verdana" w:hAnsi="Verdana"/>
        </w:rPr>
      </w:pPr>
      <w:r>
        <w:rPr>
          <w:rFonts w:ascii="Verdana" w:hAnsi="Verdana"/>
        </w:rPr>
        <w:t>Surveyor whether there could be an</w:t>
      </w:r>
    </w:p>
    <w:p w14:paraId="7B3F2B2E" w14:textId="251E7E55" w:rsidR="00791907" w:rsidRDefault="006B56FE" w:rsidP="006B56FE">
      <w:pPr>
        <w:spacing w:after="0"/>
        <w:ind w:left="2880"/>
        <w:rPr>
          <w:rFonts w:ascii="Verdana" w:hAnsi="Verdana"/>
        </w:rPr>
      </w:pPr>
      <w:r>
        <w:rPr>
          <w:rFonts w:ascii="Verdana" w:hAnsi="Verdana"/>
        </w:rPr>
        <w:t>early outcome to the deliberations in order</w:t>
      </w:r>
    </w:p>
    <w:p w14:paraId="603D276E" w14:textId="64762CA6" w:rsidR="006B56FE" w:rsidRDefault="006B56FE" w:rsidP="006B56FE">
      <w:pPr>
        <w:spacing w:after="0"/>
        <w:ind w:left="2880"/>
        <w:rPr>
          <w:rFonts w:ascii="Verdana" w:hAnsi="Verdana"/>
        </w:rPr>
      </w:pPr>
      <w:r>
        <w:rPr>
          <w:rFonts w:ascii="Verdana" w:hAnsi="Verdana"/>
        </w:rPr>
        <w:t>to assist Members when discussing the</w:t>
      </w:r>
    </w:p>
    <w:p w14:paraId="1DE139E1" w14:textId="249BDA30" w:rsidR="006B56FE" w:rsidRDefault="006B56FE" w:rsidP="006B56FE">
      <w:pPr>
        <w:spacing w:after="0"/>
        <w:ind w:left="2880"/>
        <w:rPr>
          <w:rFonts w:ascii="Verdana" w:hAnsi="Verdana"/>
        </w:rPr>
      </w:pPr>
      <w:r>
        <w:rPr>
          <w:rFonts w:ascii="Verdana" w:hAnsi="Verdana"/>
        </w:rPr>
        <w:t>Precept.</w:t>
      </w:r>
    </w:p>
    <w:p w14:paraId="41688A5B" w14:textId="77777777" w:rsidR="00791907" w:rsidRDefault="00791907" w:rsidP="009C28AE">
      <w:pPr>
        <w:spacing w:after="0"/>
        <w:ind w:left="720"/>
        <w:rPr>
          <w:rFonts w:ascii="Verdana" w:hAnsi="Verdana"/>
        </w:rPr>
      </w:pPr>
    </w:p>
    <w:p w14:paraId="57975FAE" w14:textId="0AD69556" w:rsidR="00874AF8" w:rsidRDefault="00874AF8" w:rsidP="00DF349E">
      <w:pPr>
        <w:spacing w:after="0"/>
        <w:ind w:left="720" w:hanging="720"/>
        <w:rPr>
          <w:rFonts w:ascii="Verdana" w:hAnsi="Verdana"/>
          <w:u w:val="single"/>
        </w:rPr>
      </w:pPr>
      <w:r>
        <w:rPr>
          <w:rFonts w:ascii="Verdana" w:hAnsi="Verdana"/>
        </w:rPr>
        <w:t>158.</w:t>
      </w:r>
      <w:r>
        <w:rPr>
          <w:rFonts w:ascii="Verdana" w:hAnsi="Verdana"/>
        </w:rPr>
        <w:tab/>
      </w:r>
      <w:r>
        <w:rPr>
          <w:rFonts w:ascii="Verdana" w:hAnsi="Verdana"/>
          <w:u w:val="single"/>
        </w:rPr>
        <w:t>PROPOSED CHANGES IN THE REMUNERATION OF MEMBERS O</w:t>
      </w:r>
      <w:r w:rsidR="00DF349E">
        <w:rPr>
          <w:rFonts w:ascii="Verdana" w:hAnsi="Verdana"/>
          <w:u w:val="single"/>
        </w:rPr>
        <w:t>F TOWN AND COMMUNITY COUNCILS – INDEPENDENT REMUNERATION PANEL FOR WALES:</w:t>
      </w:r>
    </w:p>
    <w:p w14:paraId="2322D874" w14:textId="77777777" w:rsidR="00DF349E" w:rsidRDefault="00DF349E" w:rsidP="00BB25EE">
      <w:pPr>
        <w:spacing w:after="0"/>
        <w:rPr>
          <w:rFonts w:ascii="Verdana" w:hAnsi="Verdana"/>
          <w:u w:val="single"/>
        </w:rPr>
      </w:pPr>
    </w:p>
    <w:p w14:paraId="376B76A2" w14:textId="335715BE" w:rsidR="009D1CDC" w:rsidRDefault="009D1CDC" w:rsidP="009D1CDC">
      <w:pPr>
        <w:spacing w:after="0"/>
        <w:ind w:left="720"/>
        <w:rPr>
          <w:rFonts w:ascii="Verdana" w:hAnsi="Verdana"/>
        </w:rPr>
      </w:pPr>
      <w:r>
        <w:rPr>
          <w:rFonts w:ascii="Verdana" w:hAnsi="Verdana"/>
        </w:rPr>
        <w:t>Members discussed correspondence from the Welsh Government which listed the proposed changes in the remuneration of members of Community and Town Councils.</w:t>
      </w:r>
    </w:p>
    <w:p w14:paraId="5E9C7591" w14:textId="77777777" w:rsidR="009D1CDC" w:rsidRDefault="009D1CDC" w:rsidP="00BB25EE">
      <w:pPr>
        <w:spacing w:after="0"/>
        <w:rPr>
          <w:rFonts w:ascii="Verdana" w:hAnsi="Verdana"/>
        </w:rPr>
      </w:pPr>
    </w:p>
    <w:p w14:paraId="2EE9DA3D" w14:textId="77777777" w:rsidR="009D1CDC" w:rsidRDefault="009D1CDC" w:rsidP="00BB25EE">
      <w:pPr>
        <w:spacing w:after="0"/>
        <w:rPr>
          <w:rFonts w:ascii="Verdana" w:hAnsi="Verdana"/>
        </w:rPr>
      </w:pPr>
    </w:p>
    <w:p w14:paraId="5C66232F" w14:textId="55B298ED" w:rsidR="009D1CDC" w:rsidRDefault="009D1CDC" w:rsidP="009D1CDC">
      <w:pPr>
        <w:spacing w:after="0"/>
        <w:ind w:left="720"/>
        <w:rPr>
          <w:rFonts w:ascii="Verdana" w:hAnsi="Verdana"/>
        </w:rPr>
      </w:pPr>
      <w:r>
        <w:rPr>
          <w:rFonts w:ascii="Verdana" w:hAnsi="Verdana"/>
        </w:rPr>
        <w:t>Comments are invited before the end of December and the final report is published in February, 2016, to be implemented in the 2016-17 municipal year.</w:t>
      </w:r>
    </w:p>
    <w:p w14:paraId="3FA1A2AD" w14:textId="77777777" w:rsidR="009D1CDC" w:rsidRDefault="009D1CDC" w:rsidP="009D1CDC">
      <w:pPr>
        <w:spacing w:after="0"/>
        <w:ind w:left="720"/>
        <w:rPr>
          <w:rFonts w:ascii="Verdana" w:hAnsi="Verdana"/>
        </w:rPr>
      </w:pPr>
    </w:p>
    <w:p w14:paraId="36EA93E0" w14:textId="7C13A3E7" w:rsidR="009D1CDC" w:rsidRDefault="009D1CDC" w:rsidP="009D1CDC">
      <w:pPr>
        <w:spacing w:after="0"/>
        <w:ind w:left="720"/>
        <w:rPr>
          <w:rFonts w:ascii="Verdana" w:hAnsi="Verdana"/>
        </w:rPr>
      </w:pPr>
      <w:r>
        <w:rPr>
          <w:rFonts w:ascii="Verdana" w:hAnsi="Verdana"/>
        </w:rPr>
        <w:t>Unlike principal authorities where</w:t>
      </w:r>
      <w:r w:rsidR="00D706DE">
        <w:rPr>
          <w:rFonts w:ascii="Verdana" w:hAnsi="Verdana"/>
        </w:rPr>
        <w:t xml:space="preserve"> determinations are mandatory, C</w:t>
      </w:r>
      <w:r>
        <w:rPr>
          <w:rFonts w:ascii="Verdana" w:hAnsi="Verdana"/>
        </w:rPr>
        <w:t>ommunity</w:t>
      </w:r>
      <w:r w:rsidR="00D706DE">
        <w:rPr>
          <w:rFonts w:ascii="Verdana" w:hAnsi="Verdana"/>
        </w:rPr>
        <w:t xml:space="preserve"> and Town C</w:t>
      </w:r>
      <w:r>
        <w:rPr>
          <w:rFonts w:ascii="Verdana" w:hAnsi="Verdana"/>
        </w:rPr>
        <w:t>ouncils must firstly decide by resolution which determinations, if</w:t>
      </w:r>
      <w:r w:rsidR="00D706DE">
        <w:rPr>
          <w:rFonts w:ascii="Verdana" w:hAnsi="Verdana"/>
        </w:rPr>
        <w:t xml:space="preserve"> any, are to be adopted by the C</w:t>
      </w:r>
      <w:r>
        <w:rPr>
          <w:rFonts w:ascii="Verdana" w:hAnsi="Verdana"/>
        </w:rPr>
        <w:t>ouncil.</w:t>
      </w:r>
    </w:p>
    <w:p w14:paraId="6037C7B9" w14:textId="77777777" w:rsidR="009D1CDC" w:rsidRDefault="009D1CDC" w:rsidP="009D1CDC">
      <w:pPr>
        <w:spacing w:after="0"/>
        <w:ind w:left="720"/>
        <w:rPr>
          <w:rFonts w:ascii="Verdana" w:hAnsi="Verdana"/>
        </w:rPr>
      </w:pPr>
    </w:p>
    <w:p w14:paraId="33624C5E" w14:textId="0DE546F2" w:rsidR="009D1CDC" w:rsidRDefault="009D1CDC" w:rsidP="009D1CDC">
      <w:pPr>
        <w:spacing w:after="0"/>
        <w:ind w:left="720"/>
        <w:rPr>
          <w:rFonts w:ascii="Verdana" w:hAnsi="Verdana"/>
        </w:rPr>
      </w:pPr>
      <w:r>
        <w:rPr>
          <w:rFonts w:ascii="Verdana" w:hAnsi="Verdana"/>
        </w:rPr>
        <w:t>The rates specified, if adopted, cannot be amended although individual members may opt out of receiving payments (by advising their proper officer in writing of their wishes).</w:t>
      </w:r>
    </w:p>
    <w:p w14:paraId="5D187249" w14:textId="77777777" w:rsidR="009D1CDC" w:rsidRDefault="009D1CDC" w:rsidP="009D1CDC">
      <w:pPr>
        <w:spacing w:after="0"/>
        <w:ind w:left="720"/>
        <w:rPr>
          <w:rFonts w:ascii="Verdana" w:hAnsi="Verdana"/>
        </w:rPr>
      </w:pPr>
    </w:p>
    <w:p w14:paraId="2FDF5F06" w14:textId="32DBB6B1" w:rsidR="009D1CDC" w:rsidRDefault="009D1CDC" w:rsidP="009D1CDC">
      <w:pPr>
        <w:spacing w:after="0"/>
        <w:ind w:left="720"/>
        <w:rPr>
          <w:rFonts w:ascii="Verdana" w:hAnsi="Verdana"/>
        </w:rPr>
      </w:pPr>
      <w:r>
        <w:rPr>
          <w:rFonts w:ascii="Verdana" w:hAnsi="Verdana"/>
        </w:rPr>
        <w:t>The determin</w:t>
      </w:r>
      <w:r w:rsidR="00D706DE">
        <w:rPr>
          <w:rFonts w:ascii="Verdana" w:hAnsi="Verdana"/>
        </w:rPr>
        <w:t>ations affecting Community and Town C</w:t>
      </w:r>
      <w:r>
        <w:rPr>
          <w:rFonts w:ascii="Verdana" w:hAnsi="Verdana"/>
        </w:rPr>
        <w:t>ouncils fall into five categories:</w:t>
      </w:r>
    </w:p>
    <w:p w14:paraId="274D29FF" w14:textId="77777777" w:rsidR="009D1CDC" w:rsidRDefault="009D1CDC" w:rsidP="009D1CDC">
      <w:pPr>
        <w:spacing w:after="0"/>
        <w:ind w:left="720"/>
        <w:rPr>
          <w:rFonts w:ascii="Verdana" w:hAnsi="Verdana"/>
        </w:rPr>
      </w:pPr>
    </w:p>
    <w:p w14:paraId="75D5B551" w14:textId="3F3AC036" w:rsidR="009D1CDC" w:rsidRDefault="009D1CDC" w:rsidP="009D1CDC">
      <w:pPr>
        <w:pStyle w:val="ListParagraph"/>
        <w:numPr>
          <w:ilvl w:val="0"/>
          <w:numId w:val="13"/>
        </w:numPr>
        <w:spacing w:after="0"/>
        <w:rPr>
          <w:rFonts w:ascii="Verdana" w:hAnsi="Verdana"/>
        </w:rPr>
      </w:pPr>
      <w:r>
        <w:rPr>
          <w:rFonts w:ascii="Verdana" w:hAnsi="Verdana"/>
        </w:rPr>
        <w:t>To ensue at least some expenses involved in representing the community can be met – up to £100 pa.</w:t>
      </w:r>
    </w:p>
    <w:p w14:paraId="0224220B" w14:textId="12A84E0D" w:rsidR="009D1CDC" w:rsidRDefault="009D1CDC" w:rsidP="009D1CDC">
      <w:pPr>
        <w:pStyle w:val="ListParagraph"/>
        <w:numPr>
          <w:ilvl w:val="0"/>
          <w:numId w:val="13"/>
        </w:numPr>
        <w:spacing w:after="0"/>
        <w:rPr>
          <w:rFonts w:ascii="Verdana" w:hAnsi="Verdana"/>
        </w:rPr>
      </w:pPr>
      <w:r>
        <w:rPr>
          <w:rFonts w:ascii="Verdana" w:hAnsi="Verdana"/>
        </w:rPr>
        <w:t xml:space="preserve">To allow expenses of partnership </w:t>
      </w:r>
      <w:r w:rsidR="00D706DE">
        <w:rPr>
          <w:rFonts w:ascii="Verdana" w:hAnsi="Verdana"/>
        </w:rPr>
        <w:t>and engagement outside the C</w:t>
      </w:r>
      <w:r>
        <w:rPr>
          <w:rFonts w:ascii="Verdana" w:hAnsi="Verdana"/>
        </w:rPr>
        <w:t>ouncil to be met.</w:t>
      </w:r>
    </w:p>
    <w:p w14:paraId="4BECA4A5" w14:textId="065684A6" w:rsidR="009D1CDC" w:rsidRDefault="009D1CDC" w:rsidP="009D1CDC">
      <w:pPr>
        <w:pStyle w:val="ListParagraph"/>
        <w:numPr>
          <w:ilvl w:val="0"/>
          <w:numId w:val="13"/>
        </w:numPr>
        <w:spacing w:after="0"/>
        <w:rPr>
          <w:rFonts w:ascii="Verdana" w:hAnsi="Verdana"/>
        </w:rPr>
      </w:pPr>
      <w:r>
        <w:rPr>
          <w:rFonts w:ascii="Verdana" w:hAnsi="Verdana"/>
        </w:rPr>
        <w:t>To ensure costs of holding civic office are catered for.</w:t>
      </w:r>
    </w:p>
    <w:p w14:paraId="3B63FFBB" w14:textId="7E0CF6F8" w:rsidR="009D1CDC" w:rsidRDefault="009D1CDC" w:rsidP="009D1CDC">
      <w:pPr>
        <w:pStyle w:val="ListParagraph"/>
        <w:numPr>
          <w:ilvl w:val="0"/>
          <w:numId w:val="13"/>
        </w:numPr>
        <w:spacing w:after="0"/>
        <w:rPr>
          <w:rFonts w:ascii="Verdana" w:hAnsi="Verdana"/>
        </w:rPr>
      </w:pPr>
      <w:r>
        <w:rPr>
          <w:rFonts w:ascii="Verdana" w:hAnsi="Verdana"/>
        </w:rPr>
        <w:t>To allow for particular senior/demanding roles to be recognised – up to 3 posts at £500 pa.</w:t>
      </w:r>
    </w:p>
    <w:p w14:paraId="0D07C493" w14:textId="5FCB3784" w:rsidR="009D1CDC" w:rsidRDefault="009D1CDC" w:rsidP="009D1CDC">
      <w:pPr>
        <w:pStyle w:val="ListParagraph"/>
        <w:numPr>
          <w:ilvl w:val="0"/>
          <w:numId w:val="13"/>
        </w:numPr>
        <w:spacing w:after="0"/>
        <w:rPr>
          <w:rFonts w:ascii="Verdana" w:hAnsi="Verdana"/>
        </w:rPr>
      </w:pPr>
      <w:r>
        <w:rPr>
          <w:rFonts w:ascii="Verdana" w:hAnsi="Verdana"/>
        </w:rPr>
        <w:t xml:space="preserve">To permit the payment of an allowance for the care of dependents to be met where necessary in order to </w:t>
      </w:r>
      <w:r w:rsidR="00D706DE">
        <w:rPr>
          <w:rFonts w:ascii="Verdana" w:hAnsi="Verdana"/>
        </w:rPr>
        <w:t xml:space="preserve">allow </w:t>
      </w:r>
      <w:r>
        <w:rPr>
          <w:rFonts w:ascii="Verdana" w:hAnsi="Verdana"/>
        </w:rPr>
        <w:t>all members to attend meetings.</w:t>
      </w:r>
    </w:p>
    <w:p w14:paraId="526B7171" w14:textId="77777777" w:rsidR="009D1CDC" w:rsidRDefault="009D1CDC" w:rsidP="009D1CDC">
      <w:pPr>
        <w:spacing w:after="0"/>
        <w:rPr>
          <w:rFonts w:ascii="Verdana" w:hAnsi="Verdana"/>
        </w:rPr>
      </w:pPr>
    </w:p>
    <w:p w14:paraId="0E69D3E3" w14:textId="6E8CB818" w:rsidR="009D1CDC" w:rsidRDefault="00D706DE" w:rsidP="009D1CDC">
      <w:pPr>
        <w:spacing w:after="0"/>
        <w:ind w:left="720"/>
        <w:rPr>
          <w:rFonts w:ascii="Verdana" w:hAnsi="Verdana"/>
        </w:rPr>
      </w:pPr>
      <w:r>
        <w:rPr>
          <w:rFonts w:ascii="Verdana" w:hAnsi="Verdana"/>
        </w:rPr>
        <w:t>In summary, Community and Town C</w:t>
      </w:r>
      <w:r w:rsidR="009D1CDC">
        <w:rPr>
          <w:rFonts w:ascii="Verdana" w:hAnsi="Verdana"/>
        </w:rPr>
        <w:t>ouncils must take the following actions each year following the publication of the Panel’s Annual Report:</w:t>
      </w:r>
    </w:p>
    <w:p w14:paraId="7EF8CE1F" w14:textId="77777777" w:rsidR="009D1CDC" w:rsidRDefault="009D1CDC" w:rsidP="009D1CDC">
      <w:pPr>
        <w:spacing w:after="0"/>
        <w:ind w:left="720"/>
        <w:rPr>
          <w:rFonts w:ascii="Verdana" w:hAnsi="Verdana"/>
        </w:rPr>
      </w:pPr>
    </w:p>
    <w:p w14:paraId="1F6D38E6" w14:textId="1795EC95" w:rsidR="009D1CDC" w:rsidRDefault="009D1CDC" w:rsidP="009D1CDC">
      <w:pPr>
        <w:pStyle w:val="ListParagraph"/>
        <w:numPr>
          <w:ilvl w:val="0"/>
          <w:numId w:val="14"/>
        </w:numPr>
        <w:spacing w:after="0"/>
        <w:rPr>
          <w:rFonts w:ascii="Verdana" w:hAnsi="Verdana"/>
        </w:rPr>
      </w:pPr>
      <w:r>
        <w:rPr>
          <w:rFonts w:ascii="Verdana" w:hAnsi="Verdana"/>
        </w:rPr>
        <w:t xml:space="preserve">in advance of the following municipal year, </w:t>
      </w:r>
      <w:r w:rsidR="00D706DE">
        <w:rPr>
          <w:rFonts w:ascii="Verdana" w:hAnsi="Verdana"/>
        </w:rPr>
        <w:t>decide by formal resolution of C</w:t>
      </w:r>
      <w:r>
        <w:rPr>
          <w:rFonts w:ascii="Verdana" w:hAnsi="Verdana"/>
        </w:rPr>
        <w:t>ouncil which if any of the Panel’s determinations to adopt;</w:t>
      </w:r>
    </w:p>
    <w:p w14:paraId="0EF1C9BD" w14:textId="43F43AE8" w:rsidR="009D1CDC" w:rsidRDefault="009D1CDC" w:rsidP="009D1CDC">
      <w:pPr>
        <w:pStyle w:val="ListParagraph"/>
        <w:numPr>
          <w:ilvl w:val="0"/>
          <w:numId w:val="14"/>
        </w:numPr>
        <w:spacing w:after="0"/>
        <w:rPr>
          <w:rFonts w:ascii="Verdana" w:hAnsi="Verdana"/>
        </w:rPr>
      </w:pPr>
      <w:r>
        <w:rPr>
          <w:rFonts w:ascii="Verdana" w:hAnsi="Verdana"/>
        </w:rPr>
        <w:t>if adopted, put in place a system for members to receive payment and for individual members to opt out of any payments; and</w:t>
      </w:r>
    </w:p>
    <w:p w14:paraId="4233453E" w14:textId="7DB5B7CD" w:rsidR="009D1CDC" w:rsidRDefault="009D1CDC" w:rsidP="009D1CDC">
      <w:pPr>
        <w:pStyle w:val="ListParagraph"/>
        <w:numPr>
          <w:ilvl w:val="0"/>
          <w:numId w:val="14"/>
        </w:numPr>
        <w:spacing w:after="0"/>
        <w:rPr>
          <w:rFonts w:ascii="Verdana" w:hAnsi="Verdana"/>
        </w:rPr>
      </w:pPr>
      <w:r>
        <w:rPr>
          <w:rFonts w:ascii="Verdana" w:hAnsi="Verdana"/>
        </w:rPr>
        <w:t>publish by September following each municipal year the details of any payments made to members, and notify the Panel by post or email.</w:t>
      </w:r>
    </w:p>
    <w:p w14:paraId="0B84B8E4" w14:textId="77777777" w:rsidR="009D1CDC" w:rsidRDefault="009D1CDC" w:rsidP="009D1CDC">
      <w:pPr>
        <w:spacing w:after="0"/>
        <w:rPr>
          <w:rFonts w:ascii="Verdana" w:hAnsi="Verdana"/>
        </w:rPr>
      </w:pPr>
    </w:p>
    <w:p w14:paraId="26C3C1E2" w14:textId="77777777" w:rsidR="000648AB" w:rsidRDefault="000A3021" w:rsidP="000A3021">
      <w:pPr>
        <w:spacing w:after="0"/>
        <w:ind w:left="2880"/>
        <w:rPr>
          <w:rFonts w:ascii="Verdana" w:hAnsi="Verdana"/>
        </w:rPr>
      </w:pPr>
      <w:r>
        <w:rPr>
          <w:rFonts w:ascii="Verdana" w:hAnsi="Verdana"/>
        </w:rPr>
        <w:t>RESOLVED THAT:</w:t>
      </w:r>
    </w:p>
    <w:p w14:paraId="5D2A02BE" w14:textId="77777777" w:rsidR="000648AB" w:rsidRDefault="000648AB" w:rsidP="000A3021">
      <w:pPr>
        <w:spacing w:after="0"/>
        <w:ind w:left="2880"/>
        <w:rPr>
          <w:rFonts w:ascii="Verdana" w:hAnsi="Verdana"/>
        </w:rPr>
      </w:pPr>
    </w:p>
    <w:p w14:paraId="59DAC572" w14:textId="2A61484B" w:rsidR="000A3021" w:rsidRDefault="000648AB" w:rsidP="000648AB">
      <w:pPr>
        <w:spacing w:after="0"/>
        <w:ind w:left="2880" w:hanging="720"/>
        <w:rPr>
          <w:rFonts w:ascii="Verdana" w:hAnsi="Verdana"/>
        </w:rPr>
      </w:pPr>
      <w:r>
        <w:rPr>
          <w:rFonts w:ascii="Verdana" w:hAnsi="Verdana"/>
        </w:rPr>
        <w:t>(i)</w:t>
      </w:r>
      <w:r>
        <w:rPr>
          <w:rFonts w:ascii="Verdana" w:hAnsi="Verdana"/>
        </w:rPr>
        <w:tab/>
      </w:r>
      <w:r w:rsidR="000A3021">
        <w:rPr>
          <w:rFonts w:ascii="Verdana" w:hAnsi="Verdana"/>
        </w:rPr>
        <w:t>the information be received;</w:t>
      </w:r>
    </w:p>
    <w:p w14:paraId="1DB1B248" w14:textId="77777777" w:rsidR="000648AB" w:rsidRDefault="000648AB" w:rsidP="000648AB">
      <w:pPr>
        <w:spacing w:after="0"/>
        <w:ind w:left="2160" w:firstLine="720"/>
        <w:rPr>
          <w:rFonts w:ascii="Verdana" w:hAnsi="Verdana"/>
        </w:rPr>
      </w:pPr>
    </w:p>
    <w:p w14:paraId="3F0E88B1" w14:textId="77777777" w:rsidR="000648AB" w:rsidRDefault="000648AB" w:rsidP="000648AB">
      <w:pPr>
        <w:spacing w:after="0"/>
        <w:ind w:left="2160"/>
        <w:rPr>
          <w:rFonts w:ascii="Verdana" w:hAnsi="Verdana"/>
        </w:rPr>
      </w:pPr>
      <w:r>
        <w:rPr>
          <w:rFonts w:ascii="Verdana" w:hAnsi="Verdana"/>
        </w:rPr>
        <w:t>(ii)</w:t>
      </w:r>
      <w:r>
        <w:rPr>
          <w:rFonts w:ascii="Verdana" w:hAnsi="Verdana"/>
        </w:rPr>
        <w:tab/>
      </w:r>
      <w:r w:rsidR="000A3021">
        <w:rPr>
          <w:rFonts w:ascii="Verdana" w:hAnsi="Verdana"/>
        </w:rPr>
        <w:t>Members are to complete the consultation</w:t>
      </w:r>
      <w:r>
        <w:rPr>
          <w:rFonts w:ascii="Verdana" w:hAnsi="Verdana"/>
        </w:rPr>
        <w:t xml:space="preserve"> </w:t>
      </w:r>
    </w:p>
    <w:p w14:paraId="7DE1562E" w14:textId="77777777" w:rsidR="000648AB" w:rsidRDefault="000648AB" w:rsidP="000648AB">
      <w:pPr>
        <w:spacing w:after="0"/>
        <w:ind w:left="2160"/>
        <w:rPr>
          <w:rFonts w:ascii="Verdana" w:hAnsi="Verdana"/>
        </w:rPr>
      </w:pPr>
      <w:r>
        <w:rPr>
          <w:rFonts w:ascii="Verdana" w:hAnsi="Verdana"/>
        </w:rPr>
        <w:tab/>
        <w:t xml:space="preserve">document </w:t>
      </w:r>
      <w:r w:rsidR="000A3021">
        <w:rPr>
          <w:rFonts w:ascii="Verdana" w:hAnsi="Verdana"/>
        </w:rPr>
        <w:t>on</w:t>
      </w:r>
      <w:r>
        <w:rPr>
          <w:rFonts w:ascii="Verdana" w:hAnsi="Verdana"/>
        </w:rPr>
        <w:t xml:space="preserve"> </w:t>
      </w:r>
      <w:r w:rsidR="000A3021">
        <w:rPr>
          <w:rFonts w:ascii="Verdana" w:hAnsi="Verdana"/>
        </w:rPr>
        <w:t>an individual basis if they wish</w:t>
      </w:r>
    </w:p>
    <w:p w14:paraId="5DE2F31A" w14:textId="161DE475" w:rsidR="000A3021" w:rsidRDefault="000648AB" w:rsidP="000648AB">
      <w:pPr>
        <w:spacing w:after="0"/>
        <w:ind w:left="2160"/>
        <w:rPr>
          <w:rFonts w:ascii="Verdana" w:hAnsi="Verdana"/>
        </w:rPr>
      </w:pPr>
      <w:r>
        <w:rPr>
          <w:rFonts w:ascii="Verdana" w:hAnsi="Verdana"/>
        </w:rPr>
        <w:tab/>
      </w:r>
      <w:r w:rsidR="00D706DE">
        <w:rPr>
          <w:rFonts w:ascii="Verdana" w:hAnsi="Verdana"/>
        </w:rPr>
        <w:t>to do so;</w:t>
      </w:r>
    </w:p>
    <w:p w14:paraId="52F1823B" w14:textId="77777777" w:rsidR="00D706DE" w:rsidRDefault="00D706DE" w:rsidP="000648AB">
      <w:pPr>
        <w:spacing w:after="0"/>
        <w:ind w:left="2160"/>
        <w:rPr>
          <w:rFonts w:ascii="Verdana" w:hAnsi="Verdana"/>
        </w:rPr>
      </w:pPr>
    </w:p>
    <w:p w14:paraId="13D219E0" w14:textId="2B230184" w:rsidR="00D706DE" w:rsidRDefault="00D706DE" w:rsidP="000648AB">
      <w:pPr>
        <w:spacing w:after="0"/>
        <w:ind w:left="2160"/>
        <w:rPr>
          <w:rFonts w:ascii="Verdana" w:hAnsi="Verdana"/>
        </w:rPr>
      </w:pPr>
      <w:r>
        <w:rPr>
          <w:rFonts w:ascii="Verdana" w:hAnsi="Verdana"/>
        </w:rPr>
        <w:t>(iii)</w:t>
      </w:r>
      <w:r>
        <w:rPr>
          <w:rFonts w:ascii="Verdana" w:hAnsi="Verdana"/>
        </w:rPr>
        <w:tab/>
        <w:t xml:space="preserve">this matter is to be revisited when the final </w:t>
      </w:r>
    </w:p>
    <w:p w14:paraId="7E3750C8" w14:textId="43134432" w:rsidR="00D706DE" w:rsidRPr="009D1CDC" w:rsidRDefault="00D706DE" w:rsidP="000648AB">
      <w:pPr>
        <w:spacing w:after="0"/>
        <w:ind w:left="2160"/>
        <w:rPr>
          <w:rFonts w:ascii="Verdana" w:hAnsi="Verdana"/>
        </w:rPr>
      </w:pPr>
      <w:r>
        <w:rPr>
          <w:rFonts w:ascii="Verdana" w:hAnsi="Verdana"/>
        </w:rPr>
        <w:tab/>
        <w:t>report is published in February, 2016.</w:t>
      </w:r>
    </w:p>
    <w:p w14:paraId="652BCABF" w14:textId="77777777" w:rsidR="00DF349E" w:rsidRPr="00874AF8" w:rsidRDefault="00DF349E" w:rsidP="00BB25EE">
      <w:pPr>
        <w:spacing w:after="0"/>
        <w:rPr>
          <w:rFonts w:ascii="Verdana" w:hAnsi="Verdana"/>
          <w:u w:val="single"/>
        </w:rPr>
      </w:pPr>
    </w:p>
    <w:p w14:paraId="71C599F7" w14:textId="054A2D8F" w:rsidR="00DF349E" w:rsidRDefault="00DF349E" w:rsidP="00DF349E">
      <w:pPr>
        <w:spacing w:after="0"/>
        <w:ind w:left="720" w:hanging="720"/>
        <w:rPr>
          <w:rFonts w:ascii="Verdana" w:hAnsi="Verdana"/>
          <w:u w:val="single"/>
        </w:rPr>
      </w:pPr>
      <w:r>
        <w:rPr>
          <w:rFonts w:ascii="Verdana" w:hAnsi="Verdana"/>
        </w:rPr>
        <w:t>159.</w:t>
      </w:r>
      <w:r>
        <w:rPr>
          <w:rFonts w:ascii="Verdana" w:hAnsi="Verdana"/>
        </w:rPr>
        <w:tab/>
      </w:r>
      <w:r>
        <w:rPr>
          <w:rFonts w:ascii="Verdana" w:hAnsi="Verdana"/>
          <w:u w:val="single"/>
        </w:rPr>
        <w:t>WELSH GOVERNMENT CONSULTATION DOCUMENT – STATUTORY GUIDAN</w:t>
      </w:r>
      <w:r w:rsidR="000648AB">
        <w:rPr>
          <w:rFonts w:ascii="Verdana" w:hAnsi="Verdana"/>
          <w:u w:val="single"/>
        </w:rPr>
        <w:t>CE FOR THE WELL</w:t>
      </w:r>
      <w:r w:rsidR="00970695">
        <w:rPr>
          <w:rFonts w:ascii="Verdana" w:hAnsi="Verdana"/>
          <w:u w:val="single"/>
        </w:rPr>
        <w:t>BEING OF FUTURE</w:t>
      </w:r>
      <w:r>
        <w:rPr>
          <w:rFonts w:ascii="Verdana" w:hAnsi="Verdana"/>
          <w:u w:val="single"/>
        </w:rPr>
        <w:t xml:space="preserve"> GENERATION</w:t>
      </w:r>
      <w:r w:rsidR="00970695">
        <w:rPr>
          <w:rFonts w:ascii="Verdana" w:hAnsi="Verdana"/>
          <w:u w:val="single"/>
        </w:rPr>
        <w:t xml:space="preserve">S </w:t>
      </w:r>
      <w:r>
        <w:rPr>
          <w:rFonts w:ascii="Verdana" w:hAnsi="Verdana"/>
          <w:u w:val="single"/>
        </w:rPr>
        <w:t>(WALES) ACT 2015:</w:t>
      </w:r>
    </w:p>
    <w:p w14:paraId="44892A59" w14:textId="77777777" w:rsidR="00DF349E" w:rsidRDefault="009C28AE" w:rsidP="00BB25EE">
      <w:pPr>
        <w:spacing w:after="0"/>
        <w:rPr>
          <w:rFonts w:ascii="Verdana" w:hAnsi="Verdana"/>
        </w:rPr>
      </w:pPr>
      <w:r>
        <w:rPr>
          <w:rFonts w:ascii="Verdana" w:hAnsi="Verdana"/>
        </w:rPr>
        <w:tab/>
      </w:r>
    </w:p>
    <w:p w14:paraId="674B5AD0" w14:textId="21DE5180" w:rsidR="00970695" w:rsidRDefault="00970695" w:rsidP="00C210E2">
      <w:pPr>
        <w:spacing w:after="0"/>
        <w:ind w:left="720"/>
        <w:rPr>
          <w:rFonts w:ascii="Verdana" w:hAnsi="Verdana"/>
        </w:rPr>
      </w:pPr>
      <w:r>
        <w:rPr>
          <w:rFonts w:ascii="Verdana" w:hAnsi="Verdana"/>
        </w:rPr>
        <w:t xml:space="preserve">Members gave consideration to the Welsh Government Consultation Document – </w:t>
      </w:r>
      <w:r w:rsidR="000648AB">
        <w:rPr>
          <w:rFonts w:ascii="Verdana" w:hAnsi="Verdana"/>
        </w:rPr>
        <w:t>Statutory Guidance for the Wellb</w:t>
      </w:r>
      <w:r>
        <w:rPr>
          <w:rFonts w:ascii="Verdana" w:hAnsi="Verdana"/>
        </w:rPr>
        <w:t>eing of Future Generations (Wales) Act – the introduction of which means that the public sector will need to need to work differently to improve the social, economic, environmental and cultural wellbeing of Wales.</w:t>
      </w:r>
    </w:p>
    <w:p w14:paraId="69E01DA0" w14:textId="77777777" w:rsidR="00970695" w:rsidRDefault="00970695" w:rsidP="00C210E2">
      <w:pPr>
        <w:spacing w:after="0"/>
        <w:ind w:left="720"/>
        <w:rPr>
          <w:rFonts w:ascii="Verdana" w:hAnsi="Verdana"/>
        </w:rPr>
      </w:pPr>
    </w:p>
    <w:p w14:paraId="552BFDEA" w14:textId="77777777" w:rsidR="00D706DE" w:rsidRDefault="00D706DE" w:rsidP="00C210E2">
      <w:pPr>
        <w:spacing w:after="0"/>
        <w:ind w:left="720"/>
        <w:rPr>
          <w:rFonts w:ascii="Verdana" w:hAnsi="Verdana"/>
        </w:rPr>
      </w:pPr>
    </w:p>
    <w:p w14:paraId="13B8EC5A" w14:textId="77777777" w:rsidR="00D706DE" w:rsidRDefault="00D706DE" w:rsidP="00C210E2">
      <w:pPr>
        <w:spacing w:after="0"/>
        <w:ind w:left="720"/>
        <w:rPr>
          <w:rFonts w:ascii="Verdana" w:hAnsi="Verdana"/>
        </w:rPr>
      </w:pPr>
    </w:p>
    <w:p w14:paraId="49792E91" w14:textId="6E32597F" w:rsidR="00970695" w:rsidRDefault="00970695" w:rsidP="00D706DE">
      <w:pPr>
        <w:spacing w:after="0"/>
        <w:ind w:left="720"/>
        <w:rPr>
          <w:rFonts w:ascii="Verdana" w:hAnsi="Verdana"/>
        </w:rPr>
      </w:pPr>
      <w:r>
        <w:rPr>
          <w:rFonts w:ascii="Verdana" w:hAnsi="Verdana"/>
        </w:rPr>
        <w:t xml:space="preserve">Members noted that PAVS was organising an event </w:t>
      </w:r>
      <w:r w:rsidR="000648AB">
        <w:rPr>
          <w:rFonts w:ascii="Verdana" w:hAnsi="Verdana"/>
        </w:rPr>
        <w:t xml:space="preserve">relating to this matter </w:t>
      </w:r>
      <w:r>
        <w:rPr>
          <w:rFonts w:ascii="Verdana" w:hAnsi="Verdana"/>
        </w:rPr>
        <w:t>on 18</w:t>
      </w:r>
      <w:r w:rsidRPr="00970695">
        <w:rPr>
          <w:rFonts w:ascii="Verdana" w:hAnsi="Verdana"/>
          <w:vertAlign w:val="superscript"/>
        </w:rPr>
        <w:t>th</w:t>
      </w:r>
      <w:r>
        <w:rPr>
          <w:rFonts w:ascii="Verdana" w:hAnsi="Verdana"/>
        </w:rPr>
        <w:t xml:space="preserve"> November </w:t>
      </w:r>
      <w:r w:rsidR="000648AB">
        <w:rPr>
          <w:rFonts w:ascii="Verdana" w:hAnsi="Verdana"/>
        </w:rPr>
        <w:t xml:space="preserve">entitled </w:t>
      </w:r>
      <w:r>
        <w:rPr>
          <w:rFonts w:ascii="Verdana" w:hAnsi="Verdana"/>
        </w:rPr>
        <w:t>“What can Community V</w:t>
      </w:r>
      <w:r w:rsidR="000648AB">
        <w:rPr>
          <w:rFonts w:ascii="Verdana" w:hAnsi="Verdana"/>
        </w:rPr>
        <w:t>oice projects do for you” which “presents organisations with a great opportunity to plan for the long term and work more closely with partners and communities”.</w:t>
      </w:r>
    </w:p>
    <w:p w14:paraId="4A7D9A03" w14:textId="77777777" w:rsidR="000648AB" w:rsidRDefault="000648AB" w:rsidP="00970695">
      <w:pPr>
        <w:spacing w:after="0"/>
        <w:rPr>
          <w:rFonts w:ascii="Verdana" w:hAnsi="Verdana"/>
        </w:rPr>
      </w:pPr>
    </w:p>
    <w:p w14:paraId="585D53D9" w14:textId="720AC0C7" w:rsidR="00970695" w:rsidRDefault="00D706DE" w:rsidP="00970695">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FC5C8D">
        <w:rPr>
          <w:rFonts w:ascii="Verdana" w:hAnsi="Verdana"/>
        </w:rPr>
        <w:t>RESOLVED THAT:</w:t>
      </w:r>
    </w:p>
    <w:p w14:paraId="740EADF8" w14:textId="77777777" w:rsidR="00D706DE" w:rsidRDefault="00D706DE" w:rsidP="00D706DE">
      <w:pPr>
        <w:pStyle w:val="ListParagraph"/>
        <w:spacing w:after="0"/>
        <w:ind w:left="2520"/>
        <w:rPr>
          <w:rFonts w:ascii="Verdana" w:hAnsi="Verdana"/>
        </w:rPr>
      </w:pPr>
    </w:p>
    <w:p w14:paraId="5A025EB2" w14:textId="7E90D11E" w:rsidR="00970695" w:rsidRDefault="00D706DE" w:rsidP="00D706DE">
      <w:pPr>
        <w:pStyle w:val="ListParagraph"/>
        <w:spacing w:after="0"/>
        <w:ind w:left="2520" w:hanging="360"/>
        <w:rPr>
          <w:rFonts w:ascii="Verdana" w:hAnsi="Verdana"/>
        </w:rPr>
      </w:pPr>
      <w:r>
        <w:rPr>
          <w:rFonts w:ascii="Verdana" w:hAnsi="Verdana"/>
        </w:rPr>
        <w:t>(i)</w:t>
      </w:r>
      <w:r>
        <w:rPr>
          <w:rFonts w:ascii="Verdana" w:hAnsi="Verdana"/>
        </w:rPr>
        <w:tab/>
      </w:r>
      <w:r>
        <w:rPr>
          <w:rFonts w:ascii="Verdana" w:hAnsi="Verdana"/>
        </w:rPr>
        <w:tab/>
      </w:r>
      <w:r w:rsidR="00970695">
        <w:rPr>
          <w:rFonts w:ascii="Verdana" w:hAnsi="Verdana"/>
        </w:rPr>
        <w:t>the documentation be received;</w:t>
      </w:r>
    </w:p>
    <w:p w14:paraId="5C4C1B54" w14:textId="77777777" w:rsidR="000C2291" w:rsidRDefault="000C2291" w:rsidP="000C2291">
      <w:pPr>
        <w:pStyle w:val="ListParagraph"/>
        <w:spacing w:after="0"/>
        <w:ind w:left="2520"/>
        <w:rPr>
          <w:rFonts w:ascii="Verdana" w:hAnsi="Verdana"/>
        </w:rPr>
      </w:pPr>
    </w:p>
    <w:p w14:paraId="15D5E544" w14:textId="4457DC6E" w:rsidR="007975F2" w:rsidRDefault="00D706DE" w:rsidP="00D706DE">
      <w:pPr>
        <w:pStyle w:val="ListParagraph"/>
        <w:spacing w:after="0"/>
        <w:ind w:left="2520" w:hanging="360"/>
        <w:rPr>
          <w:rFonts w:ascii="Verdana" w:hAnsi="Verdana"/>
        </w:rPr>
      </w:pPr>
      <w:r>
        <w:rPr>
          <w:rFonts w:ascii="Verdana" w:hAnsi="Verdana"/>
        </w:rPr>
        <w:t>(ii)</w:t>
      </w:r>
      <w:r>
        <w:rPr>
          <w:rFonts w:ascii="Verdana" w:hAnsi="Verdana"/>
        </w:rPr>
        <w:tab/>
      </w:r>
      <w:r>
        <w:rPr>
          <w:rFonts w:ascii="Verdana" w:hAnsi="Verdana"/>
        </w:rPr>
        <w:tab/>
      </w:r>
      <w:r w:rsidR="00970695">
        <w:rPr>
          <w:rFonts w:ascii="Verdana" w:hAnsi="Verdana"/>
        </w:rPr>
        <w:t xml:space="preserve">Members are to complete the questionnaire </w:t>
      </w:r>
    </w:p>
    <w:p w14:paraId="085BE540" w14:textId="5EEFF446" w:rsidR="00970695" w:rsidRDefault="00D706DE" w:rsidP="007975F2">
      <w:pPr>
        <w:pStyle w:val="ListParagraph"/>
        <w:spacing w:after="0"/>
        <w:ind w:left="2520"/>
        <w:rPr>
          <w:rFonts w:ascii="Verdana" w:hAnsi="Verdana"/>
        </w:rPr>
      </w:pPr>
      <w:r>
        <w:rPr>
          <w:rFonts w:ascii="Verdana" w:hAnsi="Verdana"/>
        </w:rPr>
        <w:tab/>
      </w:r>
      <w:r w:rsidR="00970695">
        <w:rPr>
          <w:rFonts w:ascii="Verdana" w:hAnsi="Verdana"/>
        </w:rPr>
        <w:t>on an</w:t>
      </w:r>
      <w:r w:rsidR="007975F2">
        <w:rPr>
          <w:rFonts w:ascii="Verdana" w:hAnsi="Verdana"/>
        </w:rPr>
        <w:t xml:space="preserve"> </w:t>
      </w:r>
      <w:r w:rsidR="00970695">
        <w:rPr>
          <w:rFonts w:ascii="Verdana" w:hAnsi="Verdana"/>
        </w:rPr>
        <w:t>individual basis if they wish to do so;</w:t>
      </w:r>
    </w:p>
    <w:p w14:paraId="5F309E0F" w14:textId="77777777" w:rsidR="00D706DE" w:rsidRDefault="00D706DE" w:rsidP="00D706DE">
      <w:pPr>
        <w:pStyle w:val="ListParagraph"/>
        <w:spacing w:after="0"/>
        <w:ind w:left="2520" w:hanging="270"/>
        <w:rPr>
          <w:rFonts w:ascii="Verdana" w:hAnsi="Verdana"/>
        </w:rPr>
      </w:pPr>
    </w:p>
    <w:p w14:paraId="1F6C5F41" w14:textId="79B03D87" w:rsidR="007975F2" w:rsidRDefault="00D706DE" w:rsidP="00D706DE">
      <w:pPr>
        <w:pStyle w:val="ListParagraph"/>
        <w:spacing w:after="0"/>
        <w:ind w:left="2520" w:hanging="360"/>
        <w:rPr>
          <w:rFonts w:ascii="Verdana" w:hAnsi="Verdana"/>
        </w:rPr>
      </w:pPr>
      <w:r>
        <w:rPr>
          <w:rFonts w:ascii="Verdana" w:hAnsi="Verdana"/>
        </w:rPr>
        <w:t>(iii)</w:t>
      </w:r>
      <w:r>
        <w:rPr>
          <w:rFonts w:ascii="Verdana" w:hAnsi="Verdana"/>
        </w:rPr>
        <w:tab/>
      </w:r>
      <w:r w:rsidR="007975F2">
        <w:rPr>
          <w:rFonts w:ascii="Verdana" w:hAnsi="Verdana"/>
        </w:rPr>
        <w:t>a M</w:t>
      </w:r>
      <w:r w:rsidR="00FF0365">
        <w:rPr>
          <w:rFonts w:ascii="Verdana" w:hAnsi="Verdana"/>
        </w:rPr>
        <w:t xml:space="preserve">ember is to be nominated </w:t>
      </w:r>
      <w:r w:rsidR="007975F2">
        <w:rPr>
          <w:rFonts w:ascii="Verdana" w:hAnsi="Verdana"/>
        </w:rPr>
        <w:t>at Full Council</w:t>
      </w:r>
    </w:p>
    <w:p w14:paraId="659EA1EF" w14:textId="2961FC95" w:rsidR="00FF0365" w:rsidRPr="00970695" w:rsidRDefault="00D706DE" w:rsidP="00FF0365">
      <w:pPr>
        <w:pStyle w:val="ListParagraph"/>
        <w:spacing w:after="0"/>
        <w:ind w:left="2520"/>
        <w:rPr>
          <w:rFonts w:ascii="Verdana" w:hAnsi="Verdana"/>
        </w:rPr>
      </w:pPr>
      <w:r>
        <w:rPr>
          <w:rFonts w:ascii="Verdana" w:hAnsi="Verdana"/>
        </w:rPr>
        <w:tab/>
      </w:r>
      <w:r w:rsidR="00FF0365">
        <w:rPr>
          <w:rFonts w:ascii="Verdana" w:hAnsi="Verdana"/>
        </w:rPr>
        <w:t>to</w:t>
      </w:r>
      <w:r w:rsidR="007975F2">
        <w:rPr>
          <w:rFonts w:ascii="Verdana" w:hAnsi="Verdana"/>
        </w:rPr>
        <w:t xml:space="preserve"> </w:t>
      </w:r>
      <w:r w:rsidR="00FF0365">
        <w:rPr>
          <w:rFonts w:ascii="Verdana" w:hAnsi="Verdana"/>
        </w:rPr>
        <w:t>attend this meeting.</w:t>
      </w:r>
    </w:p>
    <w:p w14:paraId="69A759FA" w14:textId="77777777" w:rsidR="00970695" w:rsidRPr="00970695" w:rsidRDefault="00970695" w:rsidP="00970695">
      <w:pPr>
        <w:spacing w:after="0"/>
        <w:ind w:left="2520"/>
        <w:rPr>
          <w:rFonts w:ascii="Verdana" w:hAnsi="Verdana"/>
        </w:rPr>
      </w:pPr>
    </w:p>
    <w:p w14:paraId="4C80030D" w14:textId="77777777" w:rsidR="00DF349E" w:rsidRDefault="00DF349E" w:rsidP="00BB25EE">
      <w:pPr>
        <w:spacing w:after="0"/>
        <w:rPr>
          <w:rFonts w:ascii="Verdana" w:hAnsi="Verdana"/>
          <w:u w:val="single"/>
        </w:rPr>
      </w:pPr>
      <w:r>
        <w:rPr>
          <w:rFonts w:ascii="Verdana" w:hAnsi="Verdana"/>
        </w:rPr>
        <w:t>160.</w:t>
      </w:r>
      <w:r>
        <w:rPr>
          <w:rFonts w:ascii="Verdana" w:hAnsi="Verdana"/>
        </w:rPr>
        <w:tab/>
      </w:r>
      <w:r>
        <w:rPr>
          <w:rFonts w:ascii="Verdana" w:hAnsi="Verdana"/>
          <w:u w:val="single"/>
        </w:rPr>
        <w:t>ONE VOICE WALES:</w:t>
      </w:r>
    </w:p>
    <w:p w14:paraId="5460E513" w14:textId="77777777" w:rsidR="00D135A4" w:rsidRDefault="00D135A4" w:rsidP="00BB25EE">
      <w:pPr>
        <w:spacing w:after="0"/>
        <w:rPr>
          <w:rFonts w:ascii="Verdana" w:hAnsi="Verdana"/>
          <w:u w:val="single"/>
        </w:rPr>
      </w:pPr>
    </w:p>
    <w:p w14:paraId="429DE821" w14:textId="77777777" w:rsidR="00927F00" w:rsidRDefault="00D135A4" w:rsidP="00BB25EE">
      <w:pPr>
        <w:spacing w:after="0"/>
        <w:rPr>
          <w:rFonts w:ascii="Verdana" w:hAnsi="Verdana"/>
          <w:u w:val="single"/>
        </w:rPr>
      </w:pPr>
      <w:r>
        <w:rPr>
          <w:rFonts w:ascii="Verdana" w:hAnsi="Verdana"/>
        </w:rPr>
        <w:tab/>
        <w:t>(a)</w:t>
      </w:r>
      <w:r>
        <w:rPr>
          <w:rFonts w:ascii="Verdana" w:hAnsi="Verdana"/>
        </w:rPr>
        <w:tab/>
      </w:r>
      <w:r>
        <w:rPr>
          <w:rFonts w:ascii="Verdana" w:hAnsi="Verdana"/>
          <w:u w:val="single"/>
        </w:rPr>
        <w:t xml:space="preserve">Minutes of the Meeting of the Pembrokeshire Area Committee held on </w:t>
      </w:r>
    </w:p>
    <w:p w14:paraId="5353CD9F" w14:textId="0D036700" w:rsidR="00D135A4" w:rsidRDefault="00927F00" w:rsidP="00BB25EE">
      <w:pPr>
        <w:spacing w:after="0"/>
        <w:rPr>
          <w:rFonts w:ascii="Verdana" w:hAnsi="Verdana"/>
          <w:u w:val="single"/>
        </w:rPr>
      </w:pPr>
      <w:r w:rsidRPr="00927F00">
        <w:rPr>
          <w:rFonts w:ascii="Verdana" w:hAnsi="Verdana"/>
        </w:rPr>
        <w:tab/>
      </w:r>
      <w:r w:rsidRPr="00927F00">
        <w:rPr>
          <w:rFonts w:ascii="Verdana" w:hAnsi="Verdana"/>
        </w:rPr>
        <w:tab/>
      </w:r>
      <w:r w:rsidR="00D135A4">
        <w:rPr>
          <w:rFonts w:ascii="Verdana" w:hAnsi="Verdana"/>
          <w:u w:val="single"/>
        </w:rPr>
        <w:t>15</w:t>
      </w:r>
      <w:r w:rsidR="00D135A4" w:rsidRPr="00D135A4">
        <w:rPr>
          <w:rFonts w:ascii="Verdana" w:hAnsi="Verdana"/>
          <w:u w:val="single"/>
          <w:vertAlign w:val="superscript"/>
        </w:rPr>
        <w:t>th</w:t>
      </w:r>
      <w:r w:rsidR="00D135A4">
        <w:rPr>
          <w:rFonts w:ascii="Verdana" w:hAnsi="Verdana"/>
          <w:u w:val="single"/>
        </w:rPr>
        <w:t xml:space="preserve"> July, 2015:</w:t>
      </w:r>
    </w:p>
    <w:p w14:paraId="1F0809A1" w14:textId="77777777" w:rsidR="00C210E2" w:rsidRDefault="00C210E2" w:rsidP="00BB25EE">
      <w:pPr>
        <w:spacing w:after="0"/>
        <w:rPr>
          <w:rFonts w:ascii="Verdana" w:hAnsi="Verdana"/>
          <w:u w:val="single"/>
        </w:rPr>
      </w:pPr>
    </w:p>
    <w:p w14:paraId="648C0B79" w14:textId="36900A10" w:rsidR="00B2682B" w:rsidRDefault="00B2682B" w:rsidP="00593CE6">
      <w:pPr>
        <w:spacing w:after="0"/>
        <w:ind w:left="1440"/>
        <w:rPr>
          <w:rFonts w:ascii="Verdana" w:hAnsi="Verdana"/>
        </w:rPr>
      </w:pPr>
      <w:r>
        <w:rPr>
          <w:rFonts w:ascii="Verdana" w:hAnsi="Verdana"/>
        </w:rPr>
        <w:t>Members gave consideration to t</w:t>
      </w:r>
      <w:r w:rsidR="00593CE6">
        <w:rPr>
          <w:rFonts w:ascii="Verdana" w:hAnsi="Verdana"/>
        </w:rPr>
        <w:t>he Minutes of the</w:t>
      </w:r>
      <w:r>
        <w:rPr>
          <w:rFonts w:ascii="Verdana" w:hAnsi="Verdana"/>
        </w:rPr>
        <w:t xml:space="preserve"> Meeting</w:t>
      </w:r>
      <w:r w:rsidR="00593CE6">
        <w:rPr>
          <w:rFonts w:ascii="Verdana" w:hAnsi="Verdana"/>
        </w:rPr>
        <w:t xml:space="preserve"> </w:t>
      </w:r>
      <w:r>
        <w:rPr>
          <w:rFonts w:ascii="Verdana" w:hAnsi="Verdana"/>
        </w:rPr>
        <w:t>of the Pembrokeshire Ar</w:t>
      </w:r>
      <w:r w:rsidR="00E9549E">
        <w:rPr>
          <w:rFonts w:ascii="Verdana" w:hAnsi="Verdana"/>
        </w:rPr>
        <w:t xml:space="preserve">ea Committee held on </w:t>
      </w:r>
      <w:r>
        <w:rPr>
          <w:rFonts w:ascii="Verdana" w:hAnsi="Verdana"/>
        </w:rPr>
        <w:t>15</w:t>
      </w:r>
      <w:r>
        <w:rPr>
          <w:rFonts w:ascii="Verdana" w:hAnsi="Verdana"/>
          <w:vertAlign w:val="superscript"/>
        </w:rPr>
        <w:t>th</w:t>
      </w:r>
      <w:r>
        <w:rPr>
          <w:rFonts w:ascii="Verdana" w:hAnsi="Verdana"/>
        </w:rPr>
        <w:t xml:space="preserve"> July, 2015.</w:t>
      </w:r>
    </w:p>
    <w:p w14:paraId="6BA1031D" w14:textId="77777777" w:rsidR="00B2682B" w:rsidRDefault="00B2682B" w:rsidP="00B2682B">
      <w:pPr>
        <w:spacing w:after="0"/>
        <w:ind w:left="720"/>
        <w:rPr>
          <w:rFonts w:ascii="Verdana" w:hAnsi="Verdana"/>
        </w:rPr>
      </w:pPr>
    </w:p>
    <w:p w14:paraId="382CD0A1" w14:textId="77777777" w:rsidR="00593CE6" w:rsidRDefault="00B2682B" w:rsidP="00593CE6">
      <w:pPr>
        <w:spacing w:after="0"/>
        <w:ind w:left="2160" w:firstLine="720"/>
        <w:rPr>
          <w:rFonts w:ascii="Verdana" w:hAnsi="Verdana"/>
        </w:rPr>
      </w:pPr>
      <w:r>
        <w:rPr>
          <w:rFonts w:ascii="Verdana" w:hAnsi="Verdana"/>
        </w:rPr>
        <w:t>RESOLVED</w:t>
      </w:r>
      <w:r w:rsidR="00593CE6">
        <w:rPr>
          <w:rFonts w:ascii="Verdana" w:hAnsi="Verdana"/>
        </w:rPr>
        <w:t xml:space="preserve"> THAT the Minutes of the </w:t>
      </w:r>
      <w:r>
        <w:rPr>
          <w:rFonts w:ascii="Verdana" w:hAnsi="Verdana"/>
        </w:rPr>
        <w:t>Meeting of</w:t>
      </w:r>
    </w:p>
    <w:p w14:paraId="5433A5FF" w14:textId="77777777" w:rsidR="00593CE6" w:rsidRDefault="00B2682B" w:rsidP="00593CE6">
      <w:pPr>
        <w:spacing w:after="0"/>
        <w:ind w:left="2160" w:firstLine="720"/>
        <w:rPr>
          <w:rFonts w:ascii="Verdana" w:hAnsi="Verdana"/>
        </w:rPr>
      </w:pPr>
      <w:r>
        <w:rPr>
          <w:rFonts w:ascii="Verdana" w:hAnsi="Verdana"/>
        </w:rPr>
        <w:t>the Pembrokeshire Area</w:t>
      </w:r>
      <w:r w:rsidR="00593CE6">
        <w:rPr>
          <w:rFonts w:ascii="Verdana" w:hAnsi="Verdana"/>
        </w:rPr>
        <w:t xml:space="preserve"> </w:t>
      </w:r>
      <w:r>
        <w:rPr>
          <w:rFonts w:ascii="Verdana" w:hAnsi="Verdana"/>
        </w:rPr>
        <w:t xml:space="preserve">Committee held on </w:t>
      </w:r>
    </w:p>
    <w:p w14:paraId="7F23C1E6" w14:textId="4EDEDD74" w:rsidR="00B2682B" w:rsidRDefault="00B2682B" w:rsidP="00593CE6">
      <w:pPr>
        <w:spacing w:after="0"/>
        <w:ind w:left="2160" w:firstLine="720"/>
        <w:rPr>
          <w:rFonts w:ascii="Verdana" w:hAnsi="Verdana"/>
          <w:u w:val="single"/>
        </w:rPr>
      </w:pPr>
      <w:r>
        <w:rPr>
          <w:rFonts w:ascii="Verdana" w:hAnsi="Verdana"/>
        </w:rPr>
        <w:t>15</w:t>
      </w:r>
      <w:r>
        <w:rPr>
          <w:rFonts w:ascii="Verdana" w:hAnsi="Verdana"/>
          <w:vertAlign w:val="superscript"/>
        </w:rPr>
        <w:t>th</w:t>
      </w:r>
      <w:r>
        <w:rPr>
          <w:rFonts w:ascii="Verdana" w:hAnsi="Verdana"/>
        </w:rPr>
        <w:t xml:space="preserve"> July, 2015,</w:t>
      </w:r>
      <w:r w:rsidR="00593CE6">
        <w:rPr>
          <w:rFonts w:ascii="Verdana" w:hAnsi="Verdana"/>
        </w:rPr>
        <w:t xml:space="preserve"> b</w:t>
      </w:r>
      <w:r>
        <w:rPr>
          <w:rFonts w:ascii="Verdana" w:hAnsi="Verdana"/>
        </w:rPr>
        <w:t>e received.</w:t>
      </w:r>
      <w:r>
        <w:rPr>
          <w:rFonts w:ascii="Verdana" w:hAnsi="Verdana"/>
        </w:rPr>
        <w:tab/>
      </w:r>
      <w:r>
        <w:rPr>
          <w:rFonts w:ascii="Verdana" w:hAnsi="Verdana"/>
        </w:rPr>
        <w:tab/>
      </w:r>
      <w:r>
        <w:rPr>
          <w:rFonts w:ascii="Verdana" w:hAnsi="Verdana"/>
        </w:rPr>
        <w:tab/>
      </w:r>
      <w:r>
        <w:rPr>
          <w:rFonts w:ascii="Verdana" w:hAnsi="Verdana"/>
        </w:rPr>
        <w:tab/>
      </w:r>
    </w:p>
    <w:p w14:paraId="19D29A01" w14:textId="77777777" w:rsidR="00B2682B" w:rsidRDefault="00B2682B" w:rsidP="00BB25EE">
      <w:pPr>
        <w:spacing w:after="0"/>
        <w:rPr>
          <w:rFonts w:ascii="Verdana" w:hAnsi="Verdana"/>
          <w:u w:val="single"/>
        </w:rPr>
      </w:pPr>
    </w:p>
    <w:p w14:paraId="63322404" w14:textId="5693225F" w:rsidR="00D135A4" w:rsidRDefault="00B2682B" w:rsidP="00B2682B">
      <w:pPr>
        <w:spacing w:after="0"/>
        <w:ind w:left="1418" w:hanging="709"/>
        <w:rPr>
          <w:rFonts w:ascii="Verdana" w:hAnsi="Verdana"/>
          <w:u w:val="single"/>
        </w:rPr>
      </w:pPr>
      <w:r>
        <w:rPr>
          <w:rFonts w:ascii="Verdana" w:hAnsi="Verdana"/>
        </w:rPr>
        <w:t>(b)</w:t>
      </w:r>
      <w:r>
        <w:rPr>
          <w:rFonts w:ascii="Verdana" w:hAnsi="Verdana"/>
        </w:rPr>
        <w:tab/>
      </w:r>
      <w:r w:rsidR="00D135A4">
        <w:rPr>
          <w:rFonts w:ascii="Verdana" w:hAnsi="Verdana"/>
          <w:u w:val="single"/>
        </w:rPr>
        <w:t>Minutes of the Annual General Meeting of the Pembrokeshire Area Committee</w:t>
      </w:r>
      <w:r>
        <w:rPr>
          <w:rFonts w:ascii="Verdana" w:hAnsi="Verdana"/>
          <w:u w:val="single"/>
        </w:rPr>
        <w:t xml:space="preserve"> </w:t>
      </w:r>
      <w:r w:rsidR="00D135A4">
        <w:rPr>
          <w:rFonts w:ascii="Verdana" w:hAnsi="Verdana"/>
          <w:u w:val="single"/>
        </w:rPr>
        <w:t xml:space="preserve">held on </w:t>
      </w:r>
      <w:r>
        <w:rPr>
          <w:rFonts w:ascii="Verdana" w:hAnsi="Verdana"/>
          <w:u w:val="single"/>
        </w:rPr>
        <w:t>1</w:t>
      </w:r>
      <w:r w:rsidR="00D135A4">
        <w:rPr>
          <w:rFonts w:ascii="Verdana" w:hAnsi="Verdana"/>
          <w:u w:val="single"/>
        </w:rPr>
        <w:t>5</w:t>
      </w:r>
      <w:r w:rsidR="00D135A4" w:rsidRPr="00D135A4">
        <w:rPr>
          <w:rFonts w:ascii="Verdana" w:hAnsi="Verdana"/>
          <w:u w:val="single"/>
          <w:vertAlign w:val="superscript"/>
        </w:rPr>
        <w:t>th</w:t>
      </w:r>
      <w:r w:rsidR="00D135A4">
        <w:rPr>
          <w:rFonts w:ascii="Verdana" w:hAnsi="Verdana"/>
          <w:u w:val="single"/>
        </w:rPr>
        <w:t xml:space="preserve"> July, 2015:</w:t>
      </w:r>
    </w:p>
    <w:p w14:paraId="57F4DF3E" w14:textId="77777777" w:rsidR="00B2682B" w:rsidRDefault="00B2682B" w:rsidP="00B2682B">
      <w:pPr>
        <w:spacing w:after="0"/>
        <w:ind w:left="720"/>
        <w:rPr>
          <w:rFonts w:ascii="Verdana" w:hAnsi="Verdana"/>
          <w:u w:val="single"/>
        </w:rPr>
      </w:pPr>
    </w:p>
    <w:p w14:paraId="6BD81943" w14:textId="18C59082" w:rsidR="00B2682B" w:rsidRDefault="00B2682B" w:rsidP="00B2682B">
      <w:pPr>
        <w:spacing w:after="0"/>
        <w:ind w:left="1440"/>
        <w:rPr>
          <w:rFonts w:ascii="Verdana" w:hAnsi="Verdana"/>
        </w:rPr>
      </w:pPr>
      <w:r>
        <w:rPr>
          <w:rFonts w:ascii="Verdana" w:hAnsi="Verdana"/>
        </w:rPr>
        <w:t xml:space="preserve">Members gave consideration to the Minutes of the </w:t>
      </w:r>
      <w:r w:rsidR="00593CE6">
        <w:rPr>
          <w:rFonts w:ascii="Verdana" w:hAnsi="Verdana"/>
        </w:rPr>
        <w:t xml:space="preserve">Annual General </w:t>
      </w:r>
      <w:r>
        <w:rPr>
          <w:rFonts w:ascii="Verdana" w:hAnsi="Verdana"/>
        </w:rPr>
        <w:t>Meeting of the Pembrokeshire A</w:t>
      </w:r>
      <w:r w:rsidR="00E9549E">
        <w:rPr>
          <w:rFonts w:ascii="Verdana" w:hAnsi="Verdana"/>
        </w:rPr>
        <w:t xml:space="preserve">rea Committee held on </w:t>
      </w:r>
      <w:r w:rsidR="00593CE6">
        <w:rPr>
          <w:rFonts w:ascii="Verdana" w:hAnsi="Verdana"/>
        </w:rPr>
        <w:t>15</w:t>
      </w:r>
      <w:r w:rsidR="00593CE6" w:rsidRPr="00593CE6">
        <w:rPr>
          <w:rFonts w:ascii="Verdana" w:hAnsi="Verdana"/>
          <w:vertAlign w:val="superscript"/>
        </w:rPr>
        <w:t>th</w:t>
      </w:r>
      <w:r w:rsidR="00593CE6">
        <w:rPr>
          <w:rFonts w:ascii="Verdana" w:hAnsi="Verdana"/>
        </w:rPr>
        <w:t xml:space="preserve"> July</w:t>
      </w:r>
      <w:r>
        <w:rPr>
          <w:rFonts w:ascii="Verdana" w:hAnsi="Verdana"/>
        </w:rPr>
        <w:t>, 2015.</w:t>
      </w:r>
    </w:p>
    <w:p w14:paraId="5C4E1367" w14:textId="77777777" w:rsidR="00B2682B" w:rsidRDefault="00B2682B" w:rsidP="00B2682B">
      <w:pPr>
        <w:spacing w:after="0"/>
        <w:ind w:left="720" w:firstLine="720"/>
        <w:rPr>
          <w:rFonts w:ascii="Verdana" w:hAnsi="Verdana"/>
        </w:rPr>
      </w:pPr>
    </w:p>
    <w:p w14:paraId="3A4B3E32" w14:textId="77777777" w:rsidR="00B2682B" w:rsidRDefault="00B2682B" w:rsidP="00B2682B">
      <w:pPr>
        <w:spacing w:after="0"/>
        <w:ind w:left="1440" w:hanging="720"/>
        <w:rPr>
          <w:rFonts w:ascii="Verdana" w:hAnsi="Verdana"/>
        </w:rPr>
      </w:pPr>
      <w:r>
        <w:rPr>
          <w:rFonts w:ascii="Verdana" w:hAnsi="Verdana"/>
        </w:rPr>
        <w:tab/>
      </w:r>
      <w:r>
        <w:rPr>
          <w:rFonts w:ascii="Verdana" w:hAnsi="Verdana"/>
        </w:rPr>
        <w:tab/>
      </w:r>
      <w:r>
        <w:rPr>
          <w:rFonts w:ascii="Verdana" w:hAnsi="Verdana"/>
        </w:rPr>
        <w:tab/>
        <w:t>RESOLVED THAT the Minutes of the Meeting of</w:t>
      </w:r>
    </w:p>
    <w:p w14:paraId="033FE93F" w14:textId="77777777" w:rsidR="00593CE6" w:rsidRDefault="00B2682B" w:rsidP="00B2682B">
      <w:pPr>
        <w:spacing w:after="0"/>
        <w:ind w:left="1440" w:hanging="720"/>
        <w:rPr>
          <w:rFonts w:ascii="Verdana" w:hAnsi="Verdana"/>
        </w:rPr>
      </w:pPr>
      <w:r>
        <w:rPr>
          <w:rFonts w:ascii="Verdana" w:hAnsi="Verdana"/>
        </w:rPr>
        <w:tab/>
      </w:r>
      <w:r>
        <w:rPr>
          <w:rFonts w:ascii="Verdana" w:hAnsi="Verdana"/>
        </w:rPr>
        <w:tab/>
      </w:r>
      <w:r>
        <w:rPr>
          <w:rFonts w:ascii="Verdana" w:hAnsi="Verdana"/>
        </w:rPr>
        <w:tab/>
        <w:t xml:space="preserve">the </w:t>
      </w:r>
      <w:r w:rsidR="00593CE6">
        <w:rPr>
          <w:rFonts w:ascii="Verdana" w:hAnsi="Verdana"/>
        </w:rPr>
        <w:t xml:space="preserve">Annual General Meeting of the </w:t>
      </w:r>
      <w:r>
        <w:rPr>
          <w:rFonts w:ascii="Verdana" w:hAnsi="Verdana"/>
        </w:rPr>
        <w:t xml:space="preserve">Pembrokeshire </w:t>
      </w:r>
    </w:p>
    <w:p w14:paraId="40F3253A" w14:textId="77777777" w:rsidR="00E9549E" w:rsidRDefault="00593CE6" w:rsidP="00E9549E">
      <w:pPr>
        <w:spacing w:after="0"/>
        <w:ind w:left="1440" w:hanging="720"/>
        <w:rPr>
          <w:rFonts w:ascii="Verdana" w:hAnsi="Verdana"/>
        </w:rPr>
      </w:pPr>
      <w:r>
        <w:rPr>
          <w:rFonts w:ascii="Verdana" w:hAnsi="Verdana"/>
        </w:rPr>
        <w:tab/>
      </w:r>
      <w:r>
        <w:rPr>
          <w:rFonts w:ascii="Verdana" w:hAnsi="Verdana"/>
        </w:rPr>
        <w:tab/>
      </w:r>
      <w:r w:rsidR="00B2682B">
        <w:rPr>
          <w:rFonts w:ascii="Verdana" w:hAnsi="Verdana"/>
        </w:rPr>
        <w:tab/>
        <w:t xml:space="preserve">Area Committee held on </w:t>
      </w:r>
      <w:r>
        <w:rPr>
          <w:rFonts w:ascii="Verdana" w:hAnsi="Verdana"/>
        </w:rPr>
        <w:t>15</w:t>
      </w:r>
      <w:r w:rsidRPr="00593CE6">
        <w:rPr>
          <w:rFonts w:ascii="Verdana" w:hAnsi="Verdana"/>
          <w:vertAlign w:val="superscript"/>
        </w:rPr>
        <w:t>th</w:t>
      </w:r>
      <w:r w:rsidR="00E9549E">
        <w:rPr>
          <w:rFonts w:ascii="Verdana" w:hAnsi="Verdana"/>
        </w:rPr>
        <w:t xml:space="preserve"> </w:t>
      </w:r>
      <w:r>
        <w:rPr>
          <w:rFonts w:ascii="Verdana" w:hAnsi="Verdana"/>
        </w:rPr>
        <w:t>July</w:t>
      </w:r>
      <w:r w:rsidR="00B2682B">
        <w:rPr>
          <w:rFonts w:ascii="Verdana" w:hAnsi="Verdana"/>
        </w:rPr>
        <w:t xml:space="preserve">, 2015, be </w:t>
      </w:r>
    </w:p>
    <w:p w14:paraId="07E51A5C" w14:textId="3969F8E7" w:rsidR="00B2682B" w:rsidRDefault="00E9549E" w:rsidP="00E9549E">
      <w:pPr>
        <w:spacing w:after="0"/>
        <w:ind w:left="1440" w:hanging="720"/>
        <w:rPr>
          <w:rFonts w:ascii="Verdana" w:hAnsi="Verdana"/>
        </w:rPr>
      </w:pPr>
      <w:r>
        <w:rPr>
          <w:rFonts w:ascii="Verdana" w:hAnsi="Verdana"/>
        </w:rPr>
        <w:tab/>
      </w:r>
      <w:r>
        <w:rPr>
          <w:rFonts w:ascii="Verdana" w:hAnsi="Verdana"/>
        </w:rPr>
        <w:tab/>
      </w:r>
      <w:r>
        <w:rPr>
          <w:rFonts w:ascii="Verdana" w:hAnsi="Verdana"/>
        </w:rPr>
        <w:tab/>
      </w:r>
      <w:r w:rsidR="00B2682B">
        <w:rPr>
          <w:rFonts w:ascii="Verdana" w:hAnsi="Verdana"/>
        </w:rPr>
        <w:t>received.</w:t>
      </w:r>
    </w:p>
    <w:p w14:paraId="4749B19B" w14:textId="77777777" w:rsidR="00D135A4" w:rsidRDefault="00D135A4" w:rsidP="00BB25EE">
      <w:pPr>
        <w:spacing w:after="0"/>
        <w:rPr>
          <w:rFonts w:ascii="Verdana" w:hAnsi="Verdana"/>
        </w:rPr>
      </w:pPr>
    </w:p>
    <w:p w14:paraId="457BE890" w14:textId="59FB74EB" w:rsidR="005061CD" w:rsidRDefault="005061CD" w:rsidP="00BB25EE">
      <w:pPr>
        <w:spacing w:after="0"/>
        <w:rPr>
          <w:rFonts w:ascii="Verdana" w:hAnsi="Verdana"/>
          <w:u w:val="single"/>
        </w:rPr>
      </w:pPr>
      <w:r>
        <w:rPr>
          <w:rFonts w:ascii="Verdana" w:hAnsi="Verdana"/>
        </w:rPr>
        <w:t>161.</w:t>
      </w:r>
      <w:r>
        <w:rPr>
          <w:rFonts w:ascii="Verdana" w:hAnsi="Verdana"/>
        </w:rPr>
        <w:tab/>
      </w:r>
      <w:r>
        <w:rPr>
          <w:rFonts w:ascii="Verdana" w:hAnsi="Verdana"/>
          <w:u w:val="single"/>
        </w:rPr>
        <w:t>MILFORD HAVEN LIBRARY:</w:t>
      </w:r>
    </w:p>
    <w:p w14:paraId="29311888" w14:textId="77777777" w:rsidR="00FF0365" w:rsidRDefault="00FF0365" w:rsidP="00BB25EE">
      <w:pPr>
        <w:spacing w:after="0"/>
        <w:rPr>
          <w:rFonts w:ascii="Verdana" w:hAnsi="Verdana"/>
          <w:u w:val="single"/>
        </w:rPr>
      </w:pPr>
    </w:p>
    <w:p w14:paraId="5B86EFF2" w14:textId="37441FC1" w:rsidR="00FF0365" w:rsidRDefault="00FF0365" w:rsidP="00FF0365">
      <w:pPr>
        <w:spacing w:after="0"/>
        <w:ind w:left="720"/>
        <w:rPr>
          <w:rFonts w:ascii="Verdana" w:hAnsi="Verdana"/>
        </w:rPr>
      </w:pPr>
      <w:r>
        <w:rPr>
          <w:rFonts w:ascii="Verdana" w:hAnsi="Verdana"/>
        </w:rPr>
        <w:t xml:space="preserve">An email was received from Mr. M. Cavanagh, Head of Cultural Services, Pembrokeshire County Council, in which </w:t>
      </w:r>
      <w:r w:rsidR="00D706DE">
        <w:rPr>
          <w:rFonts w:ascii="Verdana" w:hAnsi="Verdana"/>
        </w:rPr>
        <w:t xml:space="preserve">he </w:t>
      </w:r>
      <w:r>
        <w:rPr>
          <w:rFonts w:ascii="Verdana" w:hAnsi="Verdana"/>
        </w:rPr>
        <w:t>stated that he had written</w:t>
      </w:r>
      <w:r w:rsidR="00D706DE">
        <w:rPr>
          <w:rFonts w:ascii="Verdana" w:hAnsi="Verdana"/>
        </w:rPr>
        <w:t xml:space="preserve"> to all Town and Community C</w:t>
      </w:r>
      <w:r w:rsidR="00E9549E">
        <w:rPr>
          <w:rFonts w:ascii="Verdana" w:hAnsi="Verdana"/>
        </w:rPr>
        <w:t>ouncils</w:t>
      </w:r>
      <w:r>
        <w:rPr>
          <w:rFonts w:ascii="Verdana" w:hAnsi="Verdana"/>
        </w:rPr>
        <w:t xml:space="preserve"> which have a p</w:t>
      </w:r>
      <w:r w:rsidR="00E9549E">
        <w:rPr>
          <w:rFonts w:ascii="Verdana" w:hAnsi="Verdana"/>
        </w:rPr>
        <w:t>ublic library within their area</w:t>
      </w:r>
      <w:r>
        <w:rPr>
          <w:rFonts w:ascii="Verdana" w:hAnsi="Verdana"/>
        </w:rPr>
        <w:t xml:space="preserve"> at the beginning of the year with regard to reductions in library opening hours which were due to take effect from 1</w:t>
      </w:r>
      <w:r w:rsidRPr="00FF0365">
        <w:rPr>
          <w:rFonts w:ascii="Verdana" w:hAnsi="Verdana"/>
          <w:vertAlign w:val="superscript"/>
        </w:rPr>
        <w:t>st</w:t>
      </w:r>
      <w:r>
        <w:rPr>
          <w:rFonts w:ascii="Verdana" w:hAnsi="Verdana"/>
        </w:rPr>
        <w:t xml:space="preserve"> April, 2015.</w:t>
      </w:r>
    </w:p>
    <w:p w14:paraId="498B8517" w14:textId="77777777" w:rsidR="00FF0365" w:rsidRDefault="00FF0365" w:rsidP="00BB25EE">
      <w:pPr>
        <w:spacing w:after="0"/>
        <w:rPr>
          <w:rFonts w:ascii="Verdana" w:hAnsi="Verdana"/>
        </w:rPr>
      </w:pPr>
    </w:p>
    <w:p w14:paraId="5809C18E" w14:textId="34F32FE1" w:rsidR="00FF0365" w:rsidRDefault="00FF0365" w:rsidP="00FF0365">
      <w:pPr>
        <w:spacing w:after="0"/>
        <w:ind w:left="720"/>
        <w:rPr>
          <w:rFonts w:ascii="Verdana" w:hAnsi="Verdana"/>
        </w:rPr>
      </w:pPr>
      <w:r>
        <w:rPr>
          <w:rFonts w:ascii="Verdana" w:hAnsi="Verdana"/>
        </w:rPr>
        <w:t>Mr. Cavanagh explained that 2 of the 12 councils decided that they wished to take t</w:t>
      </w:r>
      <w:r w:rsidR="00FC5C8D">
        <w:rPr>
          <w:rFonts w:ascii="Verdana" w:hAnsi="Verdana"/>
        </w:rPr>
        <w:t>h</w:t>
      </w:r>
      <w:r>
        <w:rPr>
          <w:rFonts w:ascii="Verdana" w:hAnsi="Verdana"/>
        </w:rPr>
        <w:t>is opportunity and the opening hours of their libraries were not reduced as planned.  A number of other councils considered it and decided not to make a contribution, but some did ask to be given the opportunity again for the 2016-2017 financial year as they would have the opportunity to consider changes to the precept that might finance such an investment.</w:t>
      </w:r>
    </w:p>
    <w:p w14:paraId="317830F0" w14:textId="77777777" w:rsidR="00FF0365" w:rsidRDefault="00FF0365" w:rsidP="00BB25EE">
      <w:pPr>
        <w:spacing w:after="0"/>
        <w:rPr>
          <w:rFonts w:ascii="Verdana" w:hAnsi="Verdana"/>
        </w:rPr>
      </w:pPr>
    </w:p>
    <w:p w14:paraId="4B82FE3D" w14:textId="77777777" w:rsidR="00D706DE" w:rsidRDefault="00D706DE" w:rsidP="00FF0365">
      <w:pPr>
        <w:spacing w:after="0"/>
        <w:ind w:left="720"/>
        <w:rPr>
          <w:rFonts w:ascii="Verdana" w:hAnsi="Verdana"/>
        </w:rPr>
      </w:pPr>
    </w:p>
    <w:p w14:paraId="1D611DEF" w14:textId="6BC41DD2" w:rsidR="00FF0365" w:rsidRDefault="00E9549E" w:rsidP="00FF0365">
      <w:pPr>
        <w:spacing w:after="0"/>
        <w:ind w:left="720"/>
        <w:rPr>
          <w:rFonts w:ascii="Verdana" w:hAnsi="Verdana"/>
        </w:rPr>
      </w:pPr>
      <w:r>
        <w:rPr>
          <w:rFonts w:ascii="Verdana" w:hAnsi="Verdana"/>
        </w:rPr>
        <w:t>Mr. Cavanagh stated that</w:t>
      </w:r>
      <w:r w:rsidR="00FF0365">
        <w:rPr>
          <w:rFonts w:ascii="Verdana" w:hAnsi="Verdana"/>
        </w:rPr>
        <w:t xml:space="preserve"> if this Town Council wished to raise the required sum through an increase in the local precept, the increase based on a Band D property would be £1.94.</w:t>
      </w:r>
    </w:p>
    <w:p w14:paraId="1AE30E52" w14:textId="77777777" w:rsidR="00E9549E" w:rsidRDefault="00E9549E" w:rsidP="00FF0365">
      <w:pPr>
        <w:spacing w:after="0"/>
        <w:ind w:left="720"/>
        <w:rPr>
          <w:rFonts w:ascii="Verdana" w:hAnsi="Verdana"/>
        </w:rPr>
      </w:pPr>
    </w:p>
    <w:p w14:paraId="221D2331" w14:textId="536E2581" w:rsidR="00FC5C8D" w:rsidRDefault="00FF0365" w:rsidP="00E9549E">
      <w:pPr>
        <w:spacing w:after="0"/>
        <w:ind w:left="720"/>
        <w:rPr>
          <w:rFonts w:ascii="Verdana" w:hAnsi="Verdana"/>
        </w:rPr>
      </w:pPr>
      <w:r>
        <w:rPr>
          <w:rFonts w:ascii="Verdana" w:hAnsi="Verdana"/>
        </w:rPr>
        <w:t>Although there were other options available, such as a smaller contribution to enable some of the opening hours to be returned or all the opening hours but for only part of the year.</w:t>
      </w:r>
    </w:p>
    <w:p w14:paraId="3AEC1148" w14:textId="77777777" w:rsidR="00F54794" w:rsidRDefault="00F54794" w:rsidP="00E9549E">
      <w:pPr>
        <w:spacing w:after="0"/>
        <w:ind w:left="720"/>
        <w:rPr>
          <w:rFonts w:ascii="Verdana" w:hAnsi="Verdana"/>
        </w:rPr>
      </w:pPr>
    </w:p>
    <w:p w14:paraId="0D5FCEAD" w14:textId="16C1A54A" w:rsidR="00F54794" w:rsidRDefault="00F54794" w:rsidP="00E9549E">
      <w:pPr>
        <w:spacing w:after="0"/>
        <w:ind w:left="720"/>
        <w:rPr>
          <w:rFonts w:ascii="Verdana" w:hAnsi="Verdana"/>
        </w:rPr>
      </w:pPr>
      <w:r>
        <w:rPr>
          <w:rFonts w:ascii="Verdana" w:hAnsi="Verdana"/>
        </w:rPr>
        <w:t>It was noted that Mr. Cavana</w:t>
      </w:r>
      <w:r w:rsidR="00F00EC4">
        <w:rPr>
          <w:rFonts w:ascii="Verdana" w:hAnsi="Verdana"/>
        </w:rPr>
        <w:t>gh was merely making a general enquiry</w:t>
      </w:r>
      <w:r>
        <w:rPr>
          <w:rFonts w:ascii="Verdana" w:hAnsi="Verdana"/>
        </w:rPr>
        <w:t>.  Mention was made of this Council’s decision at the Precept Meeting held in January</w:t>
      </w:r>
      <w:r w:rsidR="00D706DE">
        <w:rPr>
          <w:rFonts w:ascii="Verdana" w:hAnsi="Verdana"/>
        </w:rPr>
        <w:t>,</w:t>
      </w:r>
      <w:r>
        <w:rPr>
          <w:rFonts w:ascii="Verdana" w:hAnsi="Verdana"/>
        </w:rPr>
        <w:t xml:space="preserve"> 2015 when it was agreed not to make an annual contribution to the Pembrokeshire County Council to prevent Milford Haven Library from a reduction in its opening hours.</w:t>
      </w:r>
    </w:p>
    <w:p w14:paraId="43A1A95E" w14:textId="77777777" w:rsidR="00E9549E" w:rsidRDefault="00E9549E" w:rsidP="00E9549E">
      <w:pPr>
        <w:spacing w:after="0"/>
        <w:ind w:left="720"/>
        <w:rPr>
          <w:rFonts w:ascii="Verdana" w:hAnsi="Verdana"/>
        </w:rPr>
      </w:pPr>
    </w:p>
    <w:p w14:paraId="2172E59B" w14:textId="2D0309C9" w:rsidR="00FC5C8D" w:rsidRDefault="00FC5C8D" w:rsidP="00E9549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r w:rsidR="00E9549E">
        <w:rPr>
          <w:rFonts w:ascii="Verdana" w:hAnsi="Verdana"/>
        </w:rPr>
        <w:t xml:space="preserve">: </w:t>
      </w:r>
    </w:p>
    <w:p w14:paraId="689B36F7" w14:textId="77777777" w:rsidR="00E9549E" w:rsidRDefault="00E9549E" w:rsidP="00E9549E">
      <w:pPr>
        <w:spacing w:after="0"/>
        <w:rPr>
          <w:rFonts w:ascii="Verdana" w:hAnsi="Verdana"/>
        </w:rPr>
      </w:pPr>
    </w:p>
    <w:p w14:paraId="25987E7E" w14:textId="151CAD5D" w:rsidR="00E9549E" w:rsidRDefault="00E9549E" w:rsidP="00E9549E">
      <w:pPr>
        <w:spacing w:after="0"/>
        <w:rPr>
          <w:rFonts w:ascii="Verdana" w:hAnsi="Verdana"/>
        </w:rPr>
      </w:pPr>
      <w:r>
        <w:rPr>
          <w:rFonts w:ascii="Verdana" w:hAnsi="Verdana"/>
        </w:rPr>
        <w:tab/>
      </w:r>
      <w:r>
        <w:rPr>
          <w:rFonts w:ascii="Verdana" w:hAnsi="Verdana"/>
        </w:rPr>
        <w:tab/>
      </w:r>
      <w:r>
        <w:rPr>
          <w:rFonts w:ascii="Verdana" w:hAnsi="Verdana"/>
        </w:rPr>
        <w:tab/>
        <w:t>(i)</w:t>
      </w:r>
      <w:r>
        <w:rPr>
          <w:rFonts w:ascii="Verdana" w:hAnsi="Verdana"/>
        </w:rPr>
        <w:tab/>
        <w:t>Mr. Cavanagh’s email be received;</w:t>
      </w:r>
    </w:p>
    <w:p w14:paraId="17F7B663" w14:textId="77777777" w:rsidR="00E9549E" w:rsidRDefault="00E9549E" w:rsidP="00E9549E">
      <w:pPr>
        <w:spacing w:after="0"/>
        <w:rPr>
          <w:rFonts w:ascii="Verdana" w:hAnsi="Verdana"/>
        </w:rPr>
      </w:pPr>
    </w:p>
    <w:p w14:paraId="08338182" w14:textId="2F905FD4" w:rsidR="00E9549E" w:rsidRDefault="00E9549E" w:rsidP="00E9549E">
      <w:pPr>
        <w:spacing w:after="0"/>
        <w:rPr>
          <w:rFonts w:ascii="Verdana" w:hAnsi="Verdana"/>
        </w:rPr>
      </w:pPr>
      <w:r>
        <w:rPr>
          <w:rFonts w:ascii="Verdana" w:hAnsi="Verdana"/>
        </w:rPr>
        <w:tab/>
      </w:r>
      <w:r>
        <w:rPr>
          <w:rFonts w:ascii="Verdana" w:hAnsi="Verdana"/>
        </w:rPr>
        <w:tab/>
      </w:r>
      <w:r>
        <w:rPr>
          <w:rFonts w:ascii="Verdana" w:hAnsi="Verdana"/>
        </w:rPr>
        <w:tab/>
        <w:t>(ii)</w:t>
      </w:r>
      <w:r>
        <w:rPr>
          <w:rFonts w:ascii="Verdana" w:hAnsi="Verdana"/>
        </w:rPr>
        <w:tab/>
        <w:t>based on Mr. Cavanagh’s correspondence, and</w:t>
      </w:r>
    </w:p>
    <w:p w14:paraId="7A3E2D72" w14:textId="0E655FA1" w:rsidR="00E9549E" w:rsidRDefault="00E9549E" w:rsidP="00F5479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decision made at January’s Precept Meeting</w:t>
      </w:r>
      <w:r w:rsidR="00F54794">
        <w:rPr>
          <w:rFonts w:ascii="Verdana" w:hAnsi="Verdana"/>
        </w:rPr>
        <w:t>,</w:t>
      </w:r>
    </w:p>
    <w:p w14:paraId="3A168E7F" w14:textId="17AEF31C" w:rsidR="00F54794" w:rsidRDefault="00F54794" w:rsidP="00F5479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the Finance and General Purposes Committee </w:t>
      </w:r>
    </w:p>
    <w:p w14:paraId="2DB143BA" w14:textId="259C7408" w:rsidR="00F54794" w:rsidRDefault="00F54794" w:rsidP="00F5479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recommends that this Council does not contribute</w:t>
      </w:r>
    </w:p>
    <w:p w14:paraId="6108B1DE" w14:textId="0115F823" w:rsidR="00F54794" w:rsidRDefault="00F54794" w:rsidP="00F5479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to funding the Milford Haven Library.</w:t>
      </w:r>
    </w:p>
    <w:p w14:paraId="7C20465C" w14:textId="77777777" w:rsidR="00373C33" w:rsidRDefault="00373C33" w:rsidP="00BB25EE">
      <w:pPr>
        <w:spacing w:after="0"/>
        <w:rPr>
          <w:rFonts w:ascii="Verdana" w:hAnsi="Verdana"/>
          <w:u w:val="single"/>
        </w:rPr>
      </w:pPr>
    </w:p>
    <w:p w14:paraId="1EC13CB5" w14:textId="0ED6CA02" w:rsidR="005061CD" w:rsidRDefault="005061CD" w:rsidP="00BB25EE">
      <w:pPr>
        <w:spacing w:after="0"/>
        <w:rPr>
          <w:rFonts w:ascii="Verdana" w:hAnsi="Verdana"/>
          <w:u w:val="single"/>
        </w:rPr>
      </w:pPr>
      <w:r>
        <w:rPr>
          <w:rFonts w:ascii="Verdana" w:hAnsi="Verdana"/>
        </w:rPr>
        <w:t>162.</w:t>
      </w:r>
      <w:r>
        <w:rPr>
          <w:rFonts w:ascii="Verdana" w:hAnsi="Verdana"/>
        </w:rPr>
        <w:tab/>
      </w:r>
      <w:r>
        <w:rPr>
          <w:rFonts w:ascii="Verdana" w:hAnsi="Verdana"/>
          <w:u w:val="single"/>
        </w:rPr>
        <w:t>GENERAL DONATIONS FORM:</w:t>
      </w:r>
    </w:p>
    <w:p w14:paraId="5FDFEA66" w14:textId="075FF42A" w:rsidR="00FF0365" w:rsidRDefault="00FF0365" w:rsidP="00BB25EE">
      <w:pPr>
        <w:spacing w:after="0"/>
        <w:rPr>
          <w:rFonts w:ascii="Verdana" w:hAnsi="Verdana"/>
          <w:u w:val="single"/>
        </w:rPr>
      </w:pPr>
    </w:p>
    <w:p w14:paraId="0D46E1D0" w14:textId="4D06E0A1" w:rsidR="00CA66E9" w:rsidRDefault="007D5F9B" w:rsidP="00CA66E9">
      <w:pPr>
        <w:spacing w:after="0"/>
        <w:ind w:left="720"/>
        <w:rPr>
          <w:rFonts w:ascii="Verdana" w:hAnsi="Verdana"/>
        </w:rPr>
      </w:pPr>
      <w:r>
        <w:rPr>
          <w:rFonts w:ascii="Verdana" w:hAnsi="Verdana"/>
        </w:rPr>
        <w:t>The Chair, Councillor Mrs. Y. G. Southwell, and Councillor G. Woodham MBA (Open) LL.B (Hons</w:t>
      </w:r>
      <w:r w:rsidR="00CA66E9">
        <w:rPr>
          <w:rFonts w:ascii="Verdana" w:hAnsi="Verdana"/>
        </w:rPr>
        <w:t>) declared personal interest</w:t>
      </w:r>
      <w:r w:rsidR="00F54794">
        <w:rPr>
          <w:rFonts w:ascii="Verdana" w:hAnsi="Verdana"/>
        </w:rPr>
        <w:t>s</w:t>
      </w:r>
      <w:r w:rsidR="00CA66E9">
        <w:rPr>
          <w:rFonts w:ascii="Verdana" w:hAnsi="Verdana"/>
        </w:rPr>
        <w:t xml:space="preserve"> in this iss</w:t>
      </w:r>
      <w:r w:rsidR="00F54794">
        <w:rPr>
          <w:rFonts w:ascii="Verdana" w:hAnsi="Verdana"/>
        </w:rPr>
        <w:t>ue as members of St. Katharine</w:t>
      </w:r>
      <w:r w:rsidR="00CA66E9">
        <w:rPr>
          <w:rFonts w:ascii="Verdana" w:hAnsi="Verdana"/>
        </w:rPr>
        <w:t xml:space="preserve"> and St. Peter’s Church.</w:t>
      </w:r>
    </w:p>
    <w:p w14:paraId="1BDC28D1" w14:textId="77777777" w:rsidR="00CA66E9" w:rsidRDefault="00CA66E9" w:rsidP="00BB25EE">
      <w:pPr>
        <w:spacing w:after="0"/>
        <w:rPr>
          <w:rFonts w:ascii="Verdana" w:hAnsi="Verdana"/>
        </w:rPr>
      </w:pPr>
    </w:p>
    <w:p w14:paraId="55087415" w14:textId="77BB7B20" w:rsidR="00FF0365" w:rsidRDefault="00CA66E9" w:rsidP="007753CA">
      <w:pPr>
        <w:spacing w:after="0"/>
        <w:ind w:left="720"/>
        <w:rPr>
          <w:rFonts w:ascii="Verdana" w:hAnsi="Verdana"/>
        </w:rPr>
      </w:pPr>
      <w:r>
        <w:rPr>
          <w:rFonts w:ascii="Verdana" w:hAnsi="Verdana"/>
        </w:rPr>
        <w:t>Members approved the draft General D</w:t>
      </w:r>
      <w:r w:rsidR="00FF0365">
        <w:rPr>
          <w:rFonts w:ascii="Verdana" w:hAnsi="Verdana"/>
        </w:rPr>
        <w:t>onat</w:t>
      </w:r>
      <w:r>
        <w:rPr>
          <w:rFonts w:ascii="Verdana" w:hAnsi="Verdana"/>
        </w:rPr>
        <w:t xml:space="preserve">ions form which </w:t>
      </w:r>
      <w:r w:rsidR="00FF0365">
        <w:rPr>
          <w:rFonts w:ascii="Verdana" w:hAnsi="Verdana"/>
        </w:rPr>
        <w:t>capt</w:t>
      </w:r>
      <w:r w:rsidR="0022318E">
        <w:rPr>
          <w:rFonts w:ascii="Verdana" w:hAnsi="Verdana"/>
        </w:rPr>
        <w:t>ured the amendments agreed</w:t>
      </w:r>
      <w:r>
        <w:rPr>
          <w:rFonts w:ascii="Verdana" w:hAnsi="Verdana"/>
        </w:rPr>
        <w:t xml:space="preserve"> at the last meeting of the Finance and General Purposes Committee</w:t>
      </w:r>
      <w:r w:rsidR="00FF0365">
        <w:rPr>
          <w:rFonts w:ascii="Verdana" w:hAnsi="Verdana"/>
        </w:rPr>
        <w:t>.</w:t>
      </w:r>
    </w:p>
    <w:p w14:paraId="6006621F" w14:textId="77777777" w:rsidR="00FF0365" w:rsidRDefault="00FF0365" w:rsidP="007753CA">
      <w:pPr>
        <w:spacing w:after="0"/>
        <w:ind w:left="720"/>
        <w:rPr>
          <w:rFonts w:ascii="Verdana" w:hAnsi="Verdana"/>
        </w:rPr>
      </w:pPr>
    </w:p>
    <w:p w14:paraId="46406279" w14:textId="096DC7A8" w:rsidR="00FF0365" w:rsidRDefault="0022318E" w:rsidP="007753CA">
      <w:pPr>
        <w:spacing w:after="0"/>
        <w:ind w:left="720"/>
        <w:rPr>
          <w:rFonts w:ascii="Verdana" w:hAnsi="Verdana"/>
        </w:rPr>
      </w:pPr>
      <w:r>
        <w:rPr>
          <w:rFonts w:ascii="Verdana" w:hAnsi="Verdana"/>
        </w:rPr>
        <w:t xml:space="preserve">Members </w:t>
      </w:r>
      <w:r w:rsidR="00CA66E9">
        <w:rPr>
          <w:rFonts w:ascii="Verdana" w:hAnsi="Verdana"/>
        </w:rPr>
        <w:t xml:space="preserve">then gave consideration to an email from </w:t>
      </w:r>
      <w:r w:rsidR="00F54794">
        <w:rPr>
          <w:rFonts w:ascii="Verdana" w:hAnsi="Verdana"/>
        </w:rPr>
        <w:t>Dr</w:t>
      </w:r>
      <w:r w:rsidR="00573613">
        <w:rPr>
          <w:rFonts w:ascii="Verdana" w:hAnsi="Verdana"/>
        </w:rPr>
        <w:t>. D. Morgan</w:t>
      </w:r>
      <w:r w:rsidR="00CA66E9">
        <w:rPr>
          <w:rFonts w:ascii="Verdana" w:hAnsi="Verdana"/>
        </w:rPr>
        <w:t xml:space="preserve">, </w:t>
      </w:r>
      <w:r w:rsidR="00F54794">
        <w:rPr>
          <w:rFonts w:ascii="Verdana" w:hAnsi="Verdana"/>
        </w:rPr>
        <w:t xml:space="preserve">Development Officer, </w:t>
      </w:r>
      <w:r w:rsidR="00CA66E9">
        <w:rPr>
          <w:rFonts w:ascii="Verdana" w:hAnsi="Verdana"/>
        </w:rPr>
        <w:t xml:space="preserve">One Voice Wales, in which he advised </w:t>
      </w:r>
      <w:r w:rsidR="00573613">
        <w:rPr>
          <w:rFonts w:ascii="Verdana" w:hAnsi="Verdana"/>
        </w:rPr>
        <w:t>on this Council’s positio</w:t>
      </w:r>
      <w:r w:rsidR="00F54794">
        <w:rPr>
          <w:rFonts w:ascii="Verdana" w:hAnsi="Verdana"/>
        </w:rPr>
        <w:t>n regarding donations to</w:t>
      </w:r>
      <w:r>
        <w:rPr>
          <w:rFonts w:ascii="Verdana" w:hAnsi="Verdana"/>
        </w:rPr>
        <w:t xml:space="preserve"> a</w:t>
      </w:r>
      <w:r w:rsidR="00F54794">
        <w:rPr>
          <w:rFonts w:ascii="Verdana" w:hAnsi="Verdana"/>
        </w:rPr>
        <w:t xml:space="preserve"> politic</w:t>
      </w:r>
      <w:r w:rsidR="00573613">
        <w:rPr>
          <w:rFonts w:ascii="Verdana" w:hAnsi="Verdana"/>
        </w:rPr>
        <w:t>al or religious cause.</w:t>
      </w:r>
    </w:p>
    <w:p w14:paraId="405A3740" w14:textId="77777777" w:rsidR="00FF0365" w:rsidRDefault="00FF0365" w:rsidP="007753CA">
      <w:pPr>
        <w:spacing w:after="0"/>
        <w:ind w:left="720"/>
        <w:rPr>
          <w:rFonts w:ascii="Verdana" w:hAnsi="Verdana"/>
        </w:rPr>
      </w:pPr>
    </w:p>
    <w:p w14:paraId="700610CE" w14:textId="40E8BAEC" w:rsidR="00573613" w:rsidRDefault="00B147F5" w:rsidP="007753CA">
      <w:pPr>
        <w:spacing w:after="0"/>
        <w:ind w:left="720"/>
        <w:rPr>
          <w:rFonts w:ascii="Verdana" w:hAnsi="Verdana"/>
        </w:rPr>
      </w:pPr>
      <w:r>
        <w:rPr>
          <w:rFonts w:ascii="Verdana" w:hAnsi="Verdana"/>
        </w:rPr>
        <w:t>Dr</w:t>
      </w:r>
      <w:r w:rsidR="00573613">
        <w:rPr>
          <w:rFonts w:ascii="Verdana" w:hAnsi="Verdana"/>
        </w:rPr>
        <w:t xml:space="preserve">. Morgan said that the key consideration would be whether or not making a grant to an organisation that has religious connections could be considered as having (entirely) a beneficial effect on the community – rather than it being a donation made directly to a </w:t>
      </w:r>
      <w:r>
        <w:rPr>
          <w:rFonts w:ascii="Verdana" w:hAnsi="Verdana"/>
        </w:rPr>
        <w:t>specific religious organisation</w:t>
      </w:r>
      <w:r w:rsidR="00573613">
        <w:rPr>
          <w:rFonts w:ascii="Verdana" w:hAnsi="Verdana"/>
        </w:rPr>
        <w:t>.</w:t>
      </w:r>
    </w:p>
    <w:p w14:paraId="0BF4F655" w14:textId="77777777" w:rsidR="00573613" w:rsidRDefault="00573613" w:rsidP="007753CA">
      <w:pPr>
        <w:spacing w:after="0"/>
        <w:ind w:left="720"/>
        <w:rPr>
          <w:rFonts w:ascii="Verdana" w:hAnsi="Verdana"/>
        </w:rPr>
      </w:pPr>
    </w:p>
    <w:p w14:paraId="01B481AF" w14:textId="011FA458" w:rsidR="00573613" w:rsidRDefault="00573613" w:rsidP="007753CA">
      <w:pPr>
        <w:spacing w:after="0"/>
        <w:ind w:left="720"/>
        <w:rPr>
          <w:rFonts w:ascii="Verdana" w:hAnsi="Verdana"/>
        </w:rPr>
      </w:pPr>
      <w:r>
        <w:rPr>
          <w:rFonts w:ascii="Verdana" w:hAnsi="Verdana"/>
        </w:rPr>
        <w:t xml:space="preserve">A Member referred to the donation made </w:t>
      </w:r>
      <w:r w:rsidR="00BD6089">
        <w:rPr>
          <w:rFonts w:ascii="Verdana" w:hAnsi="Verdana"/>
        </w:rPr>
        <w:t xml:space="preserve">in April 2015 </w:t>
      </w:r>
      <w:r w:rsidR="00F54794">
        <w:rPr>
          <w:rFonts w:ascii="Verdana" w:hAnsi="Verdana"/>
        </w:rPr>
        <w:t>to St Katharine</w:t>
      </w:r>
      <w:r>
        <w:rPr>
          <w:rFonts w:ascii="Verdana" w:hAnsi="Verdana"/>
        </w:rPr>
        <w:t xml:space="preserve"> </w:t>
      </w:r>
      <w:r w:rsidR="00B7404A">
        <w:rPr>
          <w:rFonts w:ascii="Verdana" w:hAnsi="Verdana"/>
        </w:rPr>
        <w:t xml:space="preserve">and St. Peter’s </w:t>
      </w:r>
      <w:r w:rsidR="00BD6089">
        <w:rPr>
          <w:rFonts w:ascii="Verdana" w:hAnsi="Verdana"/>
        </w:rPr>
        <w:t>Church for the refurbishment of the exterior of the</w:t>
      </w:r>
      <w:r w:rsidR="00B147F5">
        <w:rPr>
          <w:rFonts w:ascii="Verdana" w:hAnsi="Verdana"/>
        </w:rPr>
        <w:t xml:space="preserve"> Memorial Chapel.  A</w:t>
      </w:r>
      <w:r w:rsidR="00BD6089">
        <w:rPr>
          <w:rFonts w:ascii="Verdana" w:hAnsi="Verdana"/>
        </w:rPr>
        <w:t xml:space="preserve">lthough based in the Church, </w:t>
      </w:r>
      <w:r w:rsidR="00B147F5">
        <w:rPr>
          <w:rFonts w:ascii="Verdana" w:hAnsi="Verdana"/>
        </w:rPr>
        <w:t>this was a project for the co</w:t>
      </w:r>
      <w:r w:rsidR="0022318E">
        <w:rPr>
          <w:rFonts w:ascii="Verdana" w:hAnsi="Verdana"/>
        </w:rPr>
        <w:t>mmunity as the crosses hanging i</w:t>
      </w:r>
      <w:r w:rsidR="00B147F5">
        <w:rPr>
          <w:rFonts w:ascii="Verdana" w:hAnsi="Verdana"/>
        </w:rPr>
        <w:t xml:space="preserve">n the Memorial Chapel bear the names of those lost in the Great War.  The Member </w:t>
      </w:r>
      <w:r w:rsidR="00BD6089">
        <w:rPr>
          <w:rFonts w:ascii="Verdana" w:hAnsi="Verdana"/>
        </w:rPr>
        <w:t>expressed concern that this could be a potential issue when the Town Council’s accounts are audited.</w:t>
      </w:r>
    </w:p>
    <w:p w14:paraId="6B7A6902" w14:textId="77777777" w:rsidR="00573613" w:rsidRDefault="00573613" w:rsidP="007753CA">
      <w:pPr>
        <w:spacing w:after="0"/>
        <w:ind w:left="720"/>
        <w:rPr>
          <w:rFonts w:ascii="Verdana" w:hAnsi="Verdana"/>
        </w:rPr>
      </w:pPr>
    </w:p>
    <w:p w14:paraId="75966D8D" w14:textId="77777777" w:rsidR="00087E4F" w:rsidRDefault="00BD6089" w:rsidP="00BD6089">
      <w:pPr>
        <w:spacing w:after="0"/>
        <w:ind w:left="2160" w:firstLine="720"/>
        <w:rPr>
          <w:rFonts w:ascii="Verdana" w:hAnsi="Verdana"/>
        </w:rPr>
      </w:pPr>
      <w:r>
        <w:rPr>
          <w:rFonts w:ascii="Verdana" w:hAnsi="Verdana"/>
        </w:rPr>
        <w:t>RESOLVED THAT</w:t>
      </w:r>
      <w:r w:rsidR="00087E4F">
        <w:rPr>
          <w:rFonts w:ascii="Verdana" w:hAnsi="Verdana"/>
        </w:rPr>
        <w:t>:</w:t>
      </w:r>
    </w:p>
    <w:p w14:paraId="37DEC8BC" w14:textId="77777777" w:rsidR="00087E4F" w:rsidRDefault="00087E4F" w:rsidP="00BD6089">
      <w:pPr>
        <w:spacing w:after="0"/>
        <w:ind w:left="2160" w:firstLine="720"/>
        <w:rPr>
          <w:rFonts w:ascii="Verdana" w:hAnsi="Verdana"/>
        </w:rPr>
      </w:pPr>
    </w:p>
    <w:p w14:paraId="70AA7EE9" w14:textId="77777777" w:rsidR="00087E4F" w:rsidRDefault="00087E4F" w:rsidP="00087E4F">
      <w:pPr>
        <w:spacing w:after="0"/>
        <w:ind w:left="2160" w:hanging="33"/>
        <w:rPr>
          <w:rFonts w:ascii="Verdana" w:hAnsi="Verdana"/>
        </w:rPr>
      </w:pPr>
      <w:r>
        <w:rPr>
          <w:rFonts w:ascii="Verdana" w:hAnsi="Verdana"/>
        </w:rPr>
        <w:t>(i)</w:t>
      </w:r>
      <w:r>
        <w:rPr>
          <w:rFonts w:ascii="Verdana" w:hAnsi="Verdana"/>
        </w:rPr>
        <w:tab/>
        <w:t>the draft amendments to the General Donations</w:t>
      </w:r>
    </w:p>
    <w:p w14:paraId="6D9EF8E3" w14:textId="77777777" w:rsidR="00087E4F" w:rsidRDefault="00087E4F" w:rsidP="00087E4F">
      <w:pPr>
        <w:spacing w:after="0"/>
        <w:ind w:left="2160" w:firstLine="720"/>
        <w:rPr>
          <w:rFonts w:ascii="Verdana" w:hAnsi="Verdana"/>
        </w:rPr>
      </w:pPr>
      <w:r>
        <w:rPr>
          <w:rFonts w:ascii="Verdana" w:hAnsi="Verdana"/>
        </w:rPr>
        <w:t>Form be approved;</w:t>
      </w:r>
    </w:p>
    <w:p w14:paraId="69D8DF2D" w14:textId="77777777" w:rsidR="00087E4F" w:rsidRDefault="00087E4F" w:rsidP="00087E4F">
      <w:pPr>
        <w:spacing w:after="0"/>
        <w:ind w:left="2160" w:firstLine="720"/>
        <w:rPr>
          <w:rFonts w:ascii="Verdana" w:hAnsi="Verdana"/>
        </w:rPr>
      </w:pPr>
    </w:p>
    <w:p w14:paraId="35F0829C" w14:textId="77777777" w:rsidR="0022318E" w:rsidRDefault="0022318E" w:rsidP="00087E4F">
      <w:pPr>
        <w:spacing w:after="0"/>
        <w:ind w:left="2160" w:hanging="33"/>
        <w:rPr>
          <w:rFonts w:ascii="Verdana" w:hAnsi="Verdana"/>
        </w:rPr>
      </w:pPr>
    </w:p>
    <w:p w14:paraId="79AD191B" w14:textId="77777777" w:rsidR="00087E4F" w:rsidRDefault="00087E4F" w:rsidP="00087E4F">
      <w:pPr>
        <w:spacing w:after="0"/>
        <w:ind w:left="2160" w:hanging="33"/>
        <w:rPr>
          <w:rFonts w:ascii="Verdana" w:hAnsi="Verdana"/>
        </w:rPr>
      </w:pPr>
      <w:r>
        <w:rPr>
          <w:rFonts w:ascii="Verdana" w:hAnsi="Verdana"/>
        </w:rPr>
        <w:t>(ii)</w:t>
      </w:r>
      <w:r>
        <w:rPr>
          <w:rFonts w:ascii="Verdana" w:hAnsi="Verdana"/>
        </w:rPr>
        <w:tab/>
      </w:r>
      <w:r w:rsidR="00BD6089">
        <w:rPr>
          <w:rFonts w:ascii="Verdana" w:hAnsi="Verdana"/>
        </w:rPr>
        <w:t xml:space="preserve">the relevant paperwork </w:t>
      </w:r>
      <w:r>
        <w:rPr>
          <w:rFonts w:ascii="Verdana" w:hAnsi="Verdana"/>
        </w:rPr>
        <w:t>regarding the donation</w:t>
      </w:r>
    </w:p>
    <w:p w14:paraId="30755087" w14:textId="48B59647" w:rsidR="00BD6089" w:rsidRDefault="00087E4F" w:rsidP="00087E4F">
      <w:pPr>
        <w:spacing w:after="0"/>
        <w:ind w:left="2160" w:firstLine="720"/>
        <w:rPr>
          <w:rFonts w:ascii="Verdana" w:hAnsi="Verdana"/>
        </w:rPr>
      </w:pPr>
      <w:r>
        <w:rPr>
          <w:rFonts w:ascii="Verdana" w:hAnsi="Verdana"/>
        </w:rPr>
        <w:t xml:space="preserve">to St. Katharine and St. Peter’s Church </w:t>
      </w:r>
      <w:r w:rsidR="00BD6089">
        <w:rPr>
          <w:rFonts w:ascii="Verdana" w:hAnsi="Verdana"/>
        </w:rPr>
        <w:t>be</w:t>
      </w:r>
    </w:p>
    <w:p w14:paraId="35097E49" w14:textId="381B85EF" w:rsidR="00BD6089" w:rsidRDefault="00B147F5" w:rsidP="00BD6089">
      <w:pPr>
        <w:spacing w:after="0"/>
        <w:ind w:left="2160" w:firstLine="720"/>
        <w:rPr>
          <w:rFonts w:ascii="Verdana" w:hAnsi="Verdana"/>
        </w:rPr>
      </w:pPr>
      <w:r>
        <w:rPr>
          <w:rFonts w:ascii="Verdana" w:hAnsi="Verdana"/>
        </w:rPr>
        <w:t>forwarded to Dr</w:t>
      </w:r>
      <w:r w:rsidR="00BD6089">
        <w:rPr>
          <w:rFonts w:ascii="Verdana" w:hAnsi="Verdana"/>
        </w:rPr>
        <w:t>. D. Morgan,</w:t>
      </w:r>
      <w:r w:rsidR="00BF2563">
        <w:rPr>
          <w:rFonts w:ascii="Verdana" w:hAnsi="Verdana"/>
        </w:rPr>
        <w:t xml:space="preserve"> Development Officer,</w:t>
      </w:r>
    </w:p>
    <w:p w14:paraId="23434A73" w14:textId="7D76C5A0" w:rsidR="00BD6089" w:rsidRDefault="00BF2563" w:rsidP="00BD6089">
      <w:pPr>
        <w:spacing w:after="0"/>
        <w:ind w:left="2160" w:firstLine="720"/>
        <w:rPr>
          <w:rFonts w:ascii="Verdana" w:hAnsi="Verdana"/>
        </w:rPr>
      </w:pPr>
      <w:r>
        <w:rPr>
          <w:rFonts w:ascii="Verdana" w:hAnsi="Verdana"/>
        </w:rPr>
        <w:t xml:space="preserve">One Voice Wales, </w:t>
      </w:r>
      <w:r w:rsidR="00BD6089">
        <w:rPr>
          <w:rFonts w:ascii="Verdana" w:hAnsi="Verdana"/>
        </w:rPr>
        <w:t>and his advice sought on this issue.</w:t>
      </w:r>
    </w:p>
    <w:p w14:paraId="22C1884B" w14:textId="77777777" w:rsidR="00087E4F" w:rsidRDefault="00087E4F" w:rsidP="00593CE6">
      <w:pPr>
        <w:spacing w:after="0"/>
        <w:rPr>
          <w:rFonts w:ascii="Verdana" w:hAnsi="Verdana"/>
        </w:rPr>
      </w:pPr>
    </w:p>
    <w:p w14:paraId="14765F9A" w14:textId="75855BC7" w:rsidR="00593CE6" w:rsidRDefault="00593CE6" w:rsidP="00593CE6">
      <w:pPr>
        <w:spacing w:after="0"/>
        <w:rPr>
          <w:rFonts w:ascii="Verdana" w:hAnsi="Verdana"/>
          <w:u w:val="single"/>
        </w:rPr>
      </w:pPr>
      <w:r>
        <w:rPr>
          <w:rFonts w:ascii="Verdana" w:hAnsi="Verdana"/>
        </w:rPr>
        <w:t>163.</w:t>
      </w:r>
      <w:r>
        <w:rPr>
          <w:rFonts w:ascii="Verdana" w:hAnsi="Verdana"/>
        </w:rPr>
        <w:tab/>
      </w:r>
      <w:r>
        <w:rPr>
          <w:rFonts w:ascii="Verdana" w:hAnsi="Verdana"/>
          <w:u w:val="single"/>
        </w:rPr>
        <w:t>FINANCIAL ASSISTANCE:</w:t>
      </w:r>
    </w:p>
    <w:p w14:paraId="1C3E4D59" w14:textId="77777777" w:rsidR="00593CE6" w:rsidRDefault="00593CE6" w:rsidP="00593CE6">
      <w:pPr>
        <w:spacing w:after="0"/>
        <w:rPr>
          <w:rFonts w:ascii="Verdana" w:hAnsi="Verdana"/>
          <w:u w:val="single"/>
        </w:rPr>
      </w:pPr>
    </w:p>
    <w:p w14:paraId="1D29FDDD" w14:textId="77777777" w:rsidR="00593CE6" w:rsidRDefault="00593CE6" w:rsidP="00593CE6">
      <w:pPr>
        <w:spacing w:after="0"/>
        <w:ind w:left="720"/>
        <w:rPr>
          <w:rFonts w:ascii="Verdana" w:hAnsi="Verdana"/>
          <w:u w:val="single"/>
        </w:rPr>
      </w:pPr>
      <w:r>
        <w:rPr>
          <w:rFonts w:ascii="Verdana" w:hAnsi="Verdana"/>
        </w:rPr>
        <w:t>(i)</w:t>
      </w:r>
      <w:r>
        <w:rPr>
          <w:rFonts w:ascii="Verdana" w:hAnsi="Verdana"/>
        </w:rPr>
        <w:tab/>
      </w:r>
      <w:r>
        <w:rPr>
          <w:rFonts w:ascii="Verdana" w:hAnsi="Verdana"/>
          <w:u w:val="single"/>
        </w:rPr>
        <w:t>Acknowledgement of Donations:</w:t>
      </w:r>
    </w:p>
    <w:p w14:paraId="6EFCD967" w14:textId="77777777" w:rsidR="00593CE6" w:rsidRDefault="00593CE6" w:rsidP="00593CE6">
      <w:pPr>
        <w:spacing w:after="0"/>
        <w:ind w:left="720"/>
        <w:rPr>
          <w:rFonts w:ascii="Verdana" w:hAnsi="Verdana"/>
          <w:u w:val="single"/>
        </w:rPr>
      </w:pPr>
    </w:p>
    <w:p w14:paraId="43C32661" w14:textId="77777777" w:rsidR="002C33D3" w:rsidRDefault="00593CE6" w:rsidP="00593CE6">
      <w:pPr>
        <w:spacing w:after="0"/>
        <w:ind w:left="1440"/>
        <w:rPr>
          <w:rFonts w:ascii="Verdana" w:hAnsi="Verdana"/>
        </w:rPr>
      </w:pPr>
      <w:r>
        <w:rPr>
          <w:rFonts w:ascii="Verdana" w:hAnsi="Verdana"/>
        </w:rPr>
        <w:t xml:space="preserve">The Clerk advised that letters of thanks had been received from </w:t>
      </w:r>
      <w:r w:rsidR="00481A3A">
        <w:rPr>
          <w:rFonts w:ascii="Verdana" w:hAnsi="Verdana"/>
        </w:rPr>
        <w:t xml:space="preserve">the Nantucket Wailers, Milford Museum, Milford Haven </w:t>
      </w:r>
      <w:r w:rsidR="002C33D3">
        <w:rPr>
          <w:rFonts w:ascii="Verdana" w:hAnsi="Verdana"/>
        </w:rPr>
        <w:t>Sea Cadets and Royal Marines Cadets and the FM/ME/CFS Support and Carers Group.</w:t>
      </w:r>
    </w:p>
    <w:p w14:paraId="4476677E" w14:textId="77777777" w:rsidR="002C33D3" w:rsidRDefault="002C33D3" w:rsidP="00593CE6">
      <w:pPr>
        <w:spacing w:after="0"/>
        <w:ind w:left="720"/>
        <w:rPr>
          <w:rFonts w:ascii="Verdana" w:hAnsi="Verdana"/>
        </w:rPr>
      </w:pPr>
    </w:p>
    <w:p w14:paraId="49E2EC19" w14:textId="0D6D19F4" w:rsidR="00593CE6" w:rsidRDefault="00593CE6" w:rsidP="00593CE6">
      <w:pPr>
        <w:spacing w:after="0"/>
        <w:ind w:left="720"/>
        <w:rPr>
          <w:rFonts w:ascii="Verdana" w:hAnsi="Verdana"/>
        </w:rPr>
      </w:pPr>
      <w:r>
        <w:rPr>
          <w:rFonts w:ascii="Verdana" w:hAnsi="Verdana"/>
        </w:rPr>
        <w:t>(ii)</w:t>
      </w:r>
      <w:r>
        <w:rPr>
          <w:rFonts w:ascii="Verdana" w:hAnsi="Verdana"/>
        </w:rPr>
        <w:tab/>
      </w:r>
      <w:r>
        <w:rPr>
          <w:rFonts w:ascii="Verdana" w:hAnsi="Verdana"/>
          <w:u w:val="single"/>
        </w:rPr>
        <w:t>Applications for Financial Assistance</w:t>
      </w:r>
      <w:r>
        <w:rPr>
          <w:rFonts w:ascii="Verdana" w:hAnsi="Verdana"/>
        </w:rPr>
        <w:t>:</w:t>
      </w:r>
    </w:p>
    <w:p w14:paraId="4D978D38" w14:textId="77777777" w:rsidR="00830AE3" w:rsidRDefault="00830AE3" w:rsidP="00593CE6">
      <w:pPr>
        <w:spacing w:after="0"/>
        <w:ind w:left="720"/>
        <w:rPr>
          <w:rFonts w:ascii="Verdana" w:hAnsi="Verdana"/>
        </w:rPr>
      </w:pPr>
    </w:p>
    <w:p w14:paraId="4870530B" w14:textId="77777777" w:rsidR="00573613" w:rsidRDefault="00830AE3" w:rsidP="00593CE6">
      <w:pPr>
        <w:spacing w:after="0"/>
        <w:ind w:left="720"/>
        <w:rPr>
          <w:rFonts w:ascii="Verdana" w:hAnsi="Verdana"/>
        </w:rPr>
      </w:pPr>
      <w:r>
        <w:rPr>
          <w:rFonts w:ascii="Verdana" w:hAnsi="Verdana"/>
        </w:rPr>
        <w:tab/>
      </w:r>
      <w:r w:rsidR="00573613">
        <w:rPr>
          <w:rFonts w:ascii="Verdana" w:hAnsi="Verdana"/>
        </w:rPr>
        <w:t>Members’ attention was drawn to the limited funds remaining in this budget.</w:t>
      </w:r>
    </w:p>
    <w:p w14:paraId="50CD4100" w14:textId="77777777" w:rsidR="00573613" w:rsidRDefault="00573613" w:rsidP="00593CE6">
      <w:pPr>
        <w:spacing w:after="0"/>
        <w:ind w:left="720"/>
        <w:rPr>
          <w:rFonts w:ascii="Verdana" w:hAnsi="Verdana"/>
        </w:rPr>
      </w:pPr>
    </w:p>
    <w:p w14:paraId="05A4B99E" w14:textId="77777777" w:rsidR="00593CE6" w:rsidRDefault="00593CE6" w:rsidP="00593CE6">
      <w:pPr>
        <w:spacing w:after="0"/>
        <w:ind w:left="720"/>
        <w:rPr>
          <w:rFonts w:ascii="Verdana" w:hAnsi="Verdana"/>
        </w:rPr>
      </w:pPr>
      <w:r>
        <w:rPr>
          <w:rFonts w:ascii="Verdana" w:hAnsi="Verdana"/>
        </w:rPr>
        <w:tab/>
      </w:r>
      <w:r>
        <w:rPr>
          <w:rFonts w:ascii="Verdana" w:hAnsi="Verdana"/>
        </w:rPr>
        <w:tab/>
      </w:r>
      <w:r>
        <w:rPr>
          <w:rFonts w:ascii="Verdana" w:hAnsi="Verdana"/>
        </w:rPr>
        <w:tab/>
        <w:t>RESOLVED THAT the following decisions be made</w:t>
      </w:r>
    </w:p>
    <w:p w14:paraId="1B719B6C" w14:textId="77777777" w:rsidR="00593CE6" w:rsidRDefault="00593CE6" w:rsidP="00593CE6">
      <w:pPr>
        <w:spacing w:after="0"/>
        <w:ind w:left="720"/>
        <w:rPr>
          <w:rFonts w:ascii="Verdana" w:hAnsi="Verdana"/>
        </w:rPr>
      </w:pPr>
      <w:r>
        <w:rPr>
          <w:rFonts w:ascii="Verdana" w:hAnsi="Verdana"/>
        </w:rPr>
        <w:tab/>
      </w:r>
      <w:r>
        <w:rPr>
          <w:rFonts w:ascii="Verdana" w:hAnsi="Verdana"/>
        </w:rPr>
        <w:tab/>
      </w:r>
      <w:r>
        <w:rPr>
          <w:rFonts w:ascii="Verdana" w:hAnsi="Verdana"/>
        </w:rPr>
        <w:tab/>
        <w:t xml:space="preserve">in relation to the applications for financial </w:t>
      </w:r>
    </w:p>
    <w:p w14:paraId="70643A79" w14:textId="77777777" w:rsidR="00593CE6" w:rsidRDefault="00593CE6" w:rsidP="00593CE6">
      <w:pPr>
        <w:spacing w:after="0"/>
        <w:ind w:left="720"/>
        <w:rPr>
          <w:rFonts w:ascii="Verdana" w:hAnsi="Verdana"/>
        </w:rPr>
      </w:pPr>
      <w:r>
        <w:rPr>
          <w:rFonts w:ascii="Verdana" w:hAnsi="Verdana"/>
        </w:rPr>
        <w:tab/>
      </w:r>
      <w:r>
        <w:rPr>
          <w:rFonts w:ascii="Verdana" w:hAnsi="Verdana"/>
        </w:rPr>
        <w:tab/>
      </w:r>
      <w:r>
        <w:rPr>
          <w:rFonts w:ascii="Verdana" w:hAnsi="Verdana"/>
        </w:rPr>
        <w:tab/>
        <w:t>assistance:-</w:t>
      </w:r>
    </w:p>
    <w:p w14:paraId="502435A8" w14:textId="77777777" w:rsidR="00593CE6" w:rsidRDefault="00593CE6" w:rsidP="00593CE6">
      <w:pPr>
        <w:spacing w:after="0"/>
        <w:ind w:left="2268" w:hanging="828"/>
        <w:rPr>
          <w:rFonts w:ascii="Verdana" w:hAnsi="Verdana"/>
        </w:rPr>
      </w:pPr>
    </w:p>
    <w:p w14:paraId="51DDEBC0" w14:textId="73AC08D5" w:rsidR="00593CE6" w:rsidRDefault="002C33D3" w:rsidP="00593CE6">
      <w:pPr>
        <w:spacing w:after="0"/>
        <w:ind w:left="2268" w:hanging="828"/>
        <w:rPr>
          <w:rFonts w:ascii="Verdana" w:hAnsi="Verdana"/>
        </w:rPr>
      </w:pPr>
      <w:r>
        <w:rPr>
          <w:rFonts w:ascii="Verdana" w:hAnsi="Verdana"/>
        </w:rPr>
        <w:t>(a)</w:t>
      </w:r>
      <w:r>
        <w:rPr>
          <w:rFonts w:ascii="Verdana" w:hAnsi="Verdana"/>
        </w:rPr>
        <w:tab/>
      </w:r>
      <w:r w:rsidRPr="0022318E">
        <w:rPr>
          <w:rFonts w:ascii="Verdana" w:hAnsi="Verdana"/>
          <w:i/>
          <w:u w:val="single"/>
        </w:rPr>
        <w:t>The Meads Infant and Nursery School</w:t>
      </w:r>
      <w:r w:rsidR="00593CE6">
        <w:rPr>
          <w:rFonts w:ascii="Verdana" w:hAnsi="Verdana"/>
        </w:rPr>
        <w:t xml:space="preserve"> -</w:t>
      </w:r>
      <w:r w:rsidR="00593CE6">
        <w:rPr>
          <w:rFonts w:ascii="Verdana" w:hAnsi="Verdana"/>
        </w:rPr>
        <w:tab/>
      </w:r>
      <w:r w:rsidR="00830AE3">
        <w:rPr>
          <w:rFonts w:ascii="Verdana" w:hAnsi="Verdana"/>
        </w:rPr>
        <w:t>£640</w:t>
      </w:r>
    </w:p>
    <w:p w14:paraId="643C2D8B" w14:textId="77777777" w:rsidR="00830AE3" w:rsidRDefault="00830AE3" w:rsidP="00593CE6">
      <w:pPr>
        <w:spacing w:after="0"/>
        <w:ind w:left="2268" w:hanging="828"/>
        <w:rPr>
          <w:rFonts w:ascii="Verdana" w:hAnsi="Verdana"/>
        </w:rPr>
      </w:pPr>
    </w:p>
    <w:p w14:paraId="24ADF39E" w14:textId="77777777" w:rsidR="00087E4F" w:rsidRDefault="00087E4F" w:rsidP="00593CE6">
      <w:pPr>
        <w:spacing w:after="0"/>
        <w:ind w:left="2268" w:hanging="828"/>
        <w:rPr>
          <w:rFonts w:ascii="Verdana" w:hAnsi="Verdana"/>
        </w:rPr>
      </w:pPr>
      <w:r>
        <w:rPr>
          <w:rFonts w:ascii="Verdana" w:hAnsi="Verdana"/>
        </w:rPr>
        <w:tab/>
      </w:r>
      <w:r>
        <w:rPr>
          <w:rFonts w:ascii="Verdana" w:hAnsi="Verdana"/>
        </w:rPr>
        <w:tab/>
        <w:t>RESOLVED THAT this sum is to be taken from</w:t>
      </w:r>
    </w:p>
    <w:p w14:paraId="7C983AC8" w14:textId="77777777" w:rsidR="00087E4F" w:rsidRDefault="00087E4F" w:rsidP="00593CE6">
      <w:pPr>
        <w:spacing w:after="0"/>
        <w:ind w:left="2268" w:hanging="828"/>
        <w:rPr>
          <w:rFonts w:ascii="Verdana" w:hAnsi="Verdana"/>
        </w:rPr>
      </w:pPr>
      <w:r>
        <w:rPr>
          <w:rFonts w:ascii="Verdana" w:hAnsi="Verdana"/>
        </w:rPr>
        <w:tab/>
      </w:r>
      <w:r>
        <w:rPr>
          <w:rFonts w:ascii="Verdana" w:hAnsi="Verdana"/>
        </w:rPr>
        <w:tab/>
        <w:t>this Council’s Reserves.</w:t>
      </w:r>
    </w:p>
    <w:p w14:paraId="7BD1BE12" w14:textId="3A97C0C8" w:rsidR="00830AE3" w:rsidRDefault="006A2D9B" w:rsidP="00D77974">
      <w:pPr>
        <w:spacing w:after="0"/>
        <w:ind w:left="2268" w:hanging="828"/>
        <w:rPr>
          <w:rFonts w:ascii="Verdana" w:hAnsi="Verdana"/>
        </w:rPr>
      </w:pPr>
      <w:r>
        <w:rPr>
          <w:rFonts w:ascii="Verdana" w:hAnsi="Verdana"/>
        </w:rPr>
        <w:tab/>
      </w:r>
    </w:p>
    <w:p w14:paraId="6ACB974A" w14:textId="349AACC8" w:rsidR="00D77974" w:rsidRDefault="00D77974" w:rsidP="00D77974">
      <w:pPr>
        <w:spacing w:after="0"/>
        <w:ind w:left="2268" w:hanging="828"/>
        <w:rPr>
          <w:rFonts w:ascii="Verdana" w:hAnsi="Verdana"/>
        </w:rPr>
      </w:pPr>
      <w:r>
        <w:rPr>
          <w:rFonts w:ascii="Verdana" w:hAnsi="Verdana"/>
        </w:rPr>
        <w:tab/>
        <w:t>Councillor A. E. Byrne declared a personal interest in this issue as his</w:t>
      </w:r>
    </w:p>
    <w:p w14:paraId="7C611CCC" w14:textId="37E89454" w:rsidR="00D77974" w:rsidRDefault="00D77974" w:rsidP="00D77974">
      <w:pPr>
        <w:spacing w:after="0"/>
        <w:ind w:left="2268" w:hanging="828"/>
        <w:rPr>
          <w:rFonts w:ascii="Verdana" w:hAnsi="Verdana"/>
        </w:rPr>
      </w:pPr>
      <w:r>
        <w:rPr>
          <w:rFonts w:ascii="Verdana" w:hAnsi="Verdana"/>
        </w:rPr>
        <w:tab/>
        <w:t>grandson attends this School.</w:t>
      </w:r>
    </w:p>
    <w:p w14:paraId="3B8351DE" w14:textId="77777777" w:rsidR="00D77974" w:rsidRDefault="00D77974" w:rsidP="00D77974">
      <w:pPr>
        <w:spacing w:after="0"/>
        <w:ind w:left="2268" w:hanging="828"/>
        <w:rPr>
          <w:rFonts w:ascii="Verdana" w:hAnsi="Verdana"/>
        </w:rPr>
      </w:pPr>
    </w:p>
    <w:p w14:paraId="708F3CD2" w14:textId="73E5950A" w:rsidR="00D77974" w:rsidRDefault="00D77974" w:rsidP="00D77974">
      <w:pPr>
        <w:spacing w:after="0"/>
        <w:ind w:left="2268" w:hanging="828"/>
        <w:rPr>
          <w:rFonts w:ascii="Verdana" w:hAnsi="Verdana"/>
        </w:rPr>
      </w:pPr>
      <w:r>
        <w:rPr>
          <w:rFonts w:ascii="Verdana" w:hAnsi="Verdana"/>
        </w:rPr>
        <w:tab/>
        <w:t>Councillor D. R. Sinnett wished it recorded that he abstained from voting on this issue.</w:t>
      </w:r>
    </w:p>
    <w:p w14:paraId="1F77DB89" w14:textId="77777777" w:rsidR="00D77974" w:rsidRDefault="00D77974" w:rsidP="00D77974">
      <w:pPr>
        <w:spacing w:after="0"/>
        <w:ind w:left="2268" w:hanging="828"/>
        <w:rPr>
          <w:rFonts w:ascii="Verdana" w:hAnsi="Verdana"/>
        </w:rPr>
      </w:pPr>
    </w:p>
    <w:p w14:paraId="49A9F659" w14:textId="78F107BF" w:rsidR="00593CE6" w:rsidRDefault="00593CE6" w:rsidP="00593CE6">
      <w:pPr>
        <w:spacing w:after="0"/>
        <w:ind w:left="1385" w:firstLine="55"/>
        <w:rPr>
          <w:rFonts w:ascii="Verdana" w:hAnsi="Verdana"/>
          <w:i/>
        </w:rPr>
      </w:pPr>
      <w:r>
        <w:rPr>
          <w:rFonts w:ascii="Verdana" w:hAnsi="Verdana"/>
          <w:i/>
        </w:rPr>
        <w:t xml:space="preserve">This donation is to be made in accordance with the Milford Haven Town Council’s powers under Section 137 </w:t>
      </w:r>
      <w:r w:rsidR="00CA6073">
        <w:rPr>
          <w:rFonts w:ascii="Verdana" w:hAnsi="Verdana"/>
          <w:i/>
        </w:rPr>
        <w:t>of the Local Government Act 1972</w:t>
      </w:r>
      <w:r>
        <w:rPr>
          <w:rFonts w:ascii="Verdana" w:hAnsi="Verdana"/>
          <w:i/>
        </w:rPr>
        <w:t>.</w:t>
      </w:r>
    </w:p>
    <w:p w14:paraId="16CF5E63" w14:textId="77777777" w:rsidR="00593CE6" w:rsidRDefault="00593CE6" w:rsidP="00593CE6">
      <w:pPr>
        <w:spacing w:after="0"/>
        <w:ind w:left="720"/>
        <w:rPr>
          <w:rFonts w:ascii="Verdana" w:hAnsi="Verdana"/>
        </w:rPr>
      </w:pPr>
    </w:p>
    <w:p w14:paraId="3F7424BA" w14:textId="77777777" w:rsidR="00D77974" w:rsidRDefault="002C33D3" w:rsidP="002C33D3">
      <w:pPr>
        <w:spacing w:after="0"/>
        <w:ind w:left="2268" w:hanging="828"/>
        <w:rPr>
          <w:rFonts w:ascii="Verdana" w:hAnsi="Verdana"/>
        </w:rPr>
      </w:pPr>
      <w:r>
        <w:rPr>
          <w:rFonts w:ascii="Verdana" w:hAnsi="Verdana"/>
        </w:rPr>
        <w:t>(b)</w:t>
      </w:r>
      <w:r>
        <w:rPr>
          <w:rFonts w:ascii="Verdana" w:hAnsi="Verdana"/>
        </w:rPr>
        <w:tab/>
      </w:r>
      <w:r w:rsidRPr="0022318E">
        <w:rPr>
          <w:rFonts w:ascii="Verdana" w:hAnsi="Verdana"/>
          <w:i/>
          <w:u w:val="single"/>
        </w:rPr>
        <w:t>Milford Youth Matters</w:t>
      </w:r>
      <w:r w:rsidRPr="0022318E">
        <w:rPr>
          <w:rFonts w:ascii="Verdana" w:hAnsi="Verdana"/>
          <w:i/>
        </w:rPr>
        <w:tab/>
      </w:r>
      <w:r w:rsidR="00D77974">
        <w:rPr>
          <w:rFonts w:ascii="Verdana" w:hAnsi="Verdana"/>
        </w:rPr>
        <w:tab/>
      </w:r>
      <w:r w:rsidR="00D77974">
        <w:rPr>
          <w:rFonts w:ascii="Verdana" w:hAnsi="Verdana"/>
        </w:rPr>
        <w:tab/>
      </w:r>
    </w:p>
    <w:p w14:paraId="72F691BC" w14:textId="77777777" w:rsidR="00D77974" w:rsidRDefault="00D77974" w:rsidP="002C33D3">
      <w:pPr>
        <w:spacing w:after="0"/>
        <w:ind w:left="2268" w:hanging="828"/>
        <w:rPr>
          <w:rFonts w:ascii="Verdana" w:hAnsi="Verdana"/>
        </w:rPr>
      </w:pPr>
    </w:p>
    <w:p w14:paraId="4B0714BD" w14:textId="66CF6ED1" w:rsidR="00E80E82" w:rsidRDefault="00D77974" w:rsidP="002C33D3">
      <w:pPr>
        <w:spacing w:after="0"/>
        <w:ind w:left="2268" w:hanging="828"/>
        <w:rPr>
          <w:rFonts w:ascii="Verdana" w:hAnsi="Verdana"/>
        </w:rPr>
      </w:pPr>
      <w:r>
        <w:rPr>
          <w:rFonts w:ascii="Verdana" w:hAnsi="Verdana"/>
        </w:rPr>
        <w:tab/>
      </w:r>
      <w:r w:rsidR="00377B4A">
        <w:rPr>
          <w:rFonts w:ascii="Verdana" w:hAnsi="Verdana"/>
        </w:rPr>
        <w:t xml:space="preserve">Members discussed this application for funding, and agreed that they wished to have a </w:t>
      </w:r>
      <w:r w:rsidR="00BF2563">
        <w:rPr>
          <w:rFonts w:ascii="Verdana" w:hAnsi="Verdana"/>
        </w:rPr>
        <w:t xml:space="preserve">better understanding of this initiative </w:t>
      </w:r>
      <w:r w:rsidR="00E80E82">
        <w:rPr>
          <w:rFonts w:ascii="Verdana" w:hAnsi="Verdana"/>
        </w:rPr>
        <w:t>and the Police’s view on it.  As they did not wish to delay the application it was RESOLVED THAT, subject to their availability</w:t>
      </w:r>
      <w:r w:rsidR="0022318E">
        <w:rPr>
          <w:rFonts w:ascii="Verdana" w:hAnsi="Verdana"/>
        </w:rPr>
        <w:t>,</w:t>
      </w:r>
      <w:r w:rsidR="00E80E82">
        <w:rPr>
          <w:rFonts w:ascii="Verdana" w:hAnsi="Verdana"/>
        </w:rPr>
        <w:t xml:space="preserve"> Ms.</w:t>
      </w:r>
      <w:r w:rsidR="00BF2563">
        <w:rPr>
          <w:rFonts w:ascii="Verdana" w:hAnsi="Verdana"/>
        </w:rPr>
        <w:t xml:space="preserve"> S. Jones, Project Coordinator, Milford Youth Matters, </w:t>
      </w:r>
      <w:r w:rsidR="00E80E82">
        <w:rPr>
          <w:rFonts w:ascii="Verdana" w:hAnsi="Verdana"/>
        </w:rPr>
        <w:t xml:space="preserve">and a PCSO be invited to attend </w:t>
      </w:r>
      <w:r w:rsidR="00BF2563">
        <w:rPr>
          <w:rFonts w:ascii="Verdana" w:hAnsi="Verdana"/>
        </w:rPr>
        <w:t xml:space="preserve">either </w:t>
      </w:r>
      <w:r w:rsidR="00E80E82">
        <w:rPr>
          <w:rFonts w:ascii="Verdana" w:hAnsi="Verdana"/>
        </w:rPr>
        <w:t>October’s meeting of the Full Council, or November’s meeting of the Finance and General Purposes Committee.</w:t>
      </w:r>
    </w:p>
    <w:p w14:paraId="6002CC2F" w14:textId="77777777" w:rsidR="00DB4FA5" w:rsidRDefault="00DB4FA5" w:rsidP="002C33D3">
      <w:pPr>
        <w:spacing w:after="0"/>
        <w:ind w:left="2268" w:hanging="828"/>
        <w:rPr>
          <w:rFonts w:ascii="Verdana" w:hAnsi="Verdana"/>
        </w:rPr>
      </w:pPr>
    </w:p>
    <w:p w14:paraId="38FFA68F" w14:textId="4A83F7EC" w:rsidR="00593CE6" w:rsidRDefault="002C33D3" w:rsidP="00593CE6">
      <w:pPr>
        <w:spacing w:after="0"/>
        <w:ind w:left="2268" w:hanging="828"/>
        <w:rPr>
          <w:rFonts w:ascii="Verdana" w:hAnsi="Verdana"/>
        </w:rPr>
      </w:pPr>
      <w:r>
        <w:rPr>
          <w:rFonts w:ascii="Verdana" w:hAnsi="Verdana"/>
        </w:rPr>
        <w:t>(c)</w:t>
      </w:r>
      <w:r>
        <w:rPr>
          <w:rFonts w:ascii="Verdana" w:hAnsi="Verdana"/>
        </w:rPr>
        <w:tab/>
      </w:r>
      <w:r w:rsidRPr="0022318E">
        <w:rPr>
          <w:rFonts w:ascii="Verdana" w:hAnsi="Verdana"/>
          <w:i/>
          <w:u w:val="single"/>
        </w:rPr>
        <w:t>Citizens</w:t>
      </w:r>
      <w:r w:rsidR="00BF2563" w:rsidRPr="0022318E">
        <w:rPr>
          <w:rFonts w:ascii="Verdana" w:hAnsi="Verdana"/>
          <w:i/>
          <w:u w:val="single"/>
        </w:rPr>
        <w:t>’</w:t>
      </w:r>
      <w:r w:rsidRPr="0022318E">
        <w:rPr>
          <w:rFonts w:ascii="Verdana" w:hAnsi="Verdana"/>
          <w:i/>
          <w:u w:val="single"/>
        </w:rPr>
        <w:t xml:space="preserve"> Advice Bureau</w:t>
      </w:r>
      <w:r>
        <w:rPr>
          <w:rFonts w:ascii="Verdana" w:hAnsi="Verdana"/>
        </w:rPr>
        <w:tab/>
      </w:r>
      <w:r w:rsidR="00E021A8">
        <w:rPr>
          <w:rFonts w:ascii="Verdana" w:hAnsi="Verdana"/>
        </w:rPr>
        <w:tab/>
      </w:r>
      <w:r w:rsidR="00E021A8">
        <w:rPr>
          <w:rFonts w:ascii="Verdana" w:hAnsi="Verdana"/>
        </w:rPr>
        <w:tab/>
        <w:t>-</w:t>
      </w:r>
      <w:r w:rsidR="00E021A8">
        <w:rPr>
          <w:rFonts w:ascii="Verdana" w:hAnsi="Verdana"/>
        </w:rPr>
        <w:tab/>
      </w:r>
      <w:r w:rsidR="00E26B47">
        <w:rPr>
          <w:rFonts w:ascii="Verdana" w:hAnsi="Verdana"/>
        </w:rPr>
        <w:t>£200</w:t>
      </w:r>
    </w:p>
    <w:p w14:paraId="4B1ACAF4" w14:textId="77777777" w:rsidR="00E021A8" w:rsidRDefault="00E021A8" w:rsidP="00593CE6">
      <w:pPr>
        <w:spacing w:after="0"/>
        <w:ind w:left="2268" w:hanging="828"/>
        <w:rPr>
          <w:rFonts w:ascii="Verdana" w:hAnsi="Verdana"/>
        </w:rPr>
      </w:pPr>
    </w:p>
    <w:p w14:paraId="42A59D48" w14:textId="77777777" w:rsidR="00593CE6" w:rsidRDefault="00593CE6" w:rsidP="00593CE6">
      <w:pPr>
        <w:spacing w:after="0"/>
        <w:ind w:left="2268" w:hanging="828"/>
        <w:rPr>
          <w:rFonts w:ascii="Verdana" w:hAnsi="Verdana"/>
          <w:i/>
        </w:rPr>
      </w:pPr>
      <w:r>
        <w:rPr>
          <w:rFonts w:ascii="Verdana" w:hAnsi="Verdana"/>
          <w:i/>
        </w:rPr>
        <w:t xml:space="preserve">This donation is to be made in accordance with the Milford Haven Town Council’s </w:t>
      </w:r>
    </w:p>
    <w:p w14:paraId="668FAB1F" w14:textId="4E7DFB6F" w:rsidR="00593CE6" w:rsidRDefault="00E021A8" w:rsidP="00593CE6">
      <w:pPr>
        <w:spacing w:after="0"/>
        <w:ind w:left="2268" w:hanging="828"/>
        <w:rPr>
          <w:rFonts w:ascii="Verdana" w:hAnsi="Verdana"/>
          <w:i/>
        </w:rPr>
      </w:pPr>
      <w:r>
        <w:rPr>
          <w:rFonts w:ascii="Verdana" w:hAnsi="Verdana"/>
          <w:i/>
        </w:rPr>
        <w:t>powers under</w:t>
      </w:r>
      <w:r w:rsidR="00573613">
        <w:rPr>
          <w:rFonts w:ascii="Verdana" w:hAnsi="Verdana"/>
          <w:i/>
        </w:rPr>
        <w:t xml:space="preserve"> Section 142 of the Local Government Act 1972</w:t>
      </w:r>
      <w:r>
        <w:rPr>
          <w:rFonts w:ascii="Verdana" w:hAnsi="Verdana"/>
          <w:i/>
        </w:rPr>
        <w:t xml:space="preserve"> </w:t>
      </w:r>
      <w:r w:rsidR="00593CE6">
        <w:rPr>
          <w:rFonts w:ascii="Verdana" w:hAnsi="Verdana"/>
          <w:i/>
        </w:rPr>
        <w:t>.</w:t>
      </w:r>
    </w:p>
    <w:p w14:paraId="1759C487" w14:textId="77777777" w:rsidR="00E021A8" w:rsidRDefault="00E021A8" w:rsidP="00593CE6">
      <w:pPr>
        <w:spacing w:after="0"/>
        <w:ind w:left="2268" w:hanging="828"/>
        <w:rPr>
          <w:rFonts w:ascii="Verdana" w:hAnsi="Verdana"/>
          <w:i/>
        </w:rPr>
      </w:pPr>
    </w:p>
    <w:p w14:paraId="5F913A8A" w14:textId="224F21B4" w:rsidR="00D77974" w:rsidRDefault="00D77974" w:rsidP="00D77974">
      <w:pPr>
        <w:spacing w:after="0"/>
        <w:ind w:left="1418" w:firstLine="22"/>
        <w:rPr>
          <w:rFonts w:ascii="Verdana" w:hAnsi="Verdana"/>
        </w:rPr>
      </w:pPr>
      <w:r>
        <w:rPr>
          <w:rFonts w:ascii="Verdana" w:hAnsi="Verdana"/>
        </w:rPr>
        <w:t>Councillor M. J. Norman declared a personal interest in this issue as he is an employee of Pembrokeshire Coll</w:t>
      </w:r>
      <w:r w:rsidR="00BF2563">
        <w:rPr>
          <w:rFonts w:ascii="Verdana" w:hAnsi="Verdana"/>
        </w:rPr>
        <w:t>ege which deals with the Citizens' Advice Bureau</w:t>
      </w:r>
      <w:r w:rsidR="0022318E">
        <w:rPr>
          <w:rFonts w:ascii="Verdana" w:hAnsi="Verdana"/>
        </w:rPr>
        <w:t>.  He</w:t>
      </w:r>
      <w:r>
        <w:rPr>
          <w:rFonts w:ascii="Verdana" w:hAnsi="Verdana"/>
        </w:rPr>
        <w:t xml:space="preserve"> took no part in the discussion or voting thereon.</w:t>
      </w:r>
    </w:p>
    <w:p w14:paraId="3C5EE8C4" w14:textId="77777777" w:rsidR="00593CE6" w:rsidRDefault="00593CE6" w:rsidP="00593CE6">
      <w:pPr>
        <w:spacing w:after="0"/>
        <w:ind w:left="2880" w:hanging="720"/>
        <w:rPr>
          <w:rFonts w:ascii="Verdana" w:hAnsi="Verdana"/>
        </w:rPr>
      </w:pPr>
    </w:p>
    <w:p w14:paraId="333747B4" w14:textId="70427EF9" w:rsidR="00D62E85" w:rsidRPr="00D62E85" w:rsidRDefault="00593CE6" w:rsidP="00D22627">
      <w:pPr>
        <w:spacing w:after="0"/>
        <w:rPr>
          <w:rFonts w:ascii="Verdana" w:hAnsi="Verdana"/>
          <w:u w:val="single"/>
        </w:rPr>
      </w:pPr>
      <w:bookmarkStart w:id="0" w:name="_GoBack"/>
      <w:bookmarkEnd w:id="0"/>
      <w:r>
        <w:rPr>
          <w:rFonts w:ascii="Verdana" w:hAnsi="Verdana"/>
        </w:rPr>
        <w:t>164</w:t>
      </w:r>
      <w:r w:rsidR="00D62E85">
        <w:rPr>
          <w:rFonts w:ascii="Verdana" w:hAnsi="Verdana"/>
        </w:rPr>
        <w:t>.</w:t>
      </w:r>
      <w:r w:rsidR="00D62E85">
        <w:rPr>
          <w:rFonts w:ascii="Verdana" w:hAnsi="Verdana"/>
        </w:rPr>
        <w:tab/>
      </w:r>
      <w:r w:rsidR="00D62E85">
        <w:rPr>
          <w:rFonts w:ascii="Verdana" w:hAnsi="Verdana"/>
          <w:u w:val="single"/>
        </w:rPr>
        <w:t>SCHEDULE OF ACCOUNTS:</w:t>
      </w:r>
    </w:p>
    <w:p w14:paraId="4D8C29E2" w14:textId="77777777" w:rsidR="00940EAC" w:rsidRDefault="00940EAC" w:rsidP="00D22627">
      <w:pPr>
        <w:spacing w:after="0"/>
        <w:rPr>
          <w:rFonts w:ascii="Verdana" w:hAnsi="Verdana"/>
          <w:u w:val="single"/>
        </w:rPr>
      </w:pPr>
    </w:p>
    <w:p w14:paraId="34A815FE" w14:textId="77777777" w:rsidR="00A652D9" w:rsidRDefault="00A652D9" w:rsidP="00D22627">
      <w:pPr>
        <w:spacing w:after="0"/>
        <w:rPr>
          <w:rFonts w:ascii="Verdana" w:hAnsi="Verdana"/>
        </w:rPr>
      </w:pPr>
      <w:r>
        <w:rPr>
          <w:rFonts w:ascii="Verdana" w:hAnsi="Verdana"/>
        </w:rPr>
        <w:tab/>
      </w:r>
      <w:r w:rsidR="00423609">
        <w:rPr>
          <w:rFonts w:ascii="Verdana" w:hAnsi="Verdana"/>
        </w:rPr>
        <w:tab/>
      </w:r>
      <w:r w:rsidR="00423609">
        <w:rPr>
          <w:rFonts w:ascii="Verdana" w:hAnsi="Verdana"/>
        </w:rPr>
        <w:tab/>
      </w:r>
      <w:r w:rsidR="00423609">
        <w:rPr>
          <w:rFonts w:ascii="Verdana" w:hAnsi="Verdana"/>
        </w:rPr>
        <w:tab/>
        <w:t xml:space="preserve">RESOLVED THAT the Schedule of Accounts as </w:t>
      </w:r>
    </w:p>
    <w:p w14:paraId="3AF41945" w14:textId="6A7FBE58" w:rsidR="00A652D9" w:rsidRDefault="00423609" w:rsidP="00A652D9">
      <w:pPr>
        <w:spacing w:after="0"/>
        <w:ind w:left="2160" w:firstLine="720"/>
        <w:rPr>
          <w:rFonts w:ascii="Verdana" w:hAnsi="Verdana"/>
        </w:rPr>
      </w:pPr>
      <w:r>
        <w:rPr>
          <w:rFonts w:ascii="Verdana" w:hAnsi="Verdana"/>
        </w:rPr>
        <w:t>presented</w:t>
      </w:r>
      <w:r w:rsidR="00A652D9">
        <w:rPr>
          <w:rFonts w:ascii="Verdana" w:hAnsi="Verdana"/>
        </w:rPr>
        <w:t xml:space="preserve"> </w:t>
      </w:r>
      <w:r>
        <w:rPr>
          <w:rFonts w:ascii="Verdana" w:hAnsi="Verdana"/>
        </w:rPr>
        <w:t>by the Clerk for the month</w:t>
      </w:r>
      <w:r w:rsidR="00A652D9">
        <w:rPr>
          <w:rFonts w:ascii="Verdana" w:hAnsi="Verdana"/>
        </w:rPr>
        <w:t xml:space="preserve"> of</w:t>
      </w:r>
    </w:p>
    <w:p w14:paraId="733432BB" w14:textId="7BDA54D7" w:rsidR="009D4AC4" w:rsidRDefault="00F72C22" w:rsidP="00A652D9">
      <w:pPr>
        <w:spacing w:after="0"/>
        <w:ind w:left="2160" w:firstLine="720"/>
        <w:rPr>
          <w:rFonts w:ascii="Verdana" w:hAnsi="Verdana"/>
        </w:rPr>
      </w:pPr>
      <w:r>
        <w:rPr>
          <w:rFonts w:ascii="Verdana" w:hAnsi="Verdana"/>
        </w:rPr>
        <w:t>September</w:t>
      </w:r>
      <w:r w:rsidR="009D4AC4">
        <w:rPr>
          <w:rFonts w:ascii="Verdana" w:hAnsi="Verdana"/>
        </w:rPr>
        <w:t xml:space="preserve">, </w:t>
      </w:r>
      <w:r w:rsidR="00423609">
        <w:rPr>
          <w:rFonts w:ascii="Verdana" w:hAnsi="Verdana"/>
        </w:rPr>
        <w:t>2015, in</w:t>
      </w:r>
      <w:r w:rsidR="00A652D9">
        <w:rPr>
          <w:rFonts w:ascii="Verdana" w:hAnsi="Verdana"/>
        </w:rPr>
        <w:t xml:space="preserve"> </w:t>
      </w:r>
      <w:r>
        <w:rPr>
          <w:rFonts w:ascii="Verdana" w:hAnsi="Verdana"/>
        </w:rPr>
        <w:t>the sum of £11,322.96</w:t>
      </w:r>
    </w:p>
    <w:p w14:paraId="5081E391" w14:textId="12A7EADC" w:rsidR="00423609" w:rsidRPr="00423609" w:rsidRDefault="00423609" w:rsidP="00A652D9">
      <w:pPr>
        <w:spacing w:after="0"/>
        <w:ind w:left="2160" w:firstLine="720"/>
        <w:rPr>
          <w:rFonts w:ascii="Verdana" w:hAnsi="Verdana"/>
        </w:rPr>
      </w:pPr>
      <w:r>
        <w:rPr>
          <w:rFonts w:ascii="Verdana" w:hAnsi="Verdana"/>
        </w:rPr>
        <w:t>be accepted</w:t>
      </w:r>
      <w:r w:rsidR="009D4AC4">
        <w:rPr>
          <w:rFonts w:ascii="Verdana" w:hAnsi="Verdana"/>
        </w:rPr>
        <w:t xml:space="preserve"> </w:t>
      </w:r>
      <w:r>
        <w:rPr>
          <w:rFonts w:ascii="Verdana" w:hAnsi="Verdana"/>
        </w:rPr>
        <w:t>and approved for</w:t>
      </w:r>
      <w:r w:rsidR="00A652D9">
        <w:rPr>
          <w:rFonts w:ascii="Verdana" w:hAnsi="Verdana"/>
        </w:rPr>
        <w:t xml:space="preserve"> </w:t>
      </w:r>
      <w:r>
        <w:rPr>
          <w:rFonts w:ascii="Verdana" w:hAnsi="Verdana"/>
        </w:rPr>
        <w:t>payment.</w:t>
      </w:r>
    </w:p>
    <w:p w14:paraId="1B98A76C" w14:textId="77777777" w:rsidR="00D66906" w:rsidRDefault="00D66906" w:rsidP="00D22627">
      <w:pPr>
        <w:spacing w:after="0"/>
        <w:rPr>
          <w:rFonts w:ascii="Verdana" w:hAnsi="Verdana"/>
          <w:u w:val="single"/>
        </w:rPr>
      </w:pPr>
    </w:p>
    <w:p w14:paraId="71C5275B" w14:textId="77777777" w:rsidR="00C767A1" w:rsidRDefault="00C767A1" w:rsidP="00D22627">
      <w:pPr>
        <w:spacing w:after="0"/>
        <w:rPr>
          <w:rFonts w:ascii="Verdana" w:hAnsi="Verdana"/>
          <w:u w:val="single"/>
        </w:rPr>
      </w:pPr>
    </w:p>
    <w:p w14:paraId="1B26AEA1" w14:textId="77777777" w:rsidR="00B963F2" w:rsidRDefault="00B963F2" w:rsidP="00D22627">
      <w:pPr>
        <w:spacing w:after="0"/>
        <w:rPr>
          <w:rFonts w:ascii="Verdana" w:hAnsi="Verdana"/>
          <w:u w:val="single"/>
        </w:rPr>
      </w:pPr>
    </w:p>
    <w:p w14:paraId="72062C03" w14:textId="77777777" w:rsidR="00626C3E" w:rsidRDefault="00626C3E" w:rsidP="00D22627">
      <w:pPr>
        <w:spacing w:after="0"/>
        <w:rPr>
          <w:rFonts w:ascii="Verdana" w:hAnsi="Verdana"/>
          <w:u w:val="single"/>
        </w:rPr>
      </w:pPr>
    </w:p>
    <w:p w14:paraId="3383B323" w14:textId="77777777" w:rsidR="00C767A1" w:rsidRDefault="00C767A1" w:rsidP="00D22627">
      <w:pPr>
        <w:spacing w:after="0"/>
        <w:rPr>
          <w:rFonts w:ascii="Verdana" w:hAnsi="Verdana"/>
          <w:u w:val="single"/>
        </w:rPr>
      </w:pPr>
    </w:p>
    <w:p w14:paraId="4A5B9AAC" w14:textId="77777777" w:rsidR="00D66906" w:rsidRDefault="00D66906" w:rsidP="00D22627">
      <w:pPr>
        <w:spacing w:after="0"/>
        <w:rPr>
          <w:rFonts w:ascii="Verdana" w:hAnsi="Verdana"/>
          <w:u w:val="single"/>
        </w:rPr>
      </w:pPr>
    </w:p>
    <w:p w14:paraId="42056AC6" w14:textId="77777777" w:rsidR="004700B9" w:rsidRDefault="004700B9" w:rsidP="000928D5">
      <w:pPr>
        <w:spacing w:after="0"/>
        <w:jc w:val="center"/>
        <w:rPr>
          <w:rFonts w:ascii="Verdana" w:hAnsi="Verdana"/>
        </w:rPr>
      </w:pPr>
    </w:p>
    <w:p w14:paraId="15643472" w14:textId="77777777" w:rsidR="000928D5" w:rsidRPr="008C52C9" w:rsidRDefault="000928D5" w:rsidP="000928D5">
      <w:pPr>
        <w:spacing w:after="0"/>
        <w:jc w:val="center"/>
        <w:rPr>
          <w:rFonts w:ascii="Verdana" w:hAnsi="Verdana"/>
        </w:rPr>
      </w:pPr>
      <w:r>
        <w:rPr>
          <w:rFonts w:ascii="Verdana" w:hAnsi="Verdana"/>
        </w:rPr>
        <w:t>___________________</w:t>
      </w:r>
    </w:p>
    <w:sectPr w:rsidR="000928D5" w:rsidRPr="008C52C9" w:rsidSect="00FA5318">
      <w:headerReference w:type="default" r:id="rId8"/>
      <w:footerReference w:type="default" r:id="rId9"/>
      <w:pgSz w:w="11906" w:h="16838"/>
      <w:pgMar w:top="720" w:right="720" w:bottom="720" w:left="720" w:header="709" w:footer="709" w:gutter="0"/>
      <w:pgNumType w:start="8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60195" w14:textId="77777777" w:rsidR="00004C53" w:rsidRDefault="00004C53" w:rsidP="00695B74">
      <w:pPr>
        <w:spacing w:after="0"/>
      </w:pPr>
      <w:r>
        <w:separator/>
      </w:r>
    </w:p>
  </w:endnote>
  <w:endnote w:type="continuationSeparator" w:id="0">
    <w:p w14:paraId="1683EF0B" w14:textId="77777777" w:rsidR="00004C53" w:rsidRDefault="00004C53"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989988"/>
      <w:docPartObj>
        <w:docPartGallery w:val="Page Numbers (Bottom of Page)"/>
        <w:docPartUnique/>
      </w:docPartObj>
    </w:sdtPr>
    <w:sdtEndPr>
      <w:rPr>
        <w:noProof/>
      </w:rPr>
    </w:sdtEndPr>
    <w:sdtContent>
      <w:p w14:paraId="41F642A8" w14:textId="7418BB21" w:rsidR="00D303A8" w:rsidRDefault="00D303A8">
        <w:pPr>
          <w:pStyle w:val="Footer"/>
          <w:jc w:val="center"/>
        </w:pPr>
        <w:r>
          <w:fldChar w:fldCharType="begin"/>
        </w:r>
        <w:r>
          <w:instrText xml:space="preserve"> PAGE   \* MERGEFORMAT </w:instrText>
        </w:r>
        <w:r>
          <w:fldChar w:fldCharType="separate"/>
        </w:r>
        <w:r w:rsidR="00004C53">
          <w:rPr>
            <w:noProof/>
          </w:rPr>
          <w:t>87</w:t>
        </w:r>
        <w:r>
          <w:rPr>
            <w:noProof/>
          </w:rPr>
          <w:fldChar w:fldCharType="end"/>
        </w:r>
      </w:p>
    </w:sdtContent>
  </w:sdt>
  <w:p w14:paraId="3EEC3CD1" w14:textId="77777777" w:rsidR="00695B74" w:rsidRDefault="00695B74" w:rsidP="001C02F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1594B" w14:textId="77777777" w:rsidR="00004C53" w:rsidRDefault="00004C53" w:rsidP="00695B74">
      <w:pPr>
        <w:spacing w:after="0"/>
      </w:pPr>
      <w:r>
        <w:separator/>
      </w:r>
    </w:p>
  </w:footnote>
  <w:footnote w:type="continuationSeparator" w:id="0">
    <w:p w14:paraId="74FC323C" w14:textId="77777777" w:rsidR="00004C53" w:rsidRDefault="00004C53" w:rsidP="00695B7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B8143" w14:textId="062079F4" w:rsidR="00695B74" w:rsidRPr="005E245A" w:rsidRDefault="005E245A" w:rsidP="005E245A">
    <w:pPr>
      <w:pStyle w:val="Header"/>
      <w:jc w:val="center"/>
      <w:rPr>
        <w:rFonts w:ascii="Maiandra GD" w:hAnsi="Maiandra GD"/>
        <w:b/>
        <w:sz w:val="24"/>
        <w:szCs w:val="24"/>
      </w:rPr>
    </w:pPr>
    <w:r w:rsidRPr="005E245A">
      <w:rPr>
        <w:rFonts w:ascii="Maiandra GD" w:hAnsi="Maiandra GD"/>
        <w:b/>
      </w:rPr>
      <w:t>M I L F O R D   H A V E N   T O W N  C O U N C I 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9286A"/>
    <w:multiLevelType w:val="hybridMultilevel"/>
    <w:tmpl w:val="CE1EE330"/>
    <w:lvl w:ilvl="0" w:tplc="1E449146">
      <w:start w:val="1"/>
      <w:numFmt w:val="lowerRoman"/>
      <w:lvlText w:val="(%1)"/>
      <w:lvlJc w:val="left"/>
      <w:pPr>
        <w:ind w:left="2520" w:hanging="108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B3472EB"/>
    <w:multiLevelType w:val="hybridMultilevel"/>
    <w:tmpl w:val="FF74BAEA"/>
    <w:lvl w:ilvl="0" w:tplc="CC28BC72">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12A508EF"/>
    <w:multiLevelType w:val="hybridMultilevel"/>
    <w:tmpl w:val="5442CF0E"/>
    <w:lvl w:ilvl="0" w:tplc="E3084A7E">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14000865"/>
    <w:multiLevelType w:val="hybridMultilevel"/>
    <w:tmpl w:val="863C5016"/>
    <w:lvl w:ilvl="0" w:tplc="7540ACD2">
      <w:start w:val="1"/>
      <w:numFmt w:val="lowerRoman"/>
      <w:lvlText w:val="(%1)"/>
      <w:lvlJc w:val="left"/>
      <w:pPr>
        <w:ind w:left="3330" w:hanging="1080"/>
      </w:pPr>
      <w:rPr>
        <w:rFonts w:hint="default"/>
      </w:rPr>
    </w:lvl>
    <w:lvl w:ilvl="1" w:tplc="08090019" w:tentative="1">
      <w:start w:val="1"/>
      <w:numFmt w:val="lowerLetter"/>
      <w:lvlText w:val="%2."/>
      <w:lvlJc w:val="left"/>
      <w:pPr>
        <w:ind w:left="3330" w:hanging="360"/>
      </w:pPr>
    </w:lvl>
    <w:lvl w:ilvl="2" w:tplc="0809001B" w:tentative="1">
      <w:start w:val="1"/>
      <w:numFmt w:val="lowerRoman"/>
      <w:lvlText w:val="%3."/>
      <w:lvlJc w:val="right"/>
      <w:pPr>
        <w:ind w:left="4050" w:hanging="180"/>
      </w:pPr>
    </w:lvl>
    <w:lvl w:ilvl="3" w:tplc="0809000F" w:tentative="1">
      <w:start w:val="1"/>
      <w:numFmt w:val="decimal"/>
      <w:lvlText w:val="%4."/>
      <w:lvlJc w:val="left"/>
      <w:pPr>
        <w:ind w:left="4770" w:hanging="360"/>
      </w:pPr>
    </w:lvl>
    <w:lvl w:ilvl="4" w:tplc="08090019" w:tentative="1">
      <w:start w:val="1"/>
      <w:numFmt w:val="lowerLetter"/>
      <w:lvlText w:val="%5."/>
      <w:lvlJc w:val="left"/>
      <w:pPr>
        <w:ind w:left="5490" w:hanging="360"/>
      </w:pPr>
    </w:lvl>
    <w:lvl w:ilvl="5" w:tplc="0809001B" w:tentative="1">
      <w:start w:val="1"/>
      <w:numFmt w:val="lowerRoman"/>
      <w:lvlText w:val="%6."/>
      <w:lvlJc w:val="right"/>
      <w:pPr>
        <w:ind w:left="6210" w:hanging="180"/>
      </w:pPr>
    </w:lvl>
    <w:lvl w:ilvl="6" w:tplc="0809000F" w:tentative="1">
      <w:start w:val="1"/>
      <w:numFmt w:val="decimal"/>
      <w:lvlText w:val="%7."/>
      <w:lvlJc w:val="left"/>
      <w:pPr>
        <w:ind w:left="6930" w:hanging="360"/>
      </w:pPr>
    </w:lvl>
    <w:lvl w:ilvl="7" w:tplc="08090019" w:tentative="1">
      <w:start w:val="1"/>
      <w:numFmt w:val="lowerLetter"/>
      <w:lvlText w:val="%8."/>
      <w:lvlJc w:val="left"/>
      <w:pPr>
        <w:ind w:left="7650" w:hanging="360"/>
      </w:pPr>
    </w:lvl>
    <w:lvl w:ilvl="8" w:tplc="0809001B" w:tentative="1">
      <w:start w:val="1"/>
      <w:numFmt w:val="lowerRoman"/>
      <w:lvlText w:val="%9."/>
      <w:lvlJc w:val="right"/>
      <w:pPr>
        <w:ind w:left="8370" w:hanging="180"/>
      </w:pPr>
    </w:lvl>
  </w:abstractNum>
  <w:abstractNum w:abstractNumId="4" w15:restartNumberingAfterBreak="0">
    <w:nsid w:val="1763594A"/>
    <w:multiLevelType w:val="hybridMultilevel"/>
    <w:tmpl w:val="7CD6ACD8"/>
    <w:lvl w:ilvl="0" w:tplc="C6F42C9A">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279E1A71"/>
    <w:multiLevelType w:val="hybridMultilevel"/>
    <w:tmpl w:val="67A246FE"/>
    <w:lvl w:ilvl="0" w:tplc="AE209194">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2D7352E0"/>
    <w:multiLevelType w:val="hybridMultilevel"/>
    <w:tmpl w:val="BADE4FBA"/>
    <w:lvl w:ilvl="0" w:tplc="398AE048">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32F64E89"/>
    <w:multiLevelType w:val="hybridMultilevel"/>
    <w:tmpl w:val="A55648D6"/>
    <w:lvl w:ilvl="0" w:tplc="E800D4F0">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8CE6D83"/>
    <w:multiLevelType w:val="hybridMultilevel"/>
    <w:tmpl w:val="1FB0FB94"/>
    <w:lvl w:ilvl="0" w:tplc="39C0EDD8">
      <w:start w:val="9"/>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2656D10"/>
    <w:multiLevelType w:val="hybridMultilevel"/>
    <w:tmpl w:val="23D4EAF6"/>
    <w:lvl w:ilvl="0" w:tplc="DFC2B0AC">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4C01766E"/>
    <w:multiLevelType w:val="hybridMultilevel"/>
    <w:tmpl w:val="79DC6D66"/>
    <w:lvl w:ilvl="0" w:tplc="C414B4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4C37A99"/>
    <w:multiLevelType w:val="hybridMultilevel"/>
    <w:tmpl w:val="D7649F7A"/>
    <w:lvl w:ilvl="0" w:tplc="80608104">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66CF6E1E"/>
    <w:multiLevelType w:val="hybridMultilevel"/>
    <w:tmpl w:val="61FA3ECE"/>
    <w:lvl w:ilvl="0" w:tplc="D368CCA4">
      <w:start w:val="1"/>
      <w:numFmt w:val="lowerLetter"/>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DF804AC"/>
    <w:multiLevelType w:val="hybridMultilevel"/>
    <w:tmpl w:val="A4FA7A56"/>
    <w:lvl w:ilvl="0" w:tplc="AC98AD7A">
      <w:start w:val="1"/>
      <w:numFmt w:val="lowerRoman"/>
      <w:lvlText w:val="(%1)"/>
      <w:lvlJc w:val="left"/>
      <w:pPr>
        <w:ind w:left="3207" w:hanging="108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4" w15:restartNumberingAfterBreak="0">
    <w:nsid w:val="72FD1DC9"/>
    <w:multiLevelType w:val="hybridMultilevel"/>
    <w:tmpl w:val="B7DACB30"/>
    <w:lvl w:ilvl="0" w:tplc="89C4B914">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12"/>
  </w:num>
  <w:num w:numId="2">
    <w:abstractNumId w:val="11"/>
  </w:num>
  <w:num w:numId="3">
    <w:abstractNumId w:val="8"/>
  </w:num>
  <w:num w:numId="4">
    <w:abstractNumId w:val="4"/>
  </w:num>
  <w:num w:numId="5">
    <w:abstractNumId w:val="6"/>
  </w:num>
  <w:num w:numId="6">
    <w:abstractNumId w:val="1"/>
  </w:num>
  <w:num w:numId="7">
    <w:abstractNumId w:val="14"/>
  </w:num>
  <w:num w:numId="8">
    <w:abstractNumId w:val="3"/>
  </w:num>
  <w:num w:numId="9">
    <w:abstractNumId w:val="5"/>
  </w:num>
  <w:num w:numId="10">
    <w:abstractNumId w:val="13"/>
  </w:num>
  <w:num w:numId="11">
    <w:abstractNumId w:val="2"/>
  </w:num>
  <w:num w:numId="12">
    <w:abstractNumId w:val="9"/>
  </w:num>
  <w:num w:numId="13">
    <w:abstractNumId w:val="10"/>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2C9"/>
    <w:rsid w:val="00002683"/>
    <w:rsid w:val="00004BBC"/>
    <w:rsid w:val="00004C53"/>
    <w:rsid w:val="00005FC4"/>
    <w:rsid w:val="00016DC3"/>
    <w:rsid w:val="0001760C"/>
    <w:rsid w:val="0002187A"/>
    <w:rsid w:val="0002223C"/>
    <w:rsid w:val="00022F11"/>
    <w:rsid w:val="000240F9"/>
    <w:rsid w:val="00031ECD"/>
    <w:rsid w:val="000361F4"/>
    <w:rsid w:val="0004659F"/>
    <w:rsid w:val="00047E8A"/>
    <w:rsid w:val="00051971"/>
    <w:rsid w:val="000551F4"/>
    <w:rsid w:val="00056A46"/>
    <w:rsid w:val="000621EA"/>
    <w:rsid w:val="00062D54"/>
    <w:rsid w:val="0006325F"/>
    <w:rsid w:val="000648AB"/>
    <w:rsid w:val="00071211"/>
    <w:rsid w:val="00084B67"/>
    <w:rsid w:val="00087E4F"/>
    <w:rsid w:val="000928D5"/>
    <w:rsid w:val="000933DF"/>
    <w:rsid w:val="00095E12"/>
    <w:rsid w:val="000A3021"/>
    <w:rsid w:val="000B13B7"/>
    <w:rsid w:val="000B1B45"/>
    <w:rsid w:val="000B453E"/>
    <w:rsid w:val="000C2291"/>
    <w:rsid w:val="000C2529"/>
    <w:rsid w:val="000C3AD5"/>
    <w:rsid w:val="000C64D4"/>
    <w:rsid w:val="000C6B90"/>
    <w:rsid w:val="000D23A8"/>
    <w:rsid w:val="000E1901"/>
    <w:rsid w:val="000E415F"/>
    <w:rsid w:val="000E7D22"/>
    <w:rsid w:val="000F3CB9"/>
    <w:rsid w:val="00100330"/>
    <w:rsid w:val="00102B6E"/>
    <w:rsid w:val="001075BB"/>
    <w:rsid w:val="0011077F"/>
    <w:rsid w:val="00113267"/>
    <w:rsid w:val="0012423D"/>
    <w:rsid w:val="001336AE"/>
    <w:rsid w:val="00134326"/>
    <w:rsid w:val="0013471F"/>
    <w:rsid w:val="00135A16"/>
    <w:rsid w:val="00153051"/>
    <w:rsid w:val="001577A0"/>
    <w:rsid w:val="00160466"/>
    <w:rsid w:val="00171A92"/>
    <w:rsid w:val="001720EA"/>
    <w:rsid w:val="0018650C"/>
    <w:rsid w:val="001865AA"/>
    <w:rsid w:val="0019059E"/>
    <w:rsid w:val="0019515E"/>
    <w:rsid w:val="001A21DD"/>
    <w:rsid w:val="001A4C67"/>
    <w:rsid w:val="001A67E4"/>
    <w:rsid w:val="001B3843"/>
    <w:rsid w:val="001C02FE"/>
    <w:rsid w:val="001C09D1"/>
    <w:rsid w:val="001D610E"/>
    <w:rsid w:val="001E098C"/>
    <w:rsid w:val="001E3AEB"/>
    <w:rsid w:val="001E4BFA"/>
    <w:rsid w:val="001E540C"/>
    <w:rsid w:val="001E7A92"/>
    <w:rsid w:val="001F364F"/>
    <w:rsid w:val="001F5CC5"/>
    <w:rsid w:val="00200FED"/>
    <w:rsid w:val="002037EE"/>
    <w:rsid w:val="00205ED5"/>
    <w:rsid w:val="00206343"/>
    <w:rsid w:val="0021098D"/>
    <w:rsid w:val="002173AE"/>
    <w:rsid w:val="0022318E"/>
    <w:rsid w:val="00234C56"/>
    <w:rsid w:val="0023526E"/>
    <w:rsid w:val="002419BF"/>
    <w:rsid w:val="00244A25"/>
    <w:rsid w:val="00246641"/>
    <w:rsid w:val="00252470"/>
    <w:rsid w:val="00254ABB"/>
    <w:rsid w:val="0025535B"/>
    <w:rsid w:val="00257379"/>
    <w:rsid w:val="0026214F"/>
    <w:rsid w:val="00266424"/>
    <w:rsid w:val="00266468"/>
    <w:rsid w:val="00270FB6"/>
    <w:rsid w:val="00271C90"/>
    <w:rsid w:val="0027270A"/>
    <w:rsid w:val="00273B06"/>
    <w:rsid w:val="002753DD"/>
    <w:rsid w:val="0027656F"/>
    <w:rsid w:val="002827AF"/>
    <w:rsid w:val="00283C02"/>
    <w:rsid w:val="00285356"/>
    <w:rsid w:val="00286204"/>
    <w:rsid w:val="00287A16"/>
    <w:rsid w:val="0029051B"/>
    <w:rsid w:val="002918F2"/>
    <w:rsid w:val="0029266B"/>
    <w:rsid w:val="00292B8B"/>
    <w:rsid w:val="002975F4"/>
    <w:rsid w:val="002A50C7"/>
    <w:rsid w:val="002B1292"/>
    <w:rsid w:val="002B5474"/>
    <w:rsid w:val="002B5806"/>
    <w:rsid w:val="002B6652"/>
    <w:rsid w:val="002C1D0E"/>
    <w:rsid w:val="002C33D3"/>
    <w:rsid w:val="002D245A"/>
    <w:rsid w:val="002E62A8"/>
    <w:rsid w:val="003008EB"/>
    <w:rsid w:val="00301BD9"/>
    <w:rsid w:val="00306041"/>
    <w:rsid w:val="003156D1"/>
    <w:rsid w:val="003242BF"/>
    <w:rsid w:val="00325104"/>
    <w:rsid w:val="0033058B"/>
    <w:rsid w:val="00330BAB"/>
    <w:rsid w:val="00330C4F"/>
    <w:rsid w:val="00335783"/>
    <w:rsid w:val="00337189"/>
    <w:rsid w:val="0034310F"/>
    <w:rsid w:val="003449F8"/>
    <w:rsid w:val="003463F0"/>
    <w:rsid w:val="00347FDD"/>
    <w:rsid w:val="0035000A"/>
    <w:rsid w:val="003527A7"/>
    <w:rsid w:val="00373C33"/>
    <w:rsid w:val="003744BB"/>
    <w:rsid w:val="00375851"/>
    <w:rsid w:val="00377B4A"/>
    <w:rsid w:val="00384161"/>
    <w:rsid w:val="0039270A"/>
    <w:rsid w:val="00395931"/>
    <w:rsid w:val="003A2867"/>
    <w:rsid w:val="003A345E"/>
    <w:rsid w:val="003A4305"/>
    <w:rsid w:val="003A7E2A"/>
    <w:rsid w:val="003B46CF"/>
    <w:rsid w:val="003B7E1D"/>
    <w:rsid w:val="003C0B5E"/>
    <w:rsid w:val="003C7D2A"/>
    <w:rsid w:val="003D7324"/>
    <w:rsid w:val="003E18AA"/>
    <w:rsid w:val="003E3F7A"/>
    <w:rsid w:val="003E3FE5"/>
    <w:rsid w:val="003E56A3"/>
    <w:rsid w:val="003F7359"/>
    <w:rsid w:val="00400720"/>
    <w:rsid w:val="0040406E"/>
    <w:rsid w:val="004164A0"/>
    <w:rsid w:val="0042320D"/>
    <w:rsid w:val="00423609"/>
    <w:rsid w:val="00425CCB"/>
    <w:rsid w:val="004269F1"/>
    <w:rsid w:val="004353D4"/>
    <w:rsid w:val="00443036"/>
    <w:rsid w:val="00447076"/>
    <w:rsid w:val="00452404"/>
    <w:rsid w:val="00453803"/>
    <w:rsid w:val="00454F43"/>
    <w:rsid w:val="0045594E"/>
    <w:rsid w:val="004600EC"/>
    <w:rsid w:val="004633C0"/>
    <w:rsid w:val="004700B9"/>
    <w:rsid w:val="00474179"/>
    <w:rsid w:val="00475FA3"/>
    <w:rsid w:val="00480494"/>
    <w:rsid w:val="00481A3A"/>
    <w:rsid w:val="00484A3B"/>
    <w:rsid w:val="00487068"/>
    <w:rsid w:val="00494B2A"/>
    <w:rsid w:val="004A19E0"/>
    <w:rsid w:val="004A2777"/>
    <w:rsid w:val="004B0730"/>
    <w:rsid w:val="004C1B62"/>
    <w:rsid w:val="004C3154"/>
    <w:rsid w:val="004C5F31"/>
    <w:rsid w:val="004D0C60"/>
    <w:rsid w:val="004D5427"/>
    <w:rsid w:val="004D6BE8"/>
    <w:rsid w:val="004E2C85"/>
    <w:rsid w:val="004E7ABE"/>
    <w:rsid w:val="004F00CB"/>
    <w:rsid w:val="004F1728"/>
    <w:rsid w:val="004F5D74"/>
    <w:rsid w:val="004F5DFB"/>
    <w:rsid w:val="00500002"/>
    <w:rsid w:val="0050008C"/>
    <w:rsid w:val="00500E13"/>
    <w:rsid w:val="00505F84"/>
    <w:rsid w:val="005061CD"/>
    <w:rsid w:val="0051141D"/>
    <w:rsid w:val="005133F6"/>
    <w:rsid w:val="00513435"/>
    <w:rsid w:val="00514276"/>
    <w:rsid w:val="005233D7"/>
    <w:rsid w:val="00524D11"/>
    <w:rsid w:val="00530F6A"/>
    <w:rsid w:val="005313F8"/>
    <w:rsid w:val="00532FAF"/>
    <w:rsid w:val="00535480"/>
    <w:rsid w:val="00536884"/>
    <w:rsid w:val="00542F72"/>
    <w:rsid w:val="00544E8A"/>
    <w:rsid w:val="0055779C"/>
    <w:rsid w:val="00562EE1"/>
    <w:rsid w:val="00567D7B"/>
    <w:rsid w:val="005711C2"/>
    <w:rsid w:val="00571E07"/>
    <w:rsid w:val="00572671"/>
    <w:rsid w:val="00573613"/>
    <w:rsid w:val="00576E81"/>
    <w:rsid w:val="00580765"/>
    <w:rsid w:val="00585CAD"/>
    <w:rsid w:val="00593CE6"/>
    <w:rsid w:val="0059550C"/>
    <w:rsid w:val="00597C27"/>
    <w:rsid w:val="005A7104"/>
    <w:rsid w:val="005B1C19"/>
    <w:rsid w:val="005C0647"/>
    <w:rsid w:val="005C19D9"/>
    <w:rsid w:val="005C251C"/>
    <w:rsid w:val="005C3EBD"/>
    <w:rsid w:val="005D0972"/>
    <w:rsid w:val="005D2DE7"/>
    <w:rsid w:val="005D7B00"/>
    <w:rsid w:val="005E0956"/>
    <w:rsid w:val="005E245A"/>
    <w:rsid w:val="005E4432"/>
    <w:rsid w:val="005F40AE"/>
    <w:rsid w:val="005F6C15"/>
    <w:rsid w:val="00602A16"/>
    <w:rsid w:val="00611E30"/>
    <w:rsid w:val="00612EE0"/>
    <w:rsid w:val="0061338F"/>
    <w:rsid w:val="00613714"/>
    <w:rsid w:val="006141AA"/>
    <w:rsid w:val="006232A8"/>
    <w:rsid w:val="00625A55"/>
    <w:rsid w:val="00626C3E"/>
    <w:rsid w:val="0062757A"/>
    <w:rsid w:val="00630381"/>
    <w:rsid w:val="006315E7"/>
    <w:rsid w:val="00646907"/>
    <w:rsid w:val="00653813"/>
    <w:rsid w:val="006571DF"/>
    <w:rsid w:val="00662330"/>
    <w:rsid w:val="0066407C"/>
    <w:rsid w:val="00664756"/>
    <w:rsid w:val="006754CA"/>
    <w:rsid w:val="00683BA1"/>
    <w:rsid w:val="00683CE2"/>
    <w:rsid w:val="00684761"/>
    <w:rsid w:val="00693422"/>
    <w:rsid w:val="00693EE7"/>
    <w:rsid w:val="00694130"/>
    <w:rsid w:val="00695B74"/>
    <w:rsid w:val="006A2D9B"/>
    <w:rsid w:val="006A4516"/>
    <w:rsid w:val="006A7149"/>
    <w:rsid w:val="006B1AB2"/>
    <w:rsid w:val="006B3513"/>
    <w:rsid w:val="006B447B"/>
    <w:rsid w:val="006B56FE"/>
    <w:rsid w:val="006B63CF"/>
    <w:rsid w:val="006B690D"/>
    <w:rsid w:val="006C633C"/>
    <w:rsid w:val="006D2383"/>
    <w:rsid w:val="006D2681"/>
    <w:rsid w:val="006D3A64"/>
    <w:rsid w:val="006D3BBF"/>
    <w:rsid w:val="006D4EE8"/>
    <w:rsid w:val="006E44C4"/>
    <w:rsid w:val="006F0772"/>
    <w:rsid w:val="006F2B32"/>
    <w:rsid w:val="006F3C06"/>
    <w:rsid w:val="006F3DC0"/>
    <w:rsid w:val="006F5630"/>
    <w:rsid w:val="00700238"/>
    <w:rsid w:val="00703A5B"/>
    <w:rsid w:val="00703EC4"/>
    <w:rsid w:val="007070E1"/>
    <w:rsid w:val="00710B52"/>
    <w:rsid w:val="00710C06"/>
    <w:rsid w:val="00712F7D"/>
    <w:rsid w:val="00714118"/>
    <w:rsid w:val="007145DA"/>
    <w:rsid w:val="00716F70"/>
    <w:rsid w:val="007314EC"/>
    <w:rsid w:val="00740492"/>
    <w:rsid w:val="00740FD9"/>
    <w:rsid w:val="00750D81"/>
    <w:rsid w:val="00751A8A"/>
    <w:rsid w:val="0075595D"/>
    <w:rsid w:val="00756C37"/>
    <w:rsid w:val="0077516E"/>
    <w:rsid w:val="007753CA"/>
    <w:rsid w:val="0077597A"/>
    <w:rsid w:val="007764FB"/>
    <w:rsid w:val="00780A6D"/>
    <w:rsid w:val="00782081"/>
    <w:rsid w:val="007828D6"/>
    <w:rsid w:val="0078387C"/>
    <w:rsid w:val="00785E89"/>
    <w:rsid w:val="007912BA"/>
    <w:rsid w:val="00791907"/>
    <w:rsid w:val="00793BD6"/>
    <w:rsid w:val="00794091"/>
    <w:rsid w:val="00795092"/>
    <w:rsid w:val="007975F2"/>
    <w:rsid w:val="007A0DFC"/>
    <w:rsid w:val="007A7AB8"/>
    <w:rsid w:val="007B175D"/>
    <w:rsid w:val="007B6110"/>
    <w:rsid w:val="007B704E"/>
    <w:rsid w:val="007C3563"/>
    <w:rsid w:val="007C4C8E"/>
    <w:rsid w:val="007C7AFC"/>
    <w:rsid w:val="007D006C"/>
    <w:rsid w:val="007D5F9B"/>
    <w:rsid w:val="007E09A3"/>
    <w:rsid w:val="007E110E"/>
    <w:rsid w:val="007F2633"/>
    <w:rsid w:val="0081057A"/>
    <w:rsid w:val="0082393E"/>
    <w:rsid w:val="00824275"/>
    <w:rsid w:val="00824DB8"/>
    <w:rsid w:val="00825C56"/>
    <w:rsid w:val="00826003"/>
    <w:rsid w:val="00826317"/>
    <w:rsid w:val="00830AE3"/>
    <w:rsid w:val="00832F0D"/>
    <w:rsid w:val="00834813"/>
    <w:rsid w:val="00841BFD"/>
    <w:rsid w:val="00847B84"/>
    <w:rsid w:val="00857EF7"/>
    <w:rsid w:val="008622A5"/>
    <w:rsid w:val="008627A0"/>
    <w:rsid w:val="008709BA"/>
    <w:rsid w:val="00873411"/>
    <w:rsid w:val="00874AF8"/>
    <w:rsid w:val="008769B2"/>
    <w:rsid w:val="00882CF8"/>
    <w:rsid w:val="008929E7"/>
    <w:rsid w:val="00893472"/>
    <w:rsid w:val="00893D66"/>
    <w:rsid w:val="008A2D91"/>
    <w:rsid w:val="008A56E6"/>
    <w:rsid w:val="008A6578"/>
    <w:rsid w:val="008B023C"/>
    <w:rsid w:val="008C52C9"/>
    <w:rsid w:val="008D421F"/>
    <w:rsid w:val="008D48B0"/>
    <w:rsid w:val="008D77B6"/>
    <w:rsid w:val="008E3DBC"/>
    <w:rsid w:val="008F3169"/>
    <w:rsid w:val="00904DC0"/>
    <w:rsid w:val="00907AEC"/>
    <w:rsid w:val="0091131D"/>
    <w:rsid w:val="00911A51"/>
    <w:rsid w:val="00914EFA"/>
    <w:rsid w:val="00921173"/>
    <w:rsid w:val="00923992"/>
    <w:rsid w:val="00923AAA"/>
    <w:rsid w:val="00925C26"/>
    <w:rsid w:val="00927F00"/>
    <w:rsid w:val="009302EC"/>
    <w:rsid w:val="009376A6"/>
    <w:rsid w:val="00940EAC"/>
    <w:rsid w:val="00941307"/>
    <w:rsid w:val="00941963"/>
    <w:rsid w:val="00944A67"/>
    <w:rsid w:val="00945B7F"/>
    <w:rsid w:val="00947815"/>
    <w:rsid w:val="00964303"/>
    <w:rsid w:val="009645A8"/>
    <w:rsid w:val="00965AAB"/>
    <w:rsid w:val="009674EC"/>
    <w:rsid w:val="00970695"/>
    <w:rsid w:val="0097125C"/>
    <w:rsid w:val="0097144D"/>
    <w:rsid w:val="009801B4"/>
    <w:rsid w:val="009810E6"/>
    <w:rsid w:val="0099060E"/>
    <w:rsid w:val="009955F1"/>
    <w:rsid w:val="00995DF6"/>
    <w:rsid w:val="009A0A68"/>
    <w:rsid w:val="009A1CE9"/>
    <w:rsid w:val="009A2517"/>
    <w:rsid w:val="009A348F"/>
    <w:rsid w:val="009A7BAE"/>
    <w:rsid w:val="009B21BF"/>
    <w:rsid w:val="009B555C"/>
    <w:rsid w:val="009C181D"/>
    <w:rsid w:val="009C28AE"/>
    <w:rsid w:val="009D1CDC"/>
    <w:rsid w:val="009D2D2F"/>
    <w:rsid w:val="009D3DAC"/>
    <w:rsid w:val="009D497B"/>
    <w:rsid w:val="009D4AC4"/>
    <w:rsid w:val="009E2905"/>
    <w:rsid w:val="009E483A"/>
    <w:rsid w:val="009F0DB7"/>
    <w:rsid w:val="009F2ACC"/>
    <w:rsid w:val="009F3C9C"/>
    <w:rsid w:val="009F4836"/>
    <w:rsid w:val="00A02F7C"/>
    <w:rsid w:val="00A049FF"/>
    <w:rsid w:val="00A11119"/>
    <w:rsid w:val="00A11F9C"/>
    <w:rsid w:val="00A14851"/>
    <w:rsid w:val="00A178DF"/>
    <w:rsid w:val="00A17FF5"/>
    <w:rsid w:val="00A22D40"/>
    <w:rsid w:val="00A24B75"/>
    <w:rsid w:val="00A2543C"/>
    <w:rsid w:val="00A329E2"/>
    <w:rsid w:val="00A41C0F"/>
    <w:rsid w:val="00A567CC"/>
    <w:rsid w:val="00A652D9"/>
    <w:rsid w:val="00A66464"/>
    <w:rsid w:val="00A67769"/>
    <w:rsid w:val="00A74F63"/>
    <w:rsid w:val="00A76337"/>
    <w:rsid w:val="00A809F8"/>
    <w:rsid w:val="00A813CD"/>
    <w:rsid w:val="00A94375"/>
    <w:rsid w:val="00AA034B"/>
    <w:rsid w:val="00AA22A3"/>
    <w:rsid w:val="00AA4D32"/>
    <w:rsid w:val="00AA6BF3"/>
    <w:rsid w:val="00AB3030"/>
    <w:rsid w:val="00AB49CB"/>
    <w:rsid w:val="00AC003A"/>
    <w:rsid w:val="00AC3649"/>
    <w:rsid w:val="00AC58BA"/>
    <w:rsid w:val="00AD4374"/>
    <w:rsid w:val="00AD55A5"/>
    <w:rsid w:val="00AF12D9"/>
    <w:rsid w:val="00AF6E9B"/>
    <w:rsid w:val="00AF6F60"/>
    <w:rsid w:val="00B00A98"/>
    <w:rsid w:val="00B114A8"/>
    <w:rsid w:val="00B147F5"/>
    <w:rsid w:val="00B21625"/>
    <w:rsid w:val="00B2682B"/>
    <w:rsid w:val="00B3182A"/>
    <w:rsid w:val="00B351CD"/>
    <w:rsid w:val="00B44B75"/>
    <w:rsid w:val="00B47895"/>
    <w:rsid w:val="00B507F3"/>
    <w:rsid w:val="00B56275"/>
    <w:rsid w:val="00B605CD"/>
    <w:rsid w:val="00B6245F"/>
    <w:rsid w:val="00B7404A"/>
    <w:rsid w:val="00B74D5C"/>
    <w:rsid w:val="00B75424"/>
    <w:rsid w:val="00B77394"/>
    <w:rsid w:val="00B803AF"/>
    <w:rsid w:val="00B847B3"/>
    <w:rsid w:val="00B916AA"/>
    <w:rsid w:val="00B963F2"/>
    <w:rsid w:val="00B967E4"/>
    <w:rsid w:val="00BA38A3"/>
    <w:rsid w:val="00BA64F2"/>
    <w:rsid w:val="00BB0555"/>
    <w:rsid w:val="00BB0EA6"/>
    <w:rsid w:val="00BB1AA0"/>
    <w:rsid w:val="00BB1E14"/>
    <w:rsid w:val="00BB25EE"/>
    <w:rsid w:val="00BB3C6D"/>
    <w:rsid w:val="00BB4133"/>
    <w:rsid w:val="00BB4957"/>
    <w:rsid w:val="00BB5E9A"/>
    <w:rsid w:val="00BB63CD"/>
    <w:rsid w:val="00BB7E73"/>
    <w:rsid w:val="00BC467B"/>
    <w:rsid w:val="00BD0122"/>
    <w:rsid w:val="00BD1489"/>
    <w:rsid w:val="00BD4FAB"/>
    <w:rsid w:val="00BD6089"/>
    <w:rsid w:val="00BE06E5"/>
    <w:rsid w:val="00BE5982"/>
    <w:rsid w:val="00BE71B9"/>
    <w:rsid w:val="00BF0CAD"/>
    <w:rsid w:val="00BF2563"/>
    <w:rsid w:val="00C01BDD"/>
    <w:rsid w:val="00C029DE"/>
    <w:rsid w:val="00C02C61"/>
    <w:rsid w:val="00C03DC9"/>
    <w:rsid w:val="00C078A5"/>
    <w:rsid w:val="00C135D3"/>
    <w:rsid w:val="00C14B0C"/>
    <w:rsid w:val="00C210E2"/>
    <w:rsid w:val="00C238C3"/>
    <w:rsid w:val="00C33B60"/>
    <w:rsid w:val="00C4201C"/>
    <w:rsid w:val="00C459AD"/>
    <w:rsid w:val="00C45F9F"/>
    <w:rsid w:val="00C55BD1"/>
    <w:rsid w:val="00C71CB3"/>
    <w:rsid w:val="00C767A1"/>
    <w:rsid w:val="00C8001C"/>
    <w:rsid w:val="00C907A6"/>
    <w:rsid w:val="00C92996"/>
    <w:rsid w:val="00CA4AF2"/>
    <w:rsid w:val="00CA6073"/>
    <w:rsid w:val="00CA66E9"/>
    <w:rsid w:val="00CB59B3"/>
    <w:rsid w:val="00CC4B19"/>
    <w:rsid w:val="00CE059F"/>
    <w:rsid w:val="00CE4329"/>
    <w:rsid w:val="00CE6CD8"/>
    <w:rsid w:val="00CE7F86"/>
    <w:rsid w:val="00CF2FEF"/>
    <w:rsid w:val="00CF3A6D"/>
    <w:rsid w:val="00CF4BC8"/>
    <w:rsid w:val="00CF7813"/>
    <w:rsid w:val="00D04606"/>
    <w:rsid w:val="00D076BB"/>
    <w:rsid w:val="00D135A4"/>
    <w:rsid w:val="00D2087D"/>
    <w:rsid w:val="00D22627"/>
    <w:rsid w:val="00D230E3"/>
    <w:rsid w:val="00D251B3"/>
    <w:rsid w:val="00D303A8"/>
    <w:rsid w:val="00D304E6"/>
    <w:rsid w:val="00D320BF"/>
    <w:rsid w:val="00D34789"/>
    <w:rsid w:val="00D37AF5"/>
    <w:rsid w:val="00D46B06"/>
    <w:rsid w:val="00D47F5D"/>
    <w:rsid w:val="00D52026"/>
    <w:rsid w:val="00D553B6"/>
    <w:rsid w:val="00D564E2"/>
    <w:rsid w:val="00D62E85"/>
    <w:rsid w:val="00D66906"/>
    <w:rsid w:val="00D706DE"/>
    <w:rsid w:val="00D7231B"/>
    <w:rsid w:val="00D72ED2"/>
    <w:rsid w:val="00D77974"/>
    <w:rsid w:val="00D906FD"/>
    <w:rsid w:val="00D92658"/>
    <w:rsid w:val="00D92BDD"/>
    <w:rsid w:val="00D95FC2"/>
    <w:rsid w:val="00D97078"/>
    <w:rsid w:val="00DA2545"/>
    <w:rsid w:val="00DA7EF5"/>
    <w:rsid w:val="00DB269B"/>
    <w:rsid w:val="00DB4FA5"/>
    <w:rsid w:val="00DC0268"/>
    <w:rsid w:val="00DC5469"/>
    <w:rsid w:val="00DC67F6"/>
    <w:rsid w:val="00DD3939"/>
    <w:rsid w:val="00DD5373"/>
    <w:rsid w:val="00DE449E"/>
    <w:rsid w:val="00DF3207"/>
    <w:rsid w:val="00DF349E"/>
    <w:rsid w:val="00DF3B72"/>
    <w:rsid w:val="00DF4BA5"/>
    <w:rsid w:val="00DF5C8A"/>
    <w:rsid w:val="00E01DB0"/>
    <w:rsid w:val="00E021A8"/>
    <w:rsid w:val="00E06859"/>
    <w:rsid w:val="00E17098"/>
    <w:rsid w:val="00E26B47"/>
    <w:rsid w:val="00E27B3B"/>
    <w:rsid w:val="00E440A9"/>
    <w:rsid w:val="00E4682B"/>
    <w:rsid w:val="00E46C1C"/>
    <w:rsid w:val="00E5706C"/>
    <w:rsid w:val="00E60A6A"/>
    <w:rsid w:val="00E6150A"/>
    <w:rsid w:val="00E638B7"/>
    <w:rsid w:val="00E736FF"/>
    <w:rsid w:val="00E76530"/>
    <w:rsid w:val="00E80E82"/>
    <w:rsid w:val="00E83682"/>
    <w:rsid w:val="00E8375A"/>
    <w:rsid w:val="00E83BB7"/>
    <w:rsid w:val="00E84FB7"/>
    <w:rsid w:val="00E86895"/>
    <w:rsid w:val="00E87378"/>
    <w:rsid w:val="00E926EF"/>
    <w:rsid w:val="00E94115"/>
    <w:rsid w:val="00E95430"/>
    <w:rsid w:val="00E9549E"/>
    <w:rsid w:val="00E975D0"/>
    <w:rsid w:val="00EA1A7F"/>
    <w:rsid w:val="00EA5ABA"/>
    <w:rsid w:val="00EB4C1D"/>
    <w:rsid w:val="00EB5D10"/>
    <w:rsid w:val="00EB5D61"/>
    <w:rsid w:val="00EB773C"/>
    <w:rsid w:val="00EC0EBB"/>
    <w:rsid w:val="00EC491B"/>
    <w:rsid w:val="00ED2F18"/>
    <w:rsid w:val="00ED324C"/>
    <w:rsid w:val="00ED72B6"/>
    <w:rsid w:val="00EE0F40"/>
    <w:rsid w:val="00EE6401"/>
    <w:rsid w:val="00EF3720"/>
    <w:rsid w:val="00F00EC4"/>
    <w:rsid w:val="00F0225D"/>
    <w:rsid w:val="00F048C0"/>
    <w:rsid w:val="00F06691"/>
    <w:rsid w:val="00F103AE"/>
    <w:rsid w:val="00F1081F"/>
    <w:rsid w:val="00F1246E"/>
    <w:rsid w:val="00F24066"/>
    <w:rsid w:val="00F32325"/>
    <w:rsid w:val="00F33CA5"/>
    <w:rsid w:val="00F349D4"/>
    <w:rsid w:val="00F35EE6"/>
    <w:rsid w:val="00F36422"/>
    <w:rsid w:val="00F43211"/>
    <w:rsid w:val="00F43B0A"/>
    <w:rsid w:val="00F51474"/>
    <w:rsid w:val="00F54794"/>
    <w:rsid w:val="00F634AF"/>
    <w:rsid w:val="00F64F4F"/>
    <w:rsid w:val="00F6695F"/>
    <w:rsid w:val="00F6768B"/>
    <w:rsid w:val="00F72C22"/>
    <w:rsid w:val="00F7719A"/>
    <w:rsid w:val="00F771C2"/>
    <w:rsid w:val="00F773B3"/>
    <w:rsid w:val="00F8034E"/>
    <w:rsid w:val="00F805C9"/>
    <w:rsid w:val="00F841F5"/>
    <w:rsid w:val="00F91C4D"/>
    <w:rsid w:val="00FA0DA9"/>
    <w:rsid w:val="00FA3DBA"/>
    <w:rsid w:val="00FA3F69"/>
    <w:rsid w:val="00FA5318"/>
    <w:rsid w:val="00FB219F"/>
    <w:rsid w:val="00FB4729"/>
    <w:rsid w:val="00FB737F"/>
    <w:rsid w:val="00FC097B"/>
    <w:rsid w:val="00FC1D9E"/>
    <w:rsid w:val="00FC3ED1"/>
    <w:rsid w:val="00FC5C8D"/>
    <w:rsid w:val="00FD250B"/>
    <w:rsid w:val="00FE2948"/>
    <w:rsid w:val="00FE2B9D"/>
    <w:rsid w:val="00FE784C"/>
    <w:rsid w:val="00FF0365"/>
    <w:rsid w:val="00FF1076"/>
    <w:rsid w:val="00FF47C6"/>
    <w:rsid w:val="00FF58E0"/>
    <w:rsid w:val="00FF6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4F672"/>
  <w15:docId w15:val="{E15F3A81-C3B3-4FA1-940B-80A27E780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9478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815"/>
    <w:rPr>
      <w:rFonts w:ascii="Segoe UI" w:hAnsi="Segoe UI" w:cs="Segoe UI"/>
      <w:sz w:val="18"/>
      <w:szCs w:val="18"/>
    </w:rPr>
  </w:style>
  <w:style w:type="paragraph" w:styleId="ListParagraph">
    <w:name w:val="List Paragraph"/>
    <w:basedOn w:val="Normal"/>
    <w:uiPriority w:val="34"/>
    <w:qFormat/>
    <w:rsid w:val="00BE71B9"/>
    <w:pPr>
      <w:ind w:left="720"/>
      <w:contextualSpacing/>
    </w:pPr>
  </w:style>
  <w:style w:type="character" w:styleId="Hyperlink">
    <w:name w:val="Hyperlink"/>
    <w:basedOn w:val="DefaultParagraphFont"/>
    <w:uiPriority w:val="99"/>
    <w:unhideWhenUsed/>
    <w:rsid w:val="009413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3922">
      <w:bodyDiv w:val="1"/>
      <w:marLeft w:val="0"/>
      <w:marRight w:val="0"/>
      <w:marTop w:val="0"/>
      <w:marBottom w:val="0"/>
      <w:divBdr>
        <w:top w:val="none" w:sz="0" w:space="0" w:color="auto"/>
        <w:left w:val="none" w:sz="0" w:space="0" w:color="auto"/>
        <w:bottom w:val="none" w:sz="0" w:space="0" w:color="auto"/>
        <w:right w:val="none" w:sz="0" w:space="0" w:color="auto"/>
      </w:divBdr>
    </w:div>
    <w:div w:id="188182746">
      <w:bodyDiv w:val="1"/>
      <w:marLeft w:val="0"/>
      <w:marRight w:val="0"/>
      <w:marTop w:val="0"/>
      <w:marBottom w:val="0"/>
      <w:divBdr>
        <w:top w:val="none" w:sz="0" w:space="0" w:color="auto"/>
        <w:left w:val="none" w:sz="0" w:space="0" w:color="auto"/>
        <w:bottom w:val="none" w:sz="0" w:space="0" w:color="auto"/>
        <w:right w:val="none" w:sz="0" w:space="0" w:color="auto"/>
      </w:divBdr>
    </w:div>
    <w:div w:id="462693725">
      <w:bodyDiv w:val="1"/>
      <w:marLeft w:val="0"/>
      <w:marRight w:val="0"/>
      <w:marTop w:val="0"/>
      <w:marBottom w:val="0"/>
      <w:divBdr>
        <w:top w:val="none" w:sz="0" w:space="0" w:color="auto"/>
        <w:left w:val="none" w:sz="0" w:space="0" w:color="auto"/>
        <w:bottom w:val="none" w:sz="0" w:space="0" w:color="auto"/>
        <w:right w:val="none" w:sz="0" w:space="0" w:color="auto"/>
      </w:divBdr>
    </w:div>
    <w:div w:id="601379245">
      <w:bodyDiv w:val="1"/>
      <w:marLeft w:val="0"/>
      <w:marRight w:val="0"/>
      <w:marTop w:val="0"/>
      <w:marBottom w:val="0"/>
      <w:divBdr>
        <w:top w:val="none" w:sz="0" w:space="0" w:color="auto"/>
        <w:left w:val="none" w:sz="0" w:space="0" w:color="auto"/>
        <w:bottom w:val="none" w:sz="0" w:space="0" w:color="auto"/>
        <w:right w:val="none" w:sz="0" w:space="0" w:color="auto"/>
      </w:divBdr>
    </w:div>
    <w:div w:id="857501384">
      <w:bodyDiv w:val="1"/>
      <w:marLeft w:val="0"/>
      <w:marRight w:val="0"/>
      <w:marTop w:val="0"/>
      <w:marBottom w:val="0"/>
      <w:divBdr>
        <w:top w:val="none" w:sz="0" w:space="0" w:color="auto"/>
        <w:left w:val="none" w:sz="0" w:space="0" w:color="auto"/>
        <w:bottom w:val="none" w:sz="0" w:space="0" w:color="auto"/>
        <w:right w:val="none" w:sz="0" w:space="0" w:color="auto"/>
      </w:divBdr>
    </w:div>
    <w:div w:id="1125588182">
      <w:bodyDiv w:val="1"/>
      <w:marLeft w:val="0"/>
      <w:marRight w:val="0"/>
      <w:marTop w:val="0"/>
      <w:marBottom w:val="0"/>
      <w:divBdr>
        <w:top w:val="none" w:sz="0" w:space="0" w:color="auto"/>
        <w:left w:val="none" w:sz="0" w:space="0" w:color="auto"/>
        <w:bottom w:val="none" w:sz="0" w:space="0" w:color="auto"/>
        <w:right w:val="none" w:sz="0" w:space="0" w:color="auto"/>
      </w:divBdr>
    </w:div>
    <w:div w:id="1248657916">
      <w:bodyDiv w:val="1"/>
      <w:marLeft w:val="0"/>
      <w:marRight w:val="0"/>
      <w:marTop w:val="0"/>
      <w:marBottom w:val="0"/>
      <w:divBdr>
        <w:top w:val="none" w:sz="0" w:space="0" w:color="auto"/>
        <w:left w:val="none" w:sz="0" w:space="0" w:color="auto"/>
        <w:bottom w:val="none" w:sz="0" w:space="0" w:color="auto"/>
        <w:right w:val="none" w:sz="0" w:space="0" w:color="auto"/>
      </w:divBdr>
    </w:div>
    <w:div w:id="1470245000">
      <w:bodyDiv w:val="1"/>
      <w:marLeft w:val="0"/>
      <w:marRight w:val="0"/>
      <w:marTop w:val="0"/>
      <w:marBottom w:val="0"/>
      <w:divBdr>
        <w:top w:val="none" w:sz="0" w:space="0" w:color="auto"/>
        <w:left w:val="none" w:sz="0" w:space="0" w:color="auto"/>
        <w:bottom w:val="none" w:sz="0" w:space="0" w:color="auto"/>
        <w:right w:val="none" w:sz="0" w:space="0" w:color="auto"/>
      </w:divBdr>
    </w:div>
    <w:div w:id="1483037883">
      <w:bodyDiv w:val="1"/>
      <w:marLeft w:val="0"/>
      <w:marRight w:val="0"/>
      <w:marTop w:val="0"/>
      <w:marBottom w:val="0"/>
      <w:divBdr>
        <w:top w:val="none" w:sz="0" w:space="0" w:color="auto"/>
        <w:left w:val="none" w:sz="0" w:space="0" w:color="auto"/>
        <w:bottom w:val="none" w:sz="0" w:space="0" w:color="auto"/>
        <w:right w:val="none" w:sz="0" w:space="0" w:color="auto"/>
      </w:divBdr>
    </w:div>
    <w:div w:id="1863200856">
      <w:bodyDiv w:val="1"/>
      <w:marLeft w:val="0"/>
      <w:marRight w:val="0"/>
      <w:marTop w:val="0"/>
      <w:marBottom w:val="0"/>
      <w:divBdr>
        <w:top w:val="none" w:sz="0" w:space="0" w:color="auto"/>
        <w:left w:val="none" w:sz="0" w:space="0" w:color="auto"/>
        <w:bottom w:val="none" w:sz="0" w:space="0" w:color="auto"/>
        <w:right w:val="none" w:sz="0" w:space="0" w:color="auto"/>
      </w:divBdr>
    </w:div>
    <w:div w:id="1994874577">
      <w:bodyDiv w:val="1"/>
      <w:marLeft w:val="0"/>
      <w:marRight w:val="0"/>
      <w:marTop w:val="0"/>
      <w:marBottom w:val="0"/>
      <w:divBdr>
        <w:top w:val="none" w:sz="0" w:space="0" w:color="auto"/>
        <w:left w:val="none" w:sz="0" w:space="0" w:color="auto"/>
        <w:bottom w:val="none" w:sz="0" w:space="0" w:color="auto"/>
        <w:right w:val="none" w:sz="0" w:space="0" w:color="auto"/>
      </w:divBdr>
    </w:div>
    <w:div w:id="20580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0AEF6-E165-4E99-BB98-23833EEE4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1947</Words>
  <Characters>11098</Characters>
  <Application>Microsoft Office Word</Application>
  <DocSecurity>0</DocSecurity>
  <Lines>92</Lines>
  <Paragraphs>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13019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Office Office</cp:lastModifiedBy>
  <cp:revision>3</cp:revision>
  <cp:lastPrinted>2015-10-21T09:25:00Z</cp:lastPrinted>
  <dcterms:created xsi:type="dcterms:W3CDTF">2015-10-19T10:40:00Z</dcterms:created>
  <dcterms:modified xsi:type="dcterms:W3CDTF">2015-10-21T09:34:00Z</dcterms:modified>
</cp:coreProperties>
</file>