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C2" w:rsidRPr="00A3599F" w:rsidRDefault="00F93C14" w:rsidP="009753C2">
      <w:pPr>
        <w:pStyle w:val="Title"/>
        <w:ind w:left="284"/>
        <w:rPr>
          <w:rFonts w:ascii="Verdana" w:hAnsi="Verdana"/>
          <w:szCs w:val="24"/>
        </w:rPr>
      </w:pPr>
      <w:r>
        <w:rPr>
          <w:rFonts w:ascii="Verdana" w:hAnsi="Verdana"/>
          <w:szCs w:val="24"/>
        </w:rPr>
        <w:t>Minutes</w:t>
      </w:r>
      <w:r w:rsidR="009753C2" w:rsidRPr="00A3599F">
        <w:rPr>
          <w:rFonts w:ascii="Verdana" w:hAnsi="Verdana"/>
          <w:szCs w:val="24"/>
        </w:rPr>
        <w:t xml:space="preserve"> of a Meeting of the</w:t>
      </w:r>
    </w:p>
    <w:p w:rsidR="00CD01E1" w:rsidRPr="00A3599F" w:rsidRDefault="006145C7" w:rsidP="00CB3E4D">
      <w:pPr>
        <w:jc w:val="center"/>
        <w:rPr>
          <w:rFonts w:ascii="Verdana" w:hAnsi="Verdana"/>
          <w:sz w:val="24"/>
          <w:szCs w:val="24"/>
        </w:rPr>
      </w:pPr>
      <w:r w:rsidRPr="00A3599F">
        <w:rPr>
          <w:rFonts w:ascii="Verdana" w:hAnsi="Verdana"/>
          <w:sz w:val="24"/>
          <w:szCs w:val="24"/>
        </w:rPr>
        <w:t xml:space="preserve">Cemetery </w:t>
      </w:r>
      <w:r w:rsidR="00CD01E1" w:rsidRPr="00A3599F">
        <w:rPr>
          <w:rFonts w:ascii="Verdana" w:hAnsi="Verdana"/>
          <w:sz w:val="24"/>
          <w:szCs w:val="24"/>
        </w:rPr>
        <w:t xml:space="preserve">Maintenance and </w:t>
      </w:r>
      <w:r w:rsidRPr="00A3599F">
        <w:rPr>
          <w:rFonts w:ascii="Verdana" w:hAnsi="Verdana"/>
          <w:sz w:val="24"/>
          <w:szCs w:val="24"/>
        </w:rPr>
        <w:t>Land Acquisition Group</w:t>
      </w:r>
    </w:p>
    <w:p w:rsidR="009753C2" w:rsidRPr="00A3599F" w:rsidRDefault="00CD01E1" w:rsidP="009753C2">
      <w:pPr>
        <w:jc w:val="center"/>
        <w:rPr>
          <w:rFonts w:ascii="Verdana" w:hAnsi="Verdana"/>
          <w:sz w:val="24"/>
          <w:szCs w:val="24"/>
        </w:rPr>
      </w:pPr>
      <w:r w:rsidRPr="00A3599F">
        <w:rPr>
          <w:rFonts w:ascii="Verdana" w:hAnsi="Verdana"/>
          <w:sz w:val="24"/>
          <w:szCs w:val="24"/>
        </w:rPr>
        <w:t xml:space="preserve"> </w:t>
      </w:r>
      <w:r w:rsidR="009753C2" w:rsidRPr="00A3599F">
        <w:rPr>
          <w:rFonts w:ascii="Verdana" w:hAnsi="Verdana"/>
          <w:sz w:val="24"/>
          <w:szCs w:val="24"/>
        </w:rPr>
        <w:t>held</w:t>
      </w:r>
      <w:r w:rsidR="00FD4397">
        <w:rPr>
          <w:rFonts w:ascii="Verdana" w:hAnsi="Verdana"/>
          <w:sz w:val="24"/>
          <w:szCs w:val="24"/>
        </w:rPr>
        <w:t xml:space="preserve"> at Thornton Cemetery</w:t>
      </w:r>
    </w:p>
    <w:p w:rsidR="00796C60" w:rsidRDefault="00F11879" w:rsidP="009753C2">
      <w:pPr>
        <w:pBdr>
          <w:bottom w:val="single" w:sz="12" w:space="1" w:color="auto"/>
        </w:pBdr>
        <w:jc w:val="center"/>
        <w:rPr>
          <w:rFonts w:ascii="Verdana" w:hAnsi="Verdana"/>
          <w:sz w:val="24"/>
          <w:szCs w:val="24"/>
        </w:rPr>
      </w:pPr>
      <w:r w:rsidRPr="00A3599F">
        <w:rPr>
          <w:rFonts w:ascii="Verdana" w:hAnsi="Verdana"/>
          <w:sz w:val="24"/>
          <w:szCs w:val="24"/>
        </w:rPr>
        <w:t xml:space="preserve">on </w:t>
      </w:r>
      <w:r w:rsidR="00E10194">
        <w:rPr>
          <w:rFonts w:ascii="Verdana" w:hAnsi="Verdana"/>
          <w:sz w:val="24"/>
          <w:szCs w:val="24"/>
        </w:rPr>
        <w:t>Monday, 24</w:t>
      </w:r>
      <w:r w:rsidR="00E10194" w:rsidRPr="00E10194">
        <w:rPr>
          <w:rFonts w:ascii="Verdana" w:hAnsi="Verdana"/>
          <w:sz w:val="24"/>
          <w:szCs w:val="24"/>
          <w:vertAlign w:val="superscript"/>
        </w:rPr>
        <w:t>th</w:t>
      </w:r>
      <w:r w:rsidR="00E10194">
        <w:rPr>
          <w:rFonts w:ascii="Verdana" w:hAnsi="Verdana"/>
          <w:sz w:val="24"/>
          <w:szCs w:val="24"/>
        </w:rPr>
        <w:t xml:space="preserve"> April, 2017 at 10:00 am</w:t>
      </w:r>
      <w:r w:rsidR="00C940FC">
        <w:rPr>
          <w:rFonts w:ascii="Verdana" w:hAnsi="Verdana"/>
          <w:sz w:val="24"/>
          <w:szCs w:val="24"/>
        </w:rPr>
        <w:t xml:space="preserve"> </w:t>
      </w:r>
    </w:p>
    <w:p w:rsidR="00FD4397" w:rsidRPr="00A3599F" w:rsidRDefault="00FD4397" w:rsidP="009753C2">
      <w:pPr>
        <w:pBdr>
          <w:bottom w:val="single" w:sz="12" w:space="1" w:color="auto"/>
        </w:pBdr>
        <w:jc w:val="center"/>
        <w:rPr>
          <w:rFonts w:ascii="Verdana" w:hAnsi="Verdana"/>
          <w:sz w:val="24"/>
          <w:szCs w:val="24"/>
        </w:rPr>
      </w:pPr>
    </w:p>
    <w:p w:rsidR="00692560" w:rsidRDefault="00692560" w:rsidP="000103AC">
      <w:pPr>
        <w:jc w:val="center"/>
        <w:rPr>
          <w:sz w:val="24"/>
          <w:szCs w:val="24"/>
          <w:u w:val="single"/>
        </w:rPr>
      </w:pPr>
    </w:p>
    <w:p w:rsidR="008D43BC" w:rsidRPr="00796C60" w:rsidRDefault="000103AC" w:rsidP="000103AC">
      <w:pPr>
        <w:jc w:val="center"/>
        <w:rPr>
          <w:rFonts w:ascii="Verdana" w:hAnsi="Verdana"/>
          <w:sz w:val="22"/>
          <w:szCs w:val="22"/>
          <w:u w:val="single"/>
        </w:rPr>
      </w:pPr>
      <w:r w:rsidRPr="00796C60">
        <w:rPr>
          <w:rFonts w:ascii="Verdana" w:hAnsi="Verdana"/>
          <w:sz w:val="22"/>
          <w:szCs w:val="22"/>
          <w:u w:val="single"/>
        </w:rPr>
        <w:t>PRESENT</w:t>
      </w:r>
    </w:p>
    <w:p w:rsidR="00524942" w:rsidRPr="00796C60" w:rsidRDefault="00524942" w:rsidP="000103AC">
      <w:pPr>
        <w:jc w:val="center"/>
        <w:rPr>
          <w:rFonts w:ascii="Verdana" w:hAnsi="Verdana"/>
          <w:sz w:val="22"/>
          <w:szCs w:val="22"/>
          <w:u w:val="single"/>
        </w:rPr>
      </w:pPr>
    </w:p>
    <w:p w:rsidR="00692560" w:rsidRDefault="00057970" w:rsidP="00BA3B3D">
      <w:pPr>
        <w:jc w:val="center"/>
        <w:rPr>
          <w:rFonts w:ascii="Verdana" w:hAnsi="Verdana"/>
          <w:sz w:val="22"/>
          <w:szCs w:val="22"/>
        </w:rPr>
      </w:pPr>
      <w:r>
        <w:rPr>
          <w:rFonts w:ascii="Verdana" w:hAnsi="Verdana"/>
          <w:sz w:val="22"/>
          <w:szCs w:val="22"/>
        </w:rPr>
        <w:t>The Mayor (Councillor W. D. Elliott BA QTS)</w:t>
      </w:r>
    </w:p>
    <w:p w:rsidR="00057970" w:rsidRDefault="00057970" w:rsidP="00BA3B3D">
      <w:pPr>
        <w:jc w:val="center"/>
        <w:rPr>
          <w:rFonts w:ascii="Verdana" w:hAnsi="Verdana"/>
          <w:sz w:val="22"/>
          <w:szCs w:val="22"/>
        </w:rPr>
      </w:pPr>
      <w:r>
        <w:rPr>
          <w:rFonts w:ascii="Verdana" w:hAnsi="Verdana"/>
          <w:sz w:val="22"/>
          <w:szCs w:val="22"/>
        </w:rPr>
        <w:t>The Deputy Mayor (Councillor C. A. Sharp</w:t>
      </w:r>
      <w:r w:rsidR="00E10194">
        <w:rPr>
          <w:rFonts w:ascii="Verdana" w:hAnsi="Verdana"/>
          <w:sz w:val="22"/>
          <w:szCs w:val="22"/>
        </w:rPr>
        <w:t>)</w:t>
      </w:r>
    </w:p>
    <w:p w:rsidR="00057970" w:rsidRPr="00796C60" w:rsidRDefault="00057970" w:rsidP="00BA3B3D">
      <w:pPr>
        <w:jc w:val="center"/>
        <w:rPr>
          <w:rFonts w:ascii="Verdana" w:hAnsi="Verdana"/>
          <w:sz w:val="22"/>
          <w:szCs w:val="22"/>
        </w:rPr>
      </w:pPr>
    </w:p>
    <w:p w:rsidR="00E10194" w:rsidRDefault="00692560" w:rsidP="00C940FC">
      <w:pPr>
        <w:rPr>
          <w:rFonts w:ascii="Verdana" w:hAnsi="Verdana"/>
          <w:sz w:val="22"/>
          <w:szCs w:val="22"/>
        </w:rPr>
      </w:pPr>
      <w:r w:rsidRPr="00796C60">
        <w:rPr>
          <w:rFonts w:ascii="Verdana" w:hAnsi="Verdana"/>
          <w:sz w:val="22"/>
          <w:szCs w:val="22"/>
        </w:rPr>
        <w:t>Councillors:</w:t>
      </w:r>
      <w:r w:rsidR="007F6A28">
        <w:rPr>
          <w:rFonts w:ascii="Verdana" w:hAnsi="Verdana"/>
          <w:sz w:val="22"/>
          <w:szCs w:val="22"/>
        </w:rPr>
        <w:tab/>
      </w:r>
      <w:r w:rsidR="007F6A28">
        <w:rPr>
          <w:rFonts w:ascii="Verdana" w:hAnsi="Verdana"/>
          <w:sz w:val="22"/>
          <w:szCs w:val="22"/>
        </w:rPr>
        <w:tab/>
        <w:t>E. R. Harries (Chairman)</w:t>
      </w:r>
      <w:r w:rsidR="007F6A28">
        <w:rPr>
          <w:rFonts w:ascii="Verdana" w:hAnsi="Verdana"/>
          <w:sz w:val="22"/>
          <w:szCs w:val="22"/>
        </w:rPr>
        <w:tab/>
      </w:r>
      <w:r w:rsidR="007F6A28">
        <w:rPr>
          <w:rFonts w:ascii="Verdana" w:hAnsi="Verdana"/>
          <w:sz w:val="22"/>
          <w:szCs w:val="22"/>
        </w:rPr>
        <w:tab/>
      </w:r>
      <w:r w:rsidR="00E10194">
        <w:rPr>
          <w:rFonts w:ascii="Verdana" w:hAnsi="Verdana"/>
          <w:sz w:val="22"/>
          <w:szCs w:val="22"/>
        </w:rPr>
        <w:t>J. W. Cole</w:t>
      </w:r>
    </w:p>
    <w:p w:rsidR="005413F0" w:rsidRDefault="00057970" w:rsidP="00E10194">
      <w:pPr>
        <w:ind w:left="1440" w:firstLine="720"/>
        <w:rPr>
          <w:rFonts w:ascii="Verdana" w:hAnsi="Verdana"/>
          <w:sz w:val="22"/>
          <w:szCs w:val="22"/>
        </w:rPr>
      </w:pPr>
      <w:r>
        <w:rPr>
          <w:rFonts w:ascii="Verdana" w:hAnsi="Verdana"/>
          <w:sz w:val="22"/>
          <w:szCs w:val="22"/>
        </w:rPr>
        <w:t>A. W. Eden</w:t>
      </w:r>
    </w:p>
    <w:p w:rsidR="00E10194" w:rsidRDefault="00E10194" w:rsidP="00C940F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4218A0" w:rsidRPr="004218A0" w:rsidRDefault="004218A0" w:rsidP="007F6A28">
      <w:pPr>
        <w:rPr>
          <w:rFonts w:ascii="Verdana" w:hAnsi="Verdana"/>
          <w:sz w:val="22"/>
          <w:szCs w:val="22"/>
        </w:rPr>
      </w:pPr>
      <w:r>
        <w:rPr>
          <w:rFonts w:ascii="Verdana" w:hAnsi="Verdana"/>
          <w:sz w:val="22"/>
          <w:szCs w:val="22"/>
        </w:rPr>
        <w:t>Mr. P. Johnson, Cemetery Supervisor, was also in attendance.</w:t>
      </w:r>
    </w:p>
    <w:p w:rsidR="004218A0" w:rsidRDefault="004218A0" w:rsidP="004218A0">
      <w:pPr>
        <w:ind w:left="-567"/>
        <w:rPr>
          <w:rFonts w:ascii="Verdana" w:hAnsi="Verdana"/>
          <w:sz w:val="22"/>
          <w:szCs w:val="22"/>
          <w:u w:val="single"/>
        </w:rPr>
      </w:pPr>
    </w:p>
    <w:p w:rsidR="004218A0" w:rsidRDefault="00E10194" w:rsidP="00095862">
      <w:pPr>
        <w:ind w:left="-1134" w:hanging="284"/>
        <w:rPr>
          <w:rFonts w:ascii="Verdana" w:hAnsi="Verdana"/>
          <w:sz w:val="22"/>
          <w:szCs w:val="22"/>
          <w:u w:val="single"/>
        </w:rPr>
      </w:pPr>
      <w:r>
        <w:rPr>
          <w:rFonts w:ascii="Verdana" w:hAnsi="Verdana"/>
          <w:sz w:val="22"/>
          <w:szCs w:val="22"/>
        </w:rPr>
        <w:t>284</w:t>
      </w:r>
      <w:r w:rsidR="00181B62" w:rsidRPr="00181B62">
        <w:rPr>
          <w:rFonts w:ascii="Verdana" w:hAnsi="Verdana"/>
          <w:sz w:val="22"/>
          <w:szCs w:val="22"/>
        </w:rPr>
        <w:t xml:space="preserve">. </w:t>
      </w:r>
      <w:r w:rsidR="00095862">
        <w:rPr>
          <w:rFonts w:ascii="Verdana" w:hAnsi="Verdana"/>
          <w:sz w:val="22"/>
          <w:szCs w:val="22"/>
        </w:rPr>
        <w:tab/>
      </w:r>
      <w:r w:rsidR="00095862">
        <w:rPr>
          <w:rFonts w:ascii="Verdana" w:hAnsi="Verdana"/>
          <w:sz w:val="22"/>
          <w:szCs w:val="22"/>
        </w:rPr>
        <w:tab/>
      </w:r>
      <w:r w:rsidR="00095862">
        <w:rPr>
          <w:rFonts w:ascii="Verdana" w:hAnsi="Verdana"/>
          <w:sz w:val="22"/>
          <w:szCs w:val="22"/>
        </w:rPr>
        <w:tab/>
      </w:r>
      <w:r w:rsidR="00095862">
        <w:rPr>
          <w:rFonts w:ascii="Verdana" w:hAnsi="Verdana"/>
          <w:sz w:val="22"/>
          <w:szCs w:val="22"/>
        </w:rPr>
        <w:tab/>
        <w:t xml:space="preserve">  </w:t>
      </w:r>
      <w:r w:rsidR="004218A0">
        <w:rPr>
          <w:rFonts w:ascii="Verdana" w:hAnsi="Verdana"/>
          <w:sz w:val="22"/>
          <w:szCs w:val="22"/>
          <w:u w:val="single"/>
        </w:rPr>
        <w:t>APOLOGIES:</w:t>
      </w:r>
    </w:p>
    <w:p w:rsidR="004218A0" w:rsidRDefault="004218A0" w:rsidP="004218A0">
      <w:pPr>
        <w:ind w:left="-567"/>
        <w:rPr>
          <w:rFonts w:ascii="Verdana" w:hAnsi="Verdana"/>
          <w:sz w:val="22"/>
          <w:szCs w:val="22"/>
          <w:u w:val="single"/>
        </w:rPr>
      </w:pPr>
    </w:p>
    <w:p w:rsidR="0095641D" w:rsidRDefault="004218A0" w:rsidP="004218A0">
      <w:pPr>
        <w:ind w:left="-567"/>
        <w:rPr>
          <w:rFonts w:ascii="Verdana" w:hAnsi="Verdana"/>
          <w:sz w:val="22"/>
          <w:szCs w:val="22"/>
        </w:rPr>
      </w:pPr>
      <w:r>
        <w:rPr>
          <w:rFonts w:ascii="Verdana" w:hAnsi="Verdana"/>
          <w:sz w:val="22"/>
          <w:szCs w:val="22"/>
        </w:rPr>
        <w:t xml:space="preserve">Apologies for absence were received from </w:t>
      </w:r>
      <w:r w:rsidR="00F829D5">
        <w:rPr>
          <w:rFonts w:ascii="Verdana" w:hAnsi="Verdana"/>
          <w:sz w:val="22"/>
          <w:szCs w:val="22"/>
        </w:rPr>
        <w:t xml:space="preserve">Councillors </w:t>
      </w:r>
      <w:r w:rsidR="00E10194">
        <w:rPr>
          <w:rFonts w:ascii="Verdana" w:hAnsi="Verdana"/>
          <w:sz w:val="22"/>
          <w:szCs w:val="22"/>
        </w:rPr>
        <w:t xml:space="preserve">R. Gray, M. P. Rickard, Mrs. Y. G. Southwell and </w:t>
      </w:r>
      <w:r w:rsidR="002749EA">
        <w:rPr>
          <w:rFonts w:ascii="Verdana" w:hAnsi="Verdana"/>
          <w:sz w:val="22"/>
          <w:szCs w:val="22"/>
        </w:rPr>
        <w:t>G. Woodham M</w:t>
      </w:r>
      <w:r w:rsidR="0095641D">
        <w:rPr>
          <w:rFonts w:ascii="Verdana" w:hAnsi="Verdana"/>
          <w:sz w:val="22"/>
          <w:szCs w:val="22"/>
        </w:rPr>
        <w:t xml:space="preserve">BA (Open) LL.B (Hons).  </w:t>
      </w:r>
    </w:p>
    <w:p w:rsidR="0095641D" w:rsidRDefault="0095641D" w:rsidP="00181B62">
      <w:pPr>
        <w:ind w:left="-567" w:hanging="567"/>
        <w:rPr>
          <w:rFonts w:ascii="Verdana" w:hAnsi="Verdana"/>
          <w:sz w:val="22"/>
          <w:szCs w:val="22"/>
        </w:rPr>
      </w:pPr>
    </w:p>
    <w:p w:rsidR="007F6A28" w:rsidRDefault="00E10194" w:rsidP="00095862">
      <w:pPr>
        <w:ind w:left="-567" w:hanging="851"/>
        <w:rPr>
          <w:rFonts w:ascii="Verdana" w:hAnsi="Verdana"/>
          <w:sz w:val="22"/>
          <w:szCs w:val="22"/>
          <w:u w:val="single"/>
        </w:rPr>
      </w:pPr>
      <w:r>
        <w:rPr>
          <w:rFonts w:ascii="Verdana" w:hAnsi="Verdana"/>
          <w:sz w:val="22"/>
          <w:szCs w:val="22"/>
        </w:rPr>
        <w:t>285</w:t>
      </w:r>
      <w:r w:rsidR="00181B62" w:rsidRPr="00181B62">
        <w:rPr>
          <w:rFonts w:ascii="Verdana" w:hAnsi="Verdana"/>
          <w:sz w:val="22"/>
          <w:szCs w:val="22"/>
        </w:rPr>
        <w:t>.</w:t>
      </w:r>
      <w:r w:rsidR="00181B62" w:rsidRPr="00181B62">
        <w:rPr>
          <w:rFonts w:ascii="Verdana" w:hAnsi="Verdana"/>
          <w:sz w:val="22"/>
          <w:szCs w:val="22"/>
        </w:rPr>
        <w:tab/>
      </w:r>
      <w:r w:rsidR="0095641D">
        <w:rPr>
          <w:rFonts w:ascii="Verdana" w:hAnsi="Verdana"/>
          <w:sz w:val="22"/>
          <w:szCs w:val="22"/>
          <w:u w:val="single"/>
        </w:rPr>
        <w:t>SITE INSPECTION OF CEMETERY</w:t>
      </w:r>
      <w:r w:rsidR="0045210F" w:rsidRPr="0045210F">
        <w:rPr>
          <w:rFonts w:ascii="Verdana" w:hAnsi="Verdana"/>
          <w:sz w:val="22"/>
          <w:szCs w:val="22"/>
          <w:u w:val="single"/>
        </w:rPr>
        <w:t>:</w:t>
      </w:r>
    </w:p>
    <w:p w:rsidR="0045210F" w:rsidRDefault="0045210F" w:rsidP="00181B62">
      <w:pPr>
        <w:ind w:left="-567" w:hanging="567"/>
        <w:rPr>
          <w:rFonts w:ascii="Verdana" w:hAnsi="Verdana"/>
          <w:i/>
          <w:sz w:val="22"/>
          <w:szCs w:val="22"/>
        </w:rPr>
      </w:pPr>
    </w:p>
    <w:p w:rsidR="00E10194" w:rsidRDefault="0095641D" w:rsidP="00181B62">
      <w:pPr>
        <w:ind w:left="-567" w:hanging="567"/>
        <w:rPr>
          <w:rFonts w:ascii="Verdana" w:hAnsi="Verdana"/>
          <w:sz w:val="22"/>
          <w:szCs w:val="22"/>
        </w:rPr>
      </w:pPr>
      <w:r>
        <w:rPr>
          <w:rFonts w:ascii="Verdana" w:hAnsi="Verdana"/>
          <w:sz w:val="22"/>
          <w:szCs w:val="22"/>
        </w:rPr>
        <w:tab/>
      </w:r>
      <w:r w:rsidR="00E10194">
        <w:rPr>
          <w:rFonts w:ascii="Verdana" w:hAnsi="Verdana"/>
          <w:sz w:val="22"/>
          <w:szCs w:val="22"/>
        </w:rPr>
        <w:t>Members made a site inspection of the Cemetery.</w:t>
      </w:r>
    </w:p>
    <w:p w:rsidR="00B87BDD" w:rsidRDefault="00B87BDD" w:rsidP="00181B62">
      <w:pPr>
        <w:ind w:left="-567" w:hanging="567"/>
        <w:rPr>
          <w:rFonts w:ascii="Verdana" w:hAnsi="Verdana"/>
          <w:sz w:val="22"/>
          <w:szCs w:val="22"/>
        </w:rPr>
      </w:pPr>
    </w:p>
    <w:p w:rsidR="00E10194" w:rsidRPr="00B87BDD" w:rsidRDefault="00B87BDD" w:rsidP="00B87BDD">
      <w:pPr>
        <w:ind w:left="-567" w:hanging="567"/>
        <w:rPr>
          <w:rFonts w:ascii="Verdana" w:hAnsi="Verdana"/>
          <w:sz w:val="22"/>
          <w:szCs w:val="22"/>
        </w:rPr>
      </w:pPr>
      <w:r w:rsidRPr="00B87BDD">
        <w:rPr>
          <w:rFonts w:ascii="Verdana" w:hAnsi="Verdana"/>
          <w:sz w:val="22"/>
          <w:szCs w:val="22"/>
        </w:rPr>
        <w:tab/>
        <w:t>(a)</w:t>
      </w:r>
      <w:r w:rsidRPr="00B87BDD">
        <w:rPr>
          <w:rFonts w:ascii="Verdana" w:hAnsi="Verdana"/>
          <w:sz w:val="22"/>
          <w:szCs w:val="22"/>
        </w:rPr>
        <w:tab/>
      </w:r>
      <w:r w:rsidR="00E10194" w:rsidRPr="00B87BDD">
        <w:rPr>
          <w:rFonts w:ascii="Verdana" w:hAnsi="Verdana"/>
          <w:sz w:val="22"/>
          <w:szCs w:val="22"/>
          <w:u w:val="single"/>
        </w:rPr>
        <w:t>Chapel Doors:</w:t>
      </w:r>
    </w:p>
    <w:p w:rsidR="009348C6" w:rsidRDefault="009348C6" w:rsidP="009348C6">
      <w:pPr>
        <w:rPr>
          <w:rFonts w:ascii="Verdana" w:hAnsi="Verdana"/>
          <w:sz w:val="22"/>
          <w:szCs w:val="22"/>
        </w:rPr>
      </w:pPr>
    </w:p>
    <w:p w:rsidR="009348C6" w:rsidRPr="009348C6" w:rsidRDefault="009348C6" w:rsidP="00B87BDD">
      <w:pPr>
        <w:rPr>
          <w:rFonts w:ascii="Verdana" w:hAnsi="Verdana"/>
          <w:sz w:val="22"/>
          <w:szCs w:val="22"/>
        </w:rPr>
      </w:pPr>
      <w:r>
        <w:rPr>
          <w:rFonts w:ascii="Verdana" w:hAnsi="Verdana"/>
          <w:sz w:val="22"/>
          <w:szCs w:val="22"/>
        </w:rPr>
        <w:t>The Chairman, Councillor E. R. Harries, reminded Members that the Chapel had to be kept permanently locked as the doors could</w:t>
      </w:r>
      <w:r w:rsidR="009322EF">
        <w:rPr>
          <w:rFonts w:ascii="Verdana" w:hAnsi="Verdana"/>
          <w:sz w:val="22"/>
          <w:szCs w:val="22"/>
        </w:rPr>
        <w:t xml:space="preserve"> only</w:t>
      </w:r>
      <w:r>
        <w:rPr>
          <w:rFonts w:ascii="Verdana" w:hAnsi="Verdana"/>
          <w:sz w:val="22"/>
          <w:szCs w:val="22"/>
        </w:rPr>
        <w:t xml:space="preserve"> be opened</w:t>
      </w:r>
      <w:r w:rsidR="009322EF">
        <w:rPr>
          <w:rFonts w:ascii="Verdana" w:hAnsi="Verdana"/>
          <w:sz w:val="22"/>
          <w:szCs w:val="22"/>
        </w:rPr>
        <w:t xml:space="preserve"> with great difficulty</w:t>
      </w:r>
      <w:r w:rsidR="00874AE4">
        <w:rPr>
          <w:rFonts w:ascii="Verdana" w:hAnsi="Verdana"/>
          <w:sz w:val="22"/>
          <w:szCs w:val="22"/>
        </w:rPr>
        <w:t>.  This caused distress to those people who wished to sit in the Chapel.</w:t>
      </w:r>
    </w:p>
    <w:p w:rsidR="00E10194" w:rsidRDefault="00E10194" w:rsidP="00E10194">
      <w:pPr>
        <w:pStyle w:val="ListParagraph"/>
        <w:ind w:left="153"/>
        <w:rPr>
          <w:rFonts w:ascii="Verdana" w:hAnsi="Verdana"/>
          <w:sz w:val="22"/>
          <w:szCs w:val="22"/>
        </w:rPr>
      </w:pPr>
    </w:p>
    <w:p w:rsidR="00E10194" w:rsidRDefault="00E10194" w:rsidP="00B87BDD">
      <w:pPr>
        <w:pStyle w:val="ListParagraph"/>
        <w:ind w:left="0"/>
        <w:rPr>
          <w:rFonts w:ascii="Verdana" w:hAnsi="Verdana"/>
          <w:sz w:val="22"/>
          <w:szCs w:val="22"/>
        </w:rPr>
      </w:pPr>
      <w:r>
        <w:rPr>
          <w:rFonts w:ascii="Verdana" w:hAnsi="Verdana"/>
          <w:sz w:val="22"/>
          <w:szCs w:val="22"/>
        </w:rPr>
        <w:t xml:space="preserve">The Clerk said that she had received a quotation in the sum of £500 </w:t>
      </w:r>
      <w:r w:rsidR="009348C6">
        <w:rPr>
          <w:rFonts w:ascii="Verdana" w:hAnsi="Verdana"/>
          <w:sz w:val="22"/>
          <w:szCs w:val="22"/>
        </w:rPr>
        <w:t xml:space="preserve">from a local carpenter </w:t>
      </w:r>
      <w:r>
        <w:rPr>
          <w:rFonts w:ascii="Verdana" w:hAnsi="Verdana"/>
          <w:sz w:val="22"/>
          <w:szCs w:val="22"/>
        </w:rPr>
        <w:t>for</w:t>
      </w:r>
      <w:r w:rsidR="009348C6">
        <w:rPr>
          <w:rFonts w:ascii="Verdana" w:hAnsi="Verdana"/>
          <w:sz w:val="22"/>
          <w:szCs w:val="22"/>
        </w:rPr>
        <w:t xml:space="preserve"> </w:t>
      </w:r>
      <w:r>
        <w:rPr>
          <w:rFonts w:ascii="Verdana" w:hAnsi="Verdana"/>
          <w:sz w:val="22"/>
          <w:szCs w:val="22"/>
        </w:rPr>
        <w:t>the</w:t>
      </w:r>
      <w:r w:rsidR="009348C6">
        <w:rPr>
          <w:rFonts w:ascii="Verdana" w:hAnsi="Verdana"/>
          <w:sz w:val="22"/>
          <w:szCs w:val="22"/>
        </w:rPr>
        <w:t xml:space="preserve"> repair of</w:t>
      </w:r>
      <w:r w:rsidR="00A11610">
        <w:rPr>
          <w:rFonts w:ascii="Verdana" w:hAnsi="Verdana"/>
          <w:sz w:val="22"/>
          <w:szCs w:val="22"/>
        </w:rPr>
        <w:t xml:space="preserve"> the C</w:t>
      </w:r>
      <w:r>
        <w:rPr>
          <w:rFonts w:ascii="Verdana" w:hAnsi="Verdana"/>
          <w:sz w:val="22"/>
          <w:szCs w:val="22"/>
        </w:rPr>
        <w:t>hapel doors.</w:t>
      </w:r>
    </w:p>
    <w:p w:rsidR="00E10194" w:rsidRDefault="00E10194" w:rsidP="00E10194">
      <w:pPr>
        <w:pStyle w:val="ListParagraph"/>
        <w:ind w:left="153"/>
        <w:rPr>
          <w:rFonts w:ascii="Verdana" w:hAnsi="Verdana"/>
          <w:sz w:val="22"/>
          <w:szCs w:val="22"/>
        </w:rPr>
      </w:pPr>
    </w:p>
    <w:p w:rsidR="00E10194" w:rsidRDefault="00E10194" w:rsidP="009348C6">
      <w:pPr>
        <w:pStyle w:val="ListParagraph"/>
        <w:ind w:left="153"/>
        <w:rPr>
          <w:rFonts w:ascii="Verdana" w:hAnsi="Verdana"/>
          <w:sz w:val="22"/>
          <w:szCs w:val="22"/>
        </w:rPr>
      </w:pPr>
      <w:r>
        <w:rPr>
          <w:rFonts w:ascii="Verdana" w:hAnsi="Verdana"/>
          <w:sz w:val="22"/>
          <w:szCs w:val="22"/>
        </w:rPr>
        <w:tab/>
      </w:r>
      <w:r>
        <w:rPr>
          <w:rFonts w:ascii="Verdana" w:hAnsi="Verdana"/>
          <w:sz w:val="22"/>
          <w:szCs w:val="22"/>
        </w:rPr>
        <w:tab/>
        <w:t>It was R</w:t>
      </w:r>
      <w:r w:rsidR="009348C6">
        <w:rPr>
          <w:rFonts w:ascii="Verdana" w:hAnsi="Verdana"/>
          <w:sz w:val="22"/>
          <w:szCs w:val="22"/>
        </w:rPr>
        <w:t>ECOMMENDED THAT the quotation</w:t>
      </w:r>
    </w:p>
    <w:p w:rsidR="00B87BDD" w:rsidRDefault="009348C6" w:rsidP="009348C6">
      <w:pPr>
        <w:pStyle w:val="ListParagraph"/>
        <w:ind w:left="153"/>
        <w:rPr>
          <w:rFonts w:ascii="Verdana" w:hAnsi="Verdana"/>
          <w:sz w:val="22"/>
          <w:szCs w:val="22"/>
        </w:rPr>
      </w:pPr>
      <w:r>
        <w:rPr>
          <w:rFonts w:ascii="Verdana" w:hAnsi="Verdana"/>
          <w:sz w:val="22"/>
          <w:szCs w:val="22"/>
        </w:rPr>
        <w:tab/>
      </w:r>
      <w:r>
        <w:rPr>
          <w:rFonts w:ascii="Verdana" w:hAnsi="Verdana"/>
          <w:sz w:val="22"/>
          <w:szCs w:val="22"/>
        </w:rPr>
        <w:tab/>
        <w:t xml:space="preserve">is accepted </w:t>
      </w:r>
      <w:r w:rsidR="00B87BDD">
        <w:rPr>
          <w:rFonts w:ascii="Verdana" w:hAnsi="Verdana"/>
          <w:sz w:val="22"/>
          <w:szCs w:val="22"/>
        </w:rPr>
        <w:t>for the repair of the Chapel doors.</w:t>
      </w:r>
    </w:p>
    <w:p w:rsidR="00B87BDD" w:rsidRDefault="00B87BDD" w:rsidP="00B87BDD">
      <w:pPr>
        <w:rPr>
          <w:rFonts w:ascii="Verdana" w:hAnsi="Verdana"/>
          <w:sz w:val="22"/>
          <w:szCs w:val="22"/>
          <w:u w:val="single"/>
        </w:rPr>
      </w:pPr>
    </w:p>
    <w:p w:rsidR="009348C6" w:rsidRPr="00B87BDD" w:rsidRDefault="00B87BDD" w:rsidP="00B87BDD">
      <w:pPr>
        <w:ind w:left="-567"/>
        <w:rPr>
          <w:rFonts w:ascii="Verdana" w:hAnsi="Verdana"/>
          <w:sz w:val="22"/>
          <w:szCs w:val="22"/>
        </w:rPr>
      </w:pPr>
      <w:r w:rsidRPr="00B87BDD">
        <w:rPr>
          <w:rFonts w:ascii="Verdana" w:hAnsi="Verdana"/>
          <w:sz w:val="22"/>
          <w:szCs w:val="22"/>
        </w:rPr>
        <w:t>(b)</w:t>
      </w:r>
      <w:r w:rsidRPr="00B87BDD">
        <w:rPr>
          <w:rFonts w:ascii="Verdana" w:hAnsi="Verdana"/>
          <w:sz w:val="22"/>
          <w:szCs w:val="22"/>
        </w:rPr>
        <w:tab/>
      </w:r>
      <w:r w:rsidR="009348C6" w:rsidRPr="00B87BDD">
        <w:rPr>
          <w:rFonts w:ascii="Verdana" w:hAnsi="Verdana"/>
          <w:sz w:val="22"/>
          <w:szCs w:val="22"/>
          <w:u w:val="single"/>
        </w:rPr>
        <w:t>Chapel Roof:</w:t>
      </w:r>
    </w:p>
    <w:p w:rsidR="009348C6" w:rsidRPr="009348C6" w:rsidRDefault="009348C6" w:rsidP="009348C6">
      <w:pPr>
        <w:rPr>
          <w:rFonts w:ascii="Verdana" w:hAnsi="Verdana"/>
          <w:sz w:val="22"/>
          <w:szCs w:val="22"/>
        </w:rPr>
      </w:pPr>
    </w:p>
    <w:p w:rsidR="009348C6" w:rsidRDefault="009348C6" w:rsidP="00203F98">
      <w:pPr>
        <w:pStyle w:val="ListParagraph"/>
        <w:ind w:left="0"/>
        <w:rPr>
          <w:rFonts w:ascii="Verdana" w:hAnsi="Verdana"/>
          <w:sz w:val="22"/>
          <w:szCs w:val="22"/>
        </w:rPr>
      </w:pPr>
      <w:r>
        <w:rPr>
          <w:rFonts w:ascii="Verdana" w:hAnsi="Verdana"/>
          <w:sz w:val="22"/>
          <w:szCs w:val="22"/>
        </w:rPr>
        <w:t>The Chairman advised that he and the Clerk had met with</w:t>
      </w:r>
      <w:r w:rsidR="005058A1">
        <w:rPr>
          <w:rFonts w:ascii="Verdana" w:hAnsi="Verdana"/>
          <w:sz w:val="22"/>
          <w:szCs w:val="22"/>
        </w:rPr>
        <w:t xml:space="preserve"> a roofing specialist</w:t>
      </w:r>
      <w:r>
        <w:rPr>
          <w:rFonts w:ascii="Verdana" w:hAnsi="Verdana"/>
          <w:sz w:val="22"/>
          <w:szCs w:val="22"/>
        </w:rPr>
        <w:t xml:space="preserve"> to inspect the Chapel roof.</w:t>
      </w:r>
    </w:p>
    <w:p w:rsidR="009348C6" w:rsidRDefault="009348C6" w:rsidP="00E10194">
      <w:pPr>
        <w:pStyle w:val="ListParagraph"/>
        <w:ind w:left="153"/>
        <w:rPr>
          <w:rFonts w:ascii="Verdana" w:hAnsi="Verdana"/>
          <w:sz w:val="22"/>
          <w:szCs w:val="22"/>
        </w:rPr>
      </w:pPr>
    </w:p>
    <w:p w:rsidR="009348C6" w:rsidRDefault="005058A1" w:rsidP="00203F98">
      <w:pPr>
        <w:pStyle w:val="ListParagraph"/>
        <w:ind w:left="0"/>
        <w:rPr>
          <w:rFonts w:ascii="Verdana" w:hAnsi="Verdana"/>
          <w:sz w:val="22"/>
          <w:szCs w:val="22"/>
        </w:rPr>
      </w:pPr>
      <w:r>
        <w:rPr>
          <w:rFonts w:ascii="Verdana" w:hAnsi="Verdana"/>
          <w:sz w:val="22"/>
          <w:szCs w:val="22"/>
        </w:rPr>
        <w:t xml:space="preserve">The roofing specialist </w:t>
      </w:r>
      <w:r w:rsidR="009348C6">
        <w:rPr>
          <w:rFonts w:ascii="Verdana" w:hAnsi="Verdana"/>
          <w:sz w:val="22"/>
          <w:szCs w:val="22"/>
        </w:rPr>
        <w:t>had surveyed the roof both internally and externally.</w:t>
      </w:r>
    </w:p>
    <w:p w:rsidR="009348C6" w:rsidRDefault="009348C6" w:rsidP="00E10194">
      <w:pPr>
        <w:pStyle w:val="ListParagraph"/>
        <w:ind w:left="153"/>
        <w:rPr>
          <w:rFonts w:ascii="Verdana" w:hAnsi="Verdana"/>
          <w:sz w:val="22"/>
          <w:szCs w:val="22"/>
        </w:rPr>
      </w:pPr>
    </w:p>
    <w:p w:rsidR="009348C6" w:rsidRDefault="005058A1" w:rsidP="00203F98">
      <w:pPr>
        <w:pStyle w:val="ListParagraph"/>
        <w:ind w:left="0"/>
        <w:rPr>
          <w:rFonts w:ascii="Verdana" w:hAnsi="Verdana"/>
          <w:sz w:val="22"/>
          <w:szCs w:val="22"/>
        </w:rPr>
      </w:pPr>
      <w:r>
        <w:rPr>
          <w:rFonts w:ascii="Verdana" w:hAnsi="Verdana"/>
          <w:sz w:val="22"/>
          <w:szCs w:val="22"/>
        </w:rPr>
        <w:t>The specialist</w:t>
      </w:r>
      <w:r w:rsidR="009348C6">
        <w:rPr>
          <w:rFonts w:ascii="Verdana" w:hAnsi="Verdana"/>
          <w:sz w:val="22"/>
          <w:szCs w:val="22"/>
        </w:rPr>
        <w:t xml:space="preserve"> believed that the present roof may well be the original Welsh slated roof.  Close inspection found many of the slates cracked and there is much </w:t>
      </w:r>
      <w:r>
        <w:rPr>
          <w:rFonts w:ascii="Verdana" w:hAnsi="Verdana"/>
          <w:sz w:val="22"/>
          <w:szCs w:val="22"/>
        </w:rPr>
        <w:t>nail fatigue that has</w:t>
      </w:r>
      <w:r w:rsidR="009348C6">
        <w:rPr>
          <w:rFonts w:ascii="Verdana" w:hAnsi="Verdana"/>
          <w:sz w:val="22"/>
          <w:szCs w:val="22"/>
        </w:rPr>
        <w:t xml:space="preserve"> been repaired by being nailed right through the slate rather than bonding or clipping.</w:t>
      </w:r>
    </w:p>
    <w:p w:rsidR="009348C6" w:rsidRPr="00241F8D" w:rsidRDefault="009348C6" w:rsidP="00E10194">
      <w:pPr>
        <w:pStyle w:val="ListParagraph"/>
        <w:ind w:left="153"/>
        <w:rPr>
          <w:rFonts w:ascii="Verdana" w:hAnsi="Verdana"/>
          <w:sz w:val="22"/>
          <w:szCs w:val="22"/>
        </w:rPr>
      </w:pPr>
    </w:p>
    <w:p w:rsidR="005058A1" w:rsidRDefault="009348C6" w:rsidP="00E10194">
      <w:pPr>
        <w:pStyle w:val="ListParagraph"/>
        <w:ind w:left="153"/>
        <w:rPr>
          <w:rFonts w:ascii="Verdana" w:hAnsi="Verdana"/>
          <w:sz w:val="22"/>
          <w:szCs w:val="22"/>
        </w:rPr>
      </w:pPr>
      <w:r>
        <w:rPr>
          <w:rFonts w:ascii="Verdana" w:hAnsi="Verdana"/>
          <w:sz w:val="22"/>
          <w:szCs w:val="22"/>
        </w:rPr>
        <w:lastRenderedPageBreak/>
        <w:t xml:space="preserve">The lead flashings and soakers to the gable parapets are breaking down, particularly where </w:t>
      </w:r>
      <w:r w:rsidR="005058A1">
        <w:rPr>
          <w:rFonts w:ascii="Verdana" w:hAnsi="Verdana"/>
          <w:sz w:val="22"/>
          <w:szCs w:val="22"/>
        </w:rPr>
        <w:t>they have been bedded into the sand stone joints.</w:t>
      </w:r>
    </w:p>
    <w:p w:rsidR="005058A1" w:rsidRDefault="005058A1" w:rsidP="00E10194">
      <w:pPr>
        <w:pStyle w:val="ListParagraph"/>
        <w:ind w:left="153"/>
        <w:rPr>
          <w:rFonts w:ascii="Verdana" w:hAnsi="Verdana"/>
          <w:sz w:val="22"/>
          <w:szCs w:val="22"/>
        </w:rPr>
      </w:pPr>
    </w:p>
    <w:p w:rsidR="005058A1" w:rsidRDefault="005058A1" w:rsidP="00E10194">
      <w:pPr>
        <w:pStyle w:val="ListParagraph"/>
        <w:ind w:left="153"/>
        <w:rPr>
          <w:rFonts w:ascii="Verdana" w:hAnsi="Verdana"/>
          <w:sz w:val="22"/>
          <w:szCs w:val="22"/>
        </w:rPr>
      </w:pPr>
      <w:r>
        <w:rPr>
          <w:rFonts w:ascii="Verdana" w:hAnsi="Verdana"/>
          <w:sz w:val="22"/>
          <w:szCs w:val="22"/>
        </w:rPr>
        <w:t>Ridge tiles are cracked, chipped and broken with mortar beds becoming unstable.  There is no underfelt and the slate batten supports that are fixed to rafters set to purlins that in</w:t>
      </w:r>
      <w:r w:rsidR="0096206A">
        <w:rPr>
          <w:rFonts w:ascii="Verdana" w:hAnsi="Verdana"/>
          <w:sz w:val="22"/>
          <w:szCs w:val="22"/>
        </w:rPr>
        <w:t xml:space="preserve"> turn are</w:t>
      </w:r>
      <w:r>
        <w:rPr>
          <w:rFonts w:ascii="Verdana" w:hAnsi="Verdana"/>
          <w:sz w:val="22"/>
          <w:szCs w:val="22"/>
        </w:rPr>
        <w:t xml:space="preserve"> linked to hammer type beam truss</w:t>
      </w:r>
      <w:r w:rsidR="0096206A">
        <w:rPr>
          <w:rFonts w:ascii="Verdana" w:hAnsi="Verdana"/>
          <w:sz w:val="22"/>
          <w:szCs w:val="22"/>
        </w:rPr>
        <w:t>es</w:t>
      </w:r>
      <w:r>
        <w:rPr>
          <w:rFonts w:ascii="Verdana" w:hAnsi="Verdana"/>
          <w:sz w:val="22"/>
          <w:szCs w:val="22"/>
        </w:rPr>
        <w:t xml:space="preserve"> with an internal timber T &amp; G ceiling.</w:t>
      </w:r>
    </w:p>
    <w:p w:rsidR="002F391F" w:rsidRDefault="002F391F" w:rsidP="00E10194">
      <w:pPr>
        <w:pStyle w:val="ListParagraph"/>
        <w:ind w:left="153"/>
        <w:rPr>
          <w:rFonts w:ascii="Verdana" w:hAnsi="Verdana"/>
          <w:sz w:val="22"/>
          <w:szCs w:val="22"/>
        </w:rPr>
      </w:pPr>
    </w:p>
    <w:p w:rsidR="002F391F" w:rsidRDefault="002F391F" w:rsidP="00E10194">
      <w:pPr>
        <w:pStyle w:val="ListParagraph"/>
        <w:ind w:left="153"/>
        <w:rPr>
          <w:rFonts w:ascii="Verdana" w:hAnsi="Verdana"/>
          <w:sz w:val="22"/>
          <w:szCs w:val="22"/>
        </w:rPr>
      </w:pPr>
      <w:r>
        <w:rPr>
          <w:rFonts w:ascii="Verdana" w:hAnsi="Verdana"/>
          <w:sz w:val="22"/>
          <w:szCs w:val="22"/>
        </w:rPr>
        <w:t>The specialist considered that the condition of the slates, the lack of underfelt and defective lead bedding warrants the need to re-roof the Chapel completely with a written guarantee and a life expectancy of 50 years, for long term.</w:t>
      </w:r>
    </w:p>
    <w:p w:rsidR="005058A1" w:rsidRDefault="005058A1" w:rsidP="00E10194">
      <w:pPr>
        <w:pStyle w:val="ListParagraph"/>
        <w:ind w:left="153"/>
        <w:rPr>
          <w:rFonts w:ascii="Verdana" w:hAnsi="Verdana"/>
          <w:sz w:val="22"/>
          <w:szCs w:val="22"/>
        </w:rPr>
      </w:pPr>
    </w:p>
    <w:p w:rsidR="005058A1" w:rsidRDefault="005058A1" w:rsidP="00E10194">
      <w:pPr>
        <w:pStyle w:val="ListParagraph"/>
        <w:ind w:left="153"/>
        <w:rPr>
          <w:rFonts w:ascii="Verdana" w:hAnsi="Verdana"/>
          <w:sz w:val="22"/>
          <w:szCs w:val="22"/>
        </w:rPr>
      </w:pPr>
      <w:r>
        <w:rPr>
          <w:rFonts w:ascii="Verdana" w:hAnsi="Verdana"/>
          <w:sz w:val="22"/>
          <w:szCs w:val="22"/>
        </w:rPr>
        <w:tab/>
      </w:r>
      <w:r>
        <w:rPr>
          <w:rFonts w:ascii="Verdana" w:hAnsi="Verdana"/>
          <w:sz w:val="22"/>
          <w:szCs w:val="22"/>
        </w:rPr>
        <w:tab/>
        <w:t>It was RECOMMENDED THAT quotations are</w:t>
      </w:r>
    </w:p>
    <w:p w:rsidR="00241F8D" w:rsidRDefault="005058A1" w:rsidP="00E10194">
      <w:pPr>
        <w:pStyle w:val="ListParagraph"/>
        <w:ind w:left="153"/>
        <w:rPr>
          <w:rFonts w:ascii="Verdana" w:hAnsi="Verdana"/>
          <w:sz w:val="22"/>
          <w:szCs w:val="22"/>
        </w:rPr>
      </w:pPr>
      <w:r>
        <w:rPr>
          <w:rFonts w:ascii="Verdana" w:hAnsi="Verdana"/>
          <w:sz w:val="22"/>
          <w:szCs w:val="22"/>
        </w:rPr>
        <w:tab/>
      </w:r>
      <w:r>
        <w:rPr>
          <w:rFonts w:ascii="Verdana" w:hAnsi="Verdana"/>
          <w:sz w:val="22"/>
          <w:szCs w:val="22"/>
        </w:rPr>
        <w:tab/>
        <w:t xml:space="preserve">to be sought for the re-roofing </w:t>
      </w:r>
      <w:r w:rsidR="00241F8D">
        <w:rPr>
          <w:rFonts w:ascii="Verdana" w:hAnsi="Verdana"/>
          <w:sz w:val="22"/>
          <w:szCs w:val="22"/>
        </w:rPr>
        <w:t>and associated</w:t>
      </w:r>
    </w:p>
    <w:p w:rsidR="005058A1" w:rsidRDefault="00241F8D" w:rsidP="00E10194">
      <w:pPr>
        <w:pStyle w:val="ListParagraph"/>
        <w:ind w:left="153"/>
        <w:rPr>
          <w:rFonts w:ascii="Verdana" w:hAnsi="Verdana"/>
          <w:sz w:val="22"/>
          <w:szCs w:val="22"/>
        </w:rPr>
      </w:pPr>
      <w:r>
        <w:rPr>
          <w:rFonts w:ascii="Verdana" w:hAnsi="Verdana"/>
          <w:sz w:val="22"/>
          <w:szCs w:val="22"/>
        </w:rPr>
        <w:tab/>
      </w:r>
      <w:r>
        <w:rPr>
          <w:rFonts w:ascii="Verdana" w:hAnsi="Verdana"/>
          <w:sz w:val="22"/>
          <w:szCs w:val="22"/>
        </w:rPr>
        <w:tab/>
        <w:t xml:space="preserve">works </w:t>
      </w:r>
      <w:r w:rsidR="005058A1">
        <w:rPr>
          <w:rFonts w:ascii="Verdana" w:hAnsi="Verdana"/>
          <w:sz w:val="22"/>
          <w:szCs w:val="22"/>
        </w:rPr>
        <w:t>of the Chapel</w:t>
      </w:r>
      <w:r>
        <w:rPr>
          <w:rFonts w:ascii="Verdana" w:hAnsi="Verdana"/>
          <w:sz w:val="22"/>
          <w:szCs w:val="22"/>
        </w:rPr>
        <w:t xml:space="preserve"> </w:t>
      </w:r>
      <w:r w:rsidR="005058A1">
        <w:rPr>
          <w:rFonts w:ascii="Verdana" w:hAnsi="Verdana"/>
          <w:sz w:val="22"/>
          <w:szCs w:val="22"/>
        </w:rPr>
        <w:t>roof.</w:t>
      </w:r>
    </w:p>
    <w:p w:rsidR="00B87BDD" w:rsidRDefault="00B87BDD" w:rsidP="00E10194">
      <w:pPr>
        <w:pStyle w:val="ListParagraph"/>
        <w:ind w:left="153"/>
        <w:rPr>
          <w:rFonts w:ascii="Verdana" w:hAnsi="Verdana"/>
          <w:sz w:val="22"/>
          <w:szCs w:val="22"/>
        </w:rPr>
      </w:pPr>
    </w:p>
    <w:p w:rsidR="00B87BDD" w:rsidRDefault="00B87BDD" w:rsidP="00B87BDD">
      <w:pPr>
        <w:pStyle w:val="ListParagraph"/>
        <w:ind w:left="-567"/>
        <w:rPr>
          <w:rFonts w:ascii="Verdana" w:hAnsi="Verdana"/>
          <w:sz w:val="22"/>
          <w:szCs w:val="22"/>
        </w:rPr>
      </w:pPr>
      <w:r>
        <w:rPr>
          <w:rFonts w:ascii="Verdana" w:hAnsi="Verdana"/>
          <w:sz w:val="22"/>
          <w:szCs w:val="22"/>
        </w:rPr>
        <w:t>(c)</w:t>
      </w:r>
      <w:r>
        <w:rPr>
          <w:rFonts w:ascii="Verdana" w:hAnsi="Verdana"/>
          <w:sz w:val="22"/>
          <w:szCs w:val="22"/>
        </w:rPr>
        <w:tab/>
      </w:r>
      <w:r>
        <w:rPr>
          <w:rFonts w:ascii="Verdana" w:hAnsi="Verdana"/>
          <w:sz w:val="22"/>
          <w:szCs w:val="22"/>
          <w:u w:val="single"/>
        </w:rPr>
        <w:t>New Roads and Paths:</w:t>
      </w:r>
    </w:p>
    <w:p w:rsidR="00B87BDD" w:rsidRDefault="00B87BDD" w:rsidP="00B87BDD">
      <w:pPr>
        <w:pStyle w:val="ListParagraph"/>
        <w:ind w:left="-567"/>
        <w:rPr>
          <w:rFonts w:ascii="Verdana" w:hAnsi="Verdana"/>
          <w:sz w:val="22"/>
          <w:szCs w:val="22"/>
        </w:rPr>
      </w:pPr>
    </w:p>
    <w:p w:rsidR="00B87BDD" w:rsidRDefault="00B87BDD" w:rsidP="00B87BDD">
      <w:pPr>
        <w:pStyle w:val="ListParagraph"/>
        <w:ind w:left="3"/>
        <w:rPr>
          <w:rFonts w:ascii="Verdana" w:hAnsi="Verdana"/>
          <w:sz w:val="22"/>
          <w:szCs w:val="22"/>
        </w:rPr>
      </w:pPr>
      <w:r>
        <w:rPr>
          <w:rFonts w:ascii="Verdana" w:hAnsi="Verdana"/>
          <w:sz w:val="22"/>
          <w:szCs w:val="22"/>
        </w:rPr>
        <w:t>The Chairman said that he had received very positive comments regarding the new roads and paths.</w:t>
      </w:r>
    </w:p>
    <w:p w:rsidR="00A11610" w:rsidRDefault="00A11610" w:rsidP="00B87BDD">
      <w:pPr>
        <w:pStyle w:val="ListParagraph"/>
        <w:ind w:left="3"/>
        <w:rPr>
          <w:rFonts w:ascii="Verdana" w:hAnsi="Verdana"/>
          <w:sz w:val="22"/>
          <w:szCs w:val="22"/>
        </w:rPr>
      </w:pPr>
    </w:p>
    <w:p w:rsidR="00A11610" w:rsidRDefault="00A11610" w:rsidP="00B87BDD">
      <w:pPr>
        <w:pStyle w:val="ListParagraph"/>
        <w:ind w:left="3"/>
        <w:rPr>
          <w:rFonts w:ascii="Verdana" w:hAnsi="Verdana"/>
          <w:sz w:val="22"/>
          <w:szCs w:val="22"/>
        </w:rPr>
      </w:pPr>
      <w:r>
        <w:rPr>
          <w:rFonts w:ascii="Verdana" w:hAnsi="Verdana"/>
          <w:sz w:val="22"/>
          <w:szCs w:val="22"/>
        </w:rPr>
        <w:tab/>
      </w:r>
      <w:r>
        <w:rPr>
          <w:rFonts w:ascii="Verdana" w:hAnsi="Verdana"/>
          <w:sz w:val="22"/>
          <w:szCs w:val="22"/>
        </w:rPr>
        <w:tab/>
        <w:t>It was RECOMMENDED THAT the information be</w:t>
      </w:r>
    </w:p>
    <w:p w:rsidR="00A11610" w:rsidRDefault="00A11610" w:rsidP="00B87BDD">
      <w:pPr>
        <w:pStyle w:val="ListParagraph"/>
        <w:ind w:left="3"/>
        <w:rPr>
          <w:rFonts w:ascii="Verdana" w:hAnsi="Verdana"/>
          <w:sz w:val="22"/>
          <w:szCs w:val="22"/>
        </w:rPr>
      </w:pPr>
      <w:r>
        <w:rPr>
          <w:rFonts w:ascii="Verdana" w:hAnsi="Verdana"/>
          <w:sz w:val="22"/>
          <w:szCs w:val="22"/>
        </w:rPr>
        <w:tab/>
      </w:r>
      <w:r>
        <w:rPr>
          <w:rFonts w:ascii="Verdana" w:hAnsi="Verdana"/>
          <w:sz w:val="22"/>
          <w:szCs w:val="22"/>
        </w:rPr>
        <w:tab/>
        <w:t>received.</w:t>
      </w:r>
    </w:p>
    <w:p w:rsidR="00B87BDD" w:rsidRDefault="00B87BDD" w:rsidP="00B87BDD">
      <w:pPr>
        <w:rPr>
          <w:rFonts w:ascii="Verdana" w:hAnsi="Verdana"/>
          <w:sz w:val="22"/>
          <w:szCs w:val="22"/>
        </w:rPr>
      </w:pPr>
    </w:p>
    <w:p w:rsidR="005058A1" w:rsidRPr="00B87BDD" w:rsidRDefault="00B87BDD" w:rsidP="00B87BDD">
      <w:pPr>
        <w:ind w:left="-567"/>
        <w:rPr>
          <w:rFonts w:ascii="Verdana" w:hAnsi="Verdana"/>
          <w:sz w:val="22"/>
          <w:szCs w:val="22"/>
        </w:rPr>
      </w:pPr>
      <w:r>
        <w:rPr>
          <w:rFonts w:ascii="Verdana" w:hAnsi="Verdana"/>
          <w:sz w:val="22"/>
          <w:szCs w:val="22"/>
        </w:rPr>
        <w:t>(d)</w:t>
      </w:r>
      <w:r>
        <w:rPr>
          <w:rFonts w:ascii="Verdana" w:hAnsi="Verdana"/>
          <w:sz w:val="22"/>
          <w:szCs w:val="22"/>
        </w:rPr>
        <w:tab/>
      </w:r>
      <w:r w:rsidR="005058A1" w:rsidRPr="00B87BDD">
        <w:rPr>
          <w:rFonts w:ascii="Verdana" w:hAnsi="Verdana"/>
          <w:sz w:val="22"/>
          <w:szCs w:val="22"/>
          <w:u w:val="single"/>
        </w:rPr>
        <w:t>Soil:</w:t>
      </w:r>
    </w:p>
    <w:p w:rsidR="005058A1" w:rsidRDefault="005058A1" w:rsidP="005058A1">
      <w:pPr>
        <w:rPr>
          <w:rFonts w:ascii="Verdana" w:hAnsi="Verdana"/>
          <w:sz w:val="22"/>
          <w:szCs w:val="22"/>
        </w:rPr>
      </w:pPr>
    </w:p>
    <w:p w:rsidR="005058A1" w:rsidRDefault="005058A1" w:rsidP="00B87BDD">
      <w:pPr>
        <w:rPr>
          <w:rFonts w:ascii="Verdana" w:hAnsi="Verdana"/>
          <w:sz w:val="22"/>
          <w:szCs w:val="22"/>
        </w:rPr>
      </w:pPr>
      <w:r>
        <w:rPr>
          <w:rFonts w:ascii="Verdana" w:hAnsi="Verdana"/>
          <w:sz w:val="22"/>
          <w:szCs w:val="22"/>
        </w:rPr>
        <w:t xml:space="preserve">Mr. P. Johnson </w:t>
      </w:r>
      <w:r w:rsidR="00B87BDD">
        <w:rPr>
          <w:rFonts w:ascii="Verdana" w:hAnsi="Verdana"/>
          <w:sz w:val="22"/>
          <w:szCs w:val="22"/>
        </w:rPr>
        <w:t>referred to the poor quality soil when excavating graves</w:t>
      </w:r>
      <w:r w:rsidR="00A11610">
        <w:rPr>
          <w:rFonts w:ascii="Verdana" w:hAnsi="Verdana"/>
          <w:sz w:val="22"/>
          <w:szCs w:val="22"/>
        </w:rPr>
        <w:t xml:space="preserve"> an</w:t>
      </w:r>
      <w:r w:rsidR="002F391F">
        <w:rPr>
          <w:rFonts w:ascii="Verdana" w:hAnsi="Verdana"/>
          <w:sz w:val="22"/>
          <w:szCs w:val="22"/>
        </w:rPr>
        <w:t>d asked whether he could</w:t>
      </w:r>
      <w:r w:rsidR="00A11610">
        <w:rPr>
          <w:rFonts w:ascii="Verdana" w:hAnsi="Verdana"/>
          <w:sz w:val="22"/>
          <w:szCs w:val="22"/>
        </w:rPr>
        <w:t xml:space="preserve"> source </w:t>
      </w:r>
      <w:r>
        <w:rPr>
          <w:rFonts w:ascii="Verdana" w:hAnsi="Verdana"/>
          <w:sz w:val="22"/>
          <w:szCs w:val="22"/>
        </w:rPr>
        <w:t>better quality soil to backfill.</w:t>
      </w:r>
    </w:p>
    <w:p w:rsidR="005058A1" w:rsidRDefault="005058A1" w:rsidP="005058A1">
      <w:pPr>
        <w:rPr>
          <w:rFonts w:ascii="Verdana" w:hAnsi="Verdana"/>
          <w:sz w:val="22"/>
          <w:szCs w:val="22"/>
        </w:rPr>
      </w:pPr>
    </w:p>
    <w:p w:rsidR="005058A1" w:rsidRDefault="005058A1" w:rsidP="005058A1">
      <w:pPr>
        <w:rPr>
          <w:rFonts w:ascii="Verdana" w:hAnsi="Verdana"/>
          <w:sz w:val="22"/>
          <w:szCs w:val="22"/>
        </w:rPr>
      </w:pPr>
      <w:r>
        <w:rPr>
          <w:rFonts w:ascii="Verdana" w:hAnsi="Verdana"/>
          <w:sz w:val="22"/>
          <w:szCs w:val="22"/>
        </w:rPr>
        <w:tab/>
      </w:r>
      <w:r>
        <w:rPr>
          <w:rFonts w:ascii="Verdana" w:hAnsi="Verdana"/>
          <w:sz w:val="22"/>
          <w:szCs w:val="22"/>
        </w:rPr>
        <w:tab/>
        <w:t>It was RECOMMENDED THAT the Clerk and</w:t>
      </w:r>
    </w:p>
    <w:p w:rsidR="002F391F" w:rsidRDefault="005058A1" w:rsidP="005058A1">
      <w:pPr>
        <w:rPr>
          <w:rFonts w:ascii="Verdana" w:hAnsi="Verdana"/>
          <w:sz w:val="22"/>
          <w:szCs w:val="22"/>
        </w:rPr>
      </w:pPr>
      <w:r>
        <w:rPr>
          <w:rFonts w:ascii="Verdana" w:hAnsi="Verdana"/>
          <w:sz w:val="22"/>
          <w:szCs w:val="22"/>
        </w:rPr>
        <w:tab/>
      </w:r>
      <w:r>
        <w:rPr>
          <w:rFonts w:ascii="Verdana" w:hAnsi="Verdana"/>
          <w:sz w:val="22"/>
          <w:szCs w:val="22"/>
        </w:rPr>
        <w:tab/>
        <w:t>Ceme</w:t>
      </w:r>
      <w:r w:rsidR="00A11610">
        <w:rPr>
          <w:rFonts w:ascii="Verdana" w:hAnsi="Verdana"/>
          <w:sz w:val="22"/>
          <w:szCs w:val="22"/>
        </w:rPr>
        <w:t>tery S</w:t>
      </w:r>
      <w:r w:rsidR="002F391F">
        <w:rPr>
          <w:rFonts w:ascii="Verdana" w:hAnsi="Verdana"/>
          <w:sz w:val="22"/>
          <w:szCs w:val="22"/>
        </w:rPr>
        <w:t xml:space="preserve">upervisor </w:t>
      </w:r>
      <w:r w:rsidR="00A11610">
        <w:rPr>
          <w:rFonts w:ascii="Verdana" w:hAnsi="Verdana"/>
          <w:sz w:val="22"/>
          <w:szCs w:val="22"/>
        </w:rPr>
        <w:t>obtain</w:t>
      </w:r>
      <w:r w:rsidR="002F391F">
        <w:rPr>
          <w:rFonts w:ascii="Verdana" w:hAnsi="Verdana"/>
          <w:sz w:val="22"/>
          <w:szCs w:val="22"/>
        </w:rPr>
        <w:t xml:space="preserve"> </w:t>
      </w:r>
      <w:r>
        <w:rPr>
          <w:rFonts w:ascii="Verdana" w:hAnsi="Verdana"/>
          <w:sz w:val="22"/>
          <w:szCs w:val="22"/>
        </w:rPr>
        <w:t>better</w:t>
      </w:r>
      <w:r w:rsidR="00A11610">
        <w:rPr>
          <w:rFonts w:ascii="Verdana" w:hAnsi="Verdana"/>
          <w:sz w:val="22"/>
          <w:szCs w:val="22"/>
        </w:rPr>
        <w:t xml:space="preserve"> quality</w:t>
      </w:r>
    </w:p>
    <w:p w:rsidR="005058A1" w:rsidRDefault="00A11610" w:rsidP="002F391F">
      <w:pPr>
        <w:ind w:left="720" w:firstLine="720"/>
        <w:rPr>
          <w:rFonts w:ascii="Verdana" w:hAnsi="Verdana"/>
          <w:sz w:val="22"/>
          <w:szCs w:val="22"/>
        </w:rPr>
      </w:pPr>
      <w:r>
        <w:rPr>
          <w:rFonts w:ascii="Verdana" w:hAnsi="Verdana"/>
          <w:sz w:val="22"/>
          <w:szCs w:val="22"/>
        </w:rPr>
        <w:t>soil from appropriate suppliers.</w:t>
      </w:r>
    </w:p>
    <w:p w:rsidR="005058A1" w:rsidRDefault="005058A1" w:rsidP="005058A1">
      <w:pPr>
        <w:rPr>
          <w:rFonts w:ascii="Verdana" w:hAnsi="Verdana"/>
          <w:sz w:val="22"/>
          <w:szCs w:val="22"/>
        </w:rPr>
      </w:pPr>
    </w:p>
    <w:p w:rsidR="005058A1" w:rsidRPr="00B00BD2" w:rsidRDefault="00B87BDD" w:rsidP="00B87BDD">
      <w:pPr>
        <w:pStyle w:val="ListParagraph"/>
        <w:ind w:left="-567"/>
        <w:rPr>
          <w:rFonts w:ascii="Verdana" w:hAnsi="Verdana"/>
          <w:sz w:val="22"/>
          <w:szCs w:val="22"/>
        </w:rPr>
      </w:pPr>
      <w:r w:rsidRPr="00B87BDD">
        <w:rPr>
          <w:rFonts w:ascii="Verdana" w:hAnsi="Verdana"/>
          <w:sz w:val="22"/>
          <w:szCs w:val="22"/>
        </w:rPr>
        <w:t>(e)</w:t>
      </w:r>
      <w:r w:rsidRPr="00B87BDD">
        <w:rPr>
          <w:rFonts w:ascii="Verdana" w:hAnsi="Verdana"/>
          <w:sz w:val="22"/>
          <w:szCs w:val="22"/>
        </w:rPr>
        <w:tab/>
      </w:r>
      <w:r w:rsidR="005058A1">
        <w:rPr>
          <w:rFonts w:ascii="Verdana" w:hAnsi="Verdana"/>
          <w:sz w:val="22"/>
          <w:szCs w:val="22"/>
          <w:u w:val="single"/>
        </w:rPr>
        <w:t>Benches:</w:t>
      </w:r>
    </w:p>
    <w:p w:rsidR="00B00BD2" w:rsidRDefault="00B00BD2" w:rsidP="00B00BD2">
      <w:pPr>
        <w:rPr>
          <w:rFonts w:ascii="Verdana" w:hAnsi="Verdana"/>
          <w:sz w:val="22"/>
          <w:szCs w:val="22"/>
        </w:rPr>
      </w:pPr>
    </w:p>
    <w:p w:rsidR="00241F8D" w:rsidRDefault="00B00BD2" w:rsidP="00B87BDD">
      <w:pPr>
        <w:rPr>
          <w:rFonts w:ascii="Verdana" w:hAnsi="Verdana"/>
          <w:sz w:val="22"/>
          <w:szCs w:val="22"/>
        </w:rPr>
      </w:pPr>
      <w:r>
        <w:rPr>
          <w:rFonts w:ascii="Verdana" w:hAnsi="Verdana"/>
          <w:sz w:val="22"/>
          <w:szCs w:val="22"/>
        </w:rPr>
        <w:t xml:space="preserve">The Clerk was asked the Council’s policy regarding the provision of benches at the Cemetery. </w:t>
      </w:r>
    </w:p>
    <w:p w:rsidR="00241F8D" w:rsidRDefault="00241F8D" w:rsidP="00B87BDD">
      <w:pPr>
        <w:rPr>
          <w:rFonts w:ascii="Verdana" w:hAnsi="Verdana"/>
          <w:sz w:val="22"/>
          <w:szCs w:val="22"/>
        </w:rPr>
      </w:pPr>
    </w:p>
    <w:p w:rsidR="00B00BD2" w:rsidRDefault="00B00BD2" w:rsidP="00B87BDD">
      <w:pPr>
        <w:rPr>
          <w:rFonts w:ascii="Verdana" w:hAnsi="Verdana"/>
          <w:sz w:val="22"/>
          <w:szCs w:val="22"/>
        </w:rPr>
      </w:pPr>
      <w:r>
        <w:rPr>
          <w:rFonts w:ascii="Verdana" w:hAnsi="Verdana"/>
          <w:sz w:val="22"/>
          <w:szCs w:val="22"/>
        </w:rPr>
        <w:t>She replied that it had been agreed that benches were permitted in all sections of the Cemetery, providing there was not a preponderance in any one Section.  This policy has been recently amende</w:t>
      </w:r>
      <w:r w:rsidR="00241F8D">
        <w:rPr>
          <w:rFonts w:ascii="Verdana" w:hAnsi="Verdana"/>
          <w:sz w:val="22"/>
          <w:szCs w:val="22"/>
        </w:rPr>
        <w:t>d as</w:t>
      </w:r>
      <w:r>
        <w:rPr>
          <w:rFonts w:ascii="Verdana" w:hAnsi="Verdana"/>
          <w:sz w:val="22"/>
          <w:szCs w:val="22"/>
        </w:rPr>
        <w:t xml:space="preserve"> it has been agreed not to allow any more benches in L and M Sections until further notice.</w:t>
      </w:r>
    </w:p>
    <w:p w:rsidR="00B00BD2" w:rsidRDefault="00B00BD2" w:rsidP="00B00BD2">
      <w:pPr>
        <w:ind w:left="153"/>
        <w:rPr>
          <w:rFonts w:ascii="Verdana" w:hAnsi="Verdana"/>
          <w:sz w:val="22"/>
          <w:szCs w:val="22"/>
        </w:rPr>
      </w:pPr>
    </w:p>
    <w:p w:rsidR="00B00BD2" w:rsidRDefault="00B00BD2" w:rsidP="00B00BD2">
      <w:pPr>
        <w:ind w:left="153"/>
        <w:rPr>
          <w:rFonts w:ascii="Verdana" w:hAnsi="Verdana"/>
          <w:sz w:val="22"/>
          <w:szCs w:val="22"/>
        </w:rPr>
      </w:pPr>
      <w:r>
        <w:rPr>
          <w:rFonts w:ascii="Verdana" w:hAnsi="Verdana"/>
          <w:sz w:val="22"/>
          <w:szCs w:val="22"/>
        </w:rPr>
        <w:tab/>
      </w:r>
      <w:r>
        <w:rPr>
          <w:rFonts w:ascii="Verdana" w:hAnsi="Verdana"/>
          <w:sz w:val="22"/>
          <w:szCs w:val="22"/>
        </w:rPr>
        <w:tab/>
        <w:t>It was RECOMMENDED THAT any person wishing</w:t>
      </w:r>
    </w:p>
    <w:p w:rsidR="00A11610" w:rsidRDefault="00B00BD2" w:rsidP="00B00BD2">
      <w:pPr>
        <w:ind w:left="153"/>
        <w:rPr>
          <w:rFonts w:ascii="Verdana" w:hAnsi="Verdana"/>
          <w:sz w:val="22"/>
          <w:szCs w:val="22"/>
        </w:rPr>
      </w:pPr>
      <w:r>
        <w:rPr>
          <w:rFonts w:ascii="Verdana" w:hAnsi="Verdana"/>
          <w:sz w:val="22"/>
          <w:szCs w:val="22"/>
        </w:rPr>
        <w:tab/>
      </w:r>
      <w:r>
        <w:rPr>
          <w:rFonts w:ascii="Verdana" w:hAnsi="Verdana"/>
          <w:sz w:val="22"/>
          <w:szCs w:val="22"/>
        </w:rPr>
        <w:tab/>
        <w:t xml:space="preserve">to place a bench </w:t>
      </w:r>
      <w:r w:rsidR="00A11610">
        <w:rPr>
          <w:rFonts w:ascii="Verdana" w:hAnsi="Verdana"/>
          <w:sz w:val="22"/>
          <w:szCs w:val="22"/>
        </w:rPr>
        <w:t>in memory of their loved ones</w:t>
      </w:r>
    </w:p>
    <w:p w:rsidR="00241F8D" w:rsidRDefault="00A11610" w:rsidP="00A11610">
      <w:pPr>
        <w:ind w:left="873" w:firstLine="567"/>
        <w:rPr>
          <w:rFonts w:ascii="Verdana" w:hAnsi="Verdana"/>
          <w:sz w:val="22"/>
          <w:szCs w:val="22"/>
        </w:rPr>
      </w:pPr>
      <w:r>
        <w:rPr>
          <w:rFonts w:ascii="Verdana" w:hAnsi="Verdana"/>
          <w:sz w:val="22"/>
          <w:szCs w:val="22"/>
        </w:rPr>
        <w:t xml:space="preserve">in Sections other than L and M </w:t>
      </w:r>
      <w:r w:rsidR="00241F8D">
        <w:rPr>
          <w:rFonts w:ascii="Verdana" w:hAnsi="Verdana"/>
          <w:sz w:val="22"/>
          <w:szCs w:val="22"/>
        </w:rPr>
        <w:t>Sections must</w:t>
      </w:r>
    </w:p>
    <w:p w:rsidR="00A11610" w:rsidRDefault="00241F8D" w:rsidP="00241F8D">
      <w:pPr>
        <w:ind w:left="873" w:firstLine="567"/>
        <w:rPr>
          <w:rFonts w:ascii="Verdana" w:hAnsi="Verdana"/>
          <w:sz w:val="22"/>
          <w:szCs w:val="22"/>
        </w:rPr>
      </w:pPr>
      <w:r>
        <w:rPr>
          <w:rFonts w:ascii="Verdana" w:hAnsi="Verdana"/>
          <w:sz w:val="22"/>
          <w:szCs w:val="22"/>
        </w:rPr>
        <w:t xml:space="preserve">request </w:t>
      </w:r>
      <w:r w:rsidR="00A11610">
        <w:rPr>
          <w:rFonts w:ascii="Verdana" w:hAnsi="Verdana"/>
          <w:sz w:val="22"/>
          <w:szCs w:val="22"/>
        </w:rPr>
        <w:t>permission in writing.</w:t>
      </w:r>
    </w:p>
    <w:p w:rsidR="00A11610" w:rsidRDefault="00A11610" w:rsidP="00B87BDD">
      <w:pPr>
        <w:pStyle w:val="ListParagraph"/>
        <w:ind w:left="-567"/>
        <w:rPr>
          <w:rFonts w:ascii="Verdana" w:hAnsi="Verdana"/>
          <w:sz w:val="22"/>
          <w:szCs w:val="22"/>
        </w:rPr>
      </w:pPr>
    </w:p>
    <w:p w:rsidR="00BC47E1" w:rsidRDefault="00BC47E1" w:rsidP="00B87BDD">
      <w:pPr>
        <w:pStyle w:val="ListParagraph"/>
        <w:ind w:left="-567"/>
        <w:rPr>
          <w:rFonts w:ascii="Verdana" w:hAnsi="Verdana"/>
          <w:sz w:val="22"/>
          <w:szCs w:val="22"/>
        </w:rPr>
      </w:pPr>
    </w:p>
    <w:p w:rsidR="00B00BD2" w:rsidRDefault="00B87BDD" w:rsidP="00B87BDD">
      <w:pPr>
        <w:pStyle w:val="ListParagraph"/>
        <w:ind w:left="-567"/>
        <w:rPr>
          <w:rFonts w:ascii="Verdana" w:hAnsi="Verdana"/>
          <w:sz w:val="22"/>
          <w:szCs w:val="22"/>
          <w:u w:val="single"/>
        </w:rPr>
      </w:pPr>
      <w:r w:rsidRPr="00B87BDD">
        <w:rPr>
          <w:rFonts w:ascii="Verdana" w:hAnsi="Verdana"/>
          <w:sz w:val="22"/>
          <w:szCs w:val="22"/>
        </w:rPr>
        <w:t>(f)</w:t>
      </w:r>
      <w:r w:rsidRPr="00B87BDD">
        <w:rPr>
          <w:rFonts w:ascii="Verdana" w:hAnsi="Verdana"/>
          <w:sz w:val="22"/>
          <w:szCs w:val="22"/>
        </w:rPr>
        <w:tab/>
      </w:r>
      <w:r w:rsidR="00B00BD2" w:rsidRPr="00B00BD2">
        <w:rPr>
          <w:rFonts w:ascii="Verdana" w:hAnsi="Verdana"/>
          <w:sz w:val="22"/>
          <w:szCs w:val="22"/>
          <w:u w:val="single"/>
        </w:rPr>
        <w:t>Pots on Graves:</w:t>
      </w:r>
    </w:p>
    <w:p w:rsidR="00B00BD2" w:rsidRPr="00B00BD2" w:rsidRDefault="00B00BD2" w:rsidP="00B00BD2">
      <w:pPr>
        <w:rPr>
          <w:rFonts w:ascii="Verdana" w:hAnsi="Verdana"/>
          <w:sz w:val="22"/>
          <w:szCs w:val="22"/>
          <w:u w:val="single"/>
        </w:rPr>
      </w:pPr>
    </w:p>
    <w:p w:rsidR="00B00BD2" w:rsidRDefault="00B00BD2" w:rsidP="00C84F4D">
      <w:pPr>
        <w:rPr>
          <w:rFonts w:ascii="Verdana" w:hAnsi="Verdana"/>
          <w:sz w:val="22"/>
          <w:szCs w:val="22"/>
        </w:rPr>
      </w:pPr>
      <w:r>
        <w:rPr>
          <w:rFonts w:ascii="Verdana" w:hAnsi="Verdana"/>
          <w:sz w:val="22"/>
          <w:szCs w:val="22"/>
        </w:rPr>
        <w:t xml:space="preserve">A Member referred to the Cemetery Rules and Regulations which stated </w:t>
      </w:r>
      <w:r w:rsidR="00C84F4D">
        <w:rPr>
          <w:rFonts w:ascii="Verdana" w:hAnsi="Verdana"/>
          <w:sz w:val="22"/>
          <w:szCs w:val="22"/>
        </w:rPr>
        <w:t xml:space="preserve">   </w:t>
      </w:r>
      <w:r>
        <w:rPr>
          <w:rFonts w:ascii="Verdana" w:hAnsi="Verdana"/>
          <w:sz w:val="22"/>
          <w:szCs w:val="22"/>
        </w:rPr>
        <w:t>that only one pot could be placed on a grave.  He noted the many graves in L Section where there were many graves with two or more pots.</w:t>
      </w:r>
    </w:p>
    <w:p w:rsidR="00B00BD2" w:rsidRDefault="00B00BD2" w:rsidP="00B00BD2">
      <w:pPr>
        <w:ind w:left="153"/>
        <w:rPr>
          <w:rFonts w:ascii="Verdana" w:hAnsi="Verdana"/>
          <w:sz w:val="22"/>
          <w:szCs w:val="22"/>
        </w:rPr>
      </w:pPr>
    </w:p>
    <w:p w:rsidR="00B00BD2" w:rsidRDefault="00B00BD2" w:rsidP="00B00BD2">
      <w:pPr>
        <w:ind w:left="153"/>
        <w:rPr>
          <w:rFonts w:ascii="Verdana" w:hAnsi="Verdana"/>
          <w:sz w:val="22"/>
          <w:szCs w:val="22"/>
        </w:rPr>
      </w:pPr>
      <w:r>
        <w:rPr>
          <w:rFonts w:ascii="Verdana" w:hAnsi="Verdana"/>
          <w:sz w:val="22"/>
          <w:szCs w:val="22"/>
        </w:rPr>
        <w:tab/>
      </w:r>
      <w:r>
        <w:rPr>
          <w:rFonts w:ascii="Verdana" w:hAnsi="Verdana"/>
          <w:sz w:val="22"/>
          <w:szCs w:val="22"/>
        </w:rPr>
        <w:tab/>
        <w:t>It was RECOMMENDED THAT letter</w:t>
      </w:r>
      <w:r w:rsidR="00904DA8">
        <w:rPr>
          <w:rFonts w:ascii="Verdana" w:hAnsi="Verdana"/>
          <w:sz w:val="22"/>
          <w:szCs w:val="22"/>
        </w:rPr>
        <w:t>s</w:t>
      </w:r>
      <w:r>
        <w:rPr>
          <w:rFonts w:ascii="Verdana" w:hAnsi="Verdana"/>
          <w:sz w:val="22"/>
          <w:szCs w:val="22"/>
        </w:rPr>
        <w:t xml:space="preserve"> are sent to those</w:t>
      </w:r>
    </w:p>
    <w:p w:rsidR="00B00BD2" w:rsidRDefault="00B00BD2" w:rsidP="00B00BD2">
      <w:pPr>
        <w:ind w:left="153"/>
        <w:rPr>
          <w:rFonts w:ascii="Verdana" w:hAnsi="Verdana"/>
          <w:sz w:val="22"/>
          <w:szCs w:val="22"/>
        </w:rPr>
      </w:pPr>
      <w:r>
        <w:rPr>
          <w:rFonts w:ascii="Verdana" w:hAnsi="Verdana"/>
          <w:sz w:val="22"/>
          <w:szCs w:val="22"/>
        </w:rPr>
        <w:tab/>
      </w:r>
      <w:r>
        <w:rPr>
          <w:rFonts w:ascii="Verdana" w:hAnsi="Verdana"/>
          <w:sz w:val="22"/>
          <w:szCs w:val="22"/>
        </w:rPr>
        <w:tab/>
        <w:t>people who have more than one pot on their graves</w:t>
      </w:r>
    </w:p>
    <w:p w:rsidR="00B00BD2" w:rsidRDefault="00B00BD2" w:rsidP="00B00BD2">
      <w:pPr>
        <w:ind w:left="153"/>
        <w:rPr>
          <w:rFonts w:ascii="Verdana" w:hAnsi="Verdana"/>
          <w:sz w:val="22"/>
          <w:szCs w:val="22"/>
        </w:rPr>
      </w:pPr>
      <w:r>
        <w:rPr>
          <w:rFonts w:ascii="Verdana" w:hAnsi="Verdana"/>
          <w:sz w:val="22"/>
          <w:szCs w:val="22"/>
        </w:rPr>
        <w:tab/>
      </w:r>
      <w:r>
        <w:rPr>
          <w:rFonts w:ascii="Verdana" w:hAnsi="Verdana"/>
          <w:sz w:val="22"/>
          <w:szCs w:val="22"/>
        </w:rPr>
        <w:tab/>
        <w:t>to ask them to move the pots closer to the headstone</w:t>
      </w:r>
    </w:p>
    <w:p w:rsidR="00B00BD2" w:rsidRDefault="00B00BD2" w:rsidP="00904DA8">
      <w:pPr>
        <w:ind w:left="153"/>
        <w:rPr>
          <w:rFonts w:ascii="Verdana" w:hAnsi="Verdana"/>
          <w:sz w:val="22"/>
          <w:szCs w:val="22"/>
        </w:rPr>
      </w:pPr>
      <w:r>
        <w:rPr>
          <w:rFonts w:ascii="Verdana" w:hAnsi="Verdana"/>
          <w:sz w:val="22"/>
          <w:szCs w:val="22"/>
        </w:rPr>
        <w:tab/>
      </w:r>
      <w:r>
        <w:rPr>
          <w:rFonts w:ascii="Verdana" w:hAnsi="Verdana"/>
          <w:sz w:val="22"/>
          <w:szCs w:val="22"/>
        </w:rPr>
        <w:tab/>
        <w:t>in order that the Ce</w:t>
      </w:r>
      <w:r w:rsidR="00904DA8">
        <w:rPr>
          <w:rFonts w:ascii="Verdana" w:hAnsi="Verdana"/>
          <w:sz w:val="22"/>
          <w:szCs w:val="22"/>
        </w:rPr>
        <w:t>metery staff can carry out their</w:t>
      </w:r>
    </w:p>
    <w:p w:rsidR="00874AE4" w:rsidRDefault="005D6A75" w:rsidP="00904DA8">
      <w:pPr>
        <w:ind w:left="153"/>
        <w:rPr>
          <w:rFonts w:ascii="Verdana" w:hAnsi="Verdana"/>
          <w:sz w:val="22"/>
          <w:szCs w:val="22"/>
        </w:rPr>
      </w:pPr>
      <w:r>
        <w:rPr>
          <w:rFonts w:ascii="Verdana" w:hAnsi="Verdana"/>
          <w:sz w:val="22"/>
          <w:szCs w:val="22"/>
        </w:rPr>
        <w:tab/>
      </w:r>
      <w:r>
        <w:rPr>
          <w:rFonts w:ascii="Verdana" w:hAnsi="Verdana"/>
          <w:sz w:val="22"/>
          <w:szCs w:val="22"/>
        </w:rPr>
        <w:tab/>
        <w:t>grass cutting duties.</w:t>
      </w:r>
    </w:p>
    <w:p w:rsidR="00BC47E1" w:rsidRDefault="00BC47E1" w:rsidP="00904DA8">
      <w:pPr>
        <w:ind w:left="153"/>
        <w:rPr>
          <w:rFonts w:ascii="Verdana" w:hAnsi="Verdana"/>
          <w:sz w:val="22"/>
          <w:szCs w:val="22"/>
        </w:rPr>
      </w:pPr>
    </w:p>
    <w:p w:rsidR="00874AE4" w:rsidRDefault="00874AE4" w:rsidP="00874AE4">
      <w:pPr>
        <w:ind w:left="-567"/>
        <w:rPr>
          <w:rFonts w:ascii="Verdana" w:hAnsi="Verdana"/>
          <w:sz w:val="22"/>
          <w:szCs w:val="22"/>
        </w:rPr>
      </w:pPr>
      <w:r>
        <w:rPr>
          <w:rFonts w:ascii="Verdana" w:hAnsi="Verdana"/>
          <w:sz w:val="22"/>
          <w:szCs w:val="22"/>
        </w:rPr>
        <w:t>(g)</w:t>
      </w:r>
      <w:r>
        <w:rPr>
          <w:rFonts w:ascii="Verdana" w:hAnsi="Verdana"/>
          <w:sz w:val="22"/>
          <w:szCs w:val="22"/>
        </w:rPr>
        <w:tab/>
      </w:r>
      <w:r>
        <w:rPr>
          <w:rFonts w:ascii="Verdana" w:hAnsi="Verdana"/>
          <w:sz w:val="22"/>
          <w:szCs w:val="22"/>
          <w:u w:val="single"/>
        </w:rPr>
        <w:t>Stillborn Section:</w:t>
      </w:r>
    </w:p>
    <w:p w:rsidR="00874AE4" w:rsidRDefault="00874AE4" w:rsidP="00874AE4">
      <w:pPr>
        <w:ind w:left="-567"/>
        <w:rPr>
          <w:rFonts w:ascii="Verdana" w:hAnsi="Verdana"/>
          <w:sz w:val="22"/>
          <w:szCs w:val="22"/>
        </w:rPr>
      </w:pPr>
    </w:p>
    <w:p w:rsidR="0096206A" w:rsidRDefault="00874AE4" w:rsidP="005D6A75">
      <w:pPr>
        <w:ind w:left="3"/>
        <w:rPr>
          <w:rFonts w:ascii="Verdana" w:hAnsi="Verdana"/>
          <w:sz w:val="22"/>
          <w:szCs w:val="22"/>
        </w:rPr>
      </w:pPr>
      <w:r>
        <w:rPr>
          <w:rFonts w:ascii="Verdana" w:hAnsi="Verdana"/>
          <w:sz w:val="22"/>
          <w:szCs w:val="22"/>
        </w:rPr>
        <w:t>The Cemetery Supervis</w:t>
      </w:r>
      <w:r w:rsidR="005D6A75">
        <w:rPr>
          <w:rFonts w:ascii="Verdana" w:hAnsi="Verdana"/>
          <w:sz w:val="22"/>
          <w:szCs w:val="22"/>
        </w:rPr>
        <w:t>or explained that work had to be carried out on the graves surrounding the Stillborn Section before th</w:t>
      </w:r>
      <w:r w:rsidR="0096206A">
        <w:rPr>
          <w:rFonts w:ascii="Verdana" w:hAnsi="Verdana"/>
          <w:sz w:val="22"/>
          <w:szCs w:val="22"/>
        </w:rPr>
        <w:t xml:space="preserve">is Section could be </w:t>
      </w:r>
    </w:p>
    <w:p w:rsidR="0096206A" w:rsidRDefault="0096206A" w:rsidP="005D6A75">
      <w:pPr>
        <w:ind w:left="3"/>
        <w:rPr>
          <w:rFonts w:ascii="Verdana" w:hAnsi="Verdana"/>
          <w:sz w:val="22"/>
          <w:szCs w:val="22"/>
        </w:rPr>
      </w:pPr>
      <w:r>
        <w:rPr>
          <w:rFonts w:ascii="Verdana" w:hAnsi="Verdana"/>
          <w:sz w:val="22"/>
          <w:szCs w:val="22"/>
        </w:rPr>
        <w:t xml:space="preserve">refurbished. </w:t>
      </w:r>
    </w:p>
    <w:p w:rsidR="0096206A" w:rsidRDefault="0096206A" w:rsidP="005D6A75">
      <w:pPr>
        <w:ind w:left="720" w:firstLine="720"/>
        <w:rPr>
          <w:rFonts w:ascii="Verdana" w:hAnsi="Verdana"/>
          <w:sz w:val="22"/>
          <w:szCs w:val="22"/>
        </w:rPr>
      </w:pPr>
    </w:p>
    <w:p w:rsidR="005D6A75" w:rsidRDefault="005D6A75" w:rsidP="005D6A75">
      <w:pPr>
        <w:ind w:left="720" w:firstLine="720"/>
        <w:rPr>
          <w:rFonts w:ascii="Verdana" w:hAnsi="Verdana"/>
          <w:sz w:val="22"/>
          <w:szCs w:val="22"/>
        </w:rPr>
      </w:pPr>
      <w:r>
        <w:rPr>
          <w:rFonts w:ascii="Verdana" w:hAnsi="Verdana"/>
          <w:sz w:val="22"/>
          <w:szCs w:val="22"/>
        </w:rPr>
        <w:t>It was RECOMMENDED THAT the information be</w:t>
      </w:r>
    </w:p>
    <w:p w:rsidR="005D6A75" w:rsidRDefault="005D6A75" w:rsidP="005D6A75">
      <w:pPr>
        <w:ind w:left="720" w:firstLine="720"/>
        <w:rPr>
          <w:rFonts w:ascii="Verdana" w:hAnsi="Verdana"/>
          <w:sz w:val="22"/>
          <w:szCs w:val="22"/>
        </w:rPr>
      </w:pPr>
      <w:r>
        <w:rPr>
          <w:rFonts w:ascii="Verdana" w:hAnsi="Verdana"/>
          <w:sz w:val="22"/>
          <w:szCs w:val="22"/>
        </w:rPr>
        <w:t>received.</w:t>
      </w:r>
    </w:p>
    <w:p w:rsidR="003E58A4" w:rsidRDefault="003E58A4" w:rsidP="00904DA8">
      <w:pPr>
        <w:ind w:left="153"/>
        <w:rPr>
          <w:rFonts w:ascii="Verdana" w:hAnsi="Verdana"/>
          <w:sz w:val="22"/>
          <w:szCs w:val="22"/>
        </w:rPr>
      </w:pPr>
    </w:p>
    <w:p w:rsidR="007922FE" w:rsidRDefault="007922FE" w:rsidP="007922FE">
      <w:pPr>
        <w:ind w:left="-1418"/>
        <w:rPr>
          <w:rFonts w:ascii="Verdana" w:hAnsi="Verdana"/>
          <w:sz w:val="22"/>
          <w:szCs w:val="22"/>
          <w:u w:val="single"/>
        </w:rPr>
      </w:pPr>
      <w:r>
        <w:rPr>
          <w:rFonts w:ascii="Verdana" w:hAnsi="Verdana"/>
          <w:sz w:val="22"/>
          <w:szCs w:val="22"/>
        </w:rPr>
        <w:t>286.</w:t>
      </w:r>
      <w:r>
        <w:rPr>
          <w:rFonts w:ascii="Verdana" w:hAnsi="Verdana"/>
          <w:sz w:val="22"/>
          <w:szCs w:val="22"/>
        </w:rPr>
        <w:tab/>
      </w:r>
      <w:r w:rsidR="00904DA8">
        <w:rPr>
          <w:rFonts w:ascii="Verdana" w:hAnsi="Verdana"/>
          <w:sz w:val="22"/>
          <w:szCs w:val="22"/>
        </w:rPr>
        <w:tab/>
      </w:r>
      <w:r>
        <w:rPr>
          <w:rFonts w:ascii="Verdana" w:hAnsi="Verdana"/>
          <w:sz w:val="22"/>
          <w:szCs w:val="22"/>
          <w:u w:val="single"/>
        </w:rPr>
        <w:t>SITE SAFETY:</w:t>
      </w:r>
    </w:p>
    <w:p w:rsidR="007922FE" w:rsidRDefault="007922FE" w:rsidP="007922FE">
      <w:pPr>
        <w:ind w:left="-1418"/>
        <w:rPr>
          <w:rFonts w:ascii="Verdana" w:hAnsi="Verdana"/>
          <w:sz w:val="22"/>
          <w:szCs w:val="22"/>
          <w:u w:val="single"/>
        </w:rPr>
      </w:pPr>
    </w:p>
    <w:p w:rsidR="007922FE" w:rsidRDefault="007922FE" w:rsidP="00B02EA8">
      <w:pPr>
        <w:ind w:left="-713"/>
        <w:rPr>
          <w:rFonts w:ascii="Verdana" w:hAnsi="Verdana"/>
          <w:sz w:val="22"/>
          <w:szCs w:val="22"/>
        </w:rPr>
      </w:pPr>
      <w:r>
        <w:rPr>
          <w:rFonts w:ascii="Verdana" w:hAnsi="Verdana"/>
          <w:sz w:val="22"/>
          <w:szCs w:val="22"/>
        </w:rPr>
        <w:t>The Chairman reported that a lady had fa</w:t>
      </w:r>
      <w:r w:rsidR="00A11610">
        <w:rPr>
          <w:rFonts w:ascii="Verdana" w:hAnsi="Verdana"/>
          <w:sz w:val="22"/>
          <w:szCs w:val="22"/>
        </w:rPr>
        <w:t xml:space="preserve">llen </w:t>
      </w:r>
      <w:r w:rsidR="00BC47E1">
        <w:rPr>
          <w:rFonts w:ascii="Verdana" w:hAnsi="Verdana"/>
          <w:sz w:val="22"/>
          <w:szCs w:val="22"/>
        </w:rPr>
        <w:t>at the Cemetery during a weekend</w:t>
      </w:r>
      <w:r w:rsidR="00A11610">
        <w:rPr>
          <w:rFonts w:ascii="Verdana" w:hAnsi="Verdana"/>
          <w:sz w:val="22"/>
          <w:szCs w:val="22"/>
        </w:rPr>
        <w:t xml:space="preserve"> when the staff were not present at the Cemetery</w:t>
      </w:r>
      <w:r>
        <w:rPr>
          <w:rFonts w:ascii="Verdana" w:hAnsi="Verdana"/>
          <w:sz w:val="22"/>
          <w:szCs w:val="22"/>
        </w:rPr>
        <w:t>.  The Emergency Services had been called.  As the gates were locked</w:t>
      </w:r>
      <w:r w:rsidR="00874AE4">
        <w:rPr>
          <w:rFonts w:ascii="Verdana" w:hAnsi="Verdana"/>
          <w:sz w:val="22"/>
          <w:szCs w:val="22"/>
        </w:rPr>
        <w:t xml:space="preserve"> there was no vehicular access into the Cemetery so</w:t>
      </w:r>
      <w:r>
        <w:rPr>
          <w:rFonts w:ascii="Verdana" w:hAnsi="Verdana"/>
          <w:sz w:val="22"/>
          <w:szCs w:val="22"/>
        </w:rPr>
        <w:t xml:space="preserve"> the </w:t>
      </w:r>
      <w:r w:rsidR="00216545">
        <w:rPr>
          <w:rFonts w:ascii="Verdana" w:hAnsi="Verdana"/>
          <w:sz w:val="22"/>
          <w:szCs w:val="22"/>
        </w:rPr>
        <w:t>Paramedics had to trolley the lady</w:t>
      </w:r>
      <w:r w:rsidR="00B02EA8">
        <w:rPr>
          <w:rFonts w:ascii="Verdana" w:hAnsi="Verdana"/>
          <w:sz w:val="22"/>
          <w:szCs w:val="22"/>
        </w:rPr>
        <w:t xml:space="preserve"> through the Cemetery</w:t>
      </w:r>
      <w:r w:rsidR="00216545">
        <w:rPr>
          <w:rFonts w:ascii="Verdana" w:hAnsi="Verdana"/>
          <w:sz w:val="22"/>
          <w:szCs w:val="22"/>
        </w:rPr>
        <w:t xml:space="preserve"> to the Ambulance</w:t>
      </w:r>
      <w:r w:rsidR="00B02EA8">
        <w:rPr>
          <w:rFonts w:ascii="Verdana" w:hAnsi="Verdana"/>
          <w:sz w:val="22"/>
          <w:szCs w:val="22"/>
        </w:rPr>
        <w:t xml:space="preserve">.  </w:t>
      </w:r>
    </w:p>
    <w:p w:rsidR="00B02EA8" w:rsidRDefault="00B02EA8" w:rsidP="007922FE">
      <w:pPr>
        <w:ind w:left="-1418"/>
        <w:rPr>
          <w:rFonts w:ascii="Verdana" w:hAnsi="Verdana"/>
          <w:sz w:val="22"/>
          <w:szCs w:val="22"/>
        </w:rPr>
      </w:pPr>
    </w:p>
    <w:p w:rsidR="00B02EA8" w:rsidRDefault="00B02EA8" w:rsidP="00B02EA8">
      <w:pPr>
        <w:ind w:left="-713"/>
        <w:rPr>
          <w:rFonts w:ascii="Verdana" w:hAnsi="Verdana"/>
          <w:sz w:val="22"/>
          <w:szCs w:val="22"/>
        </w:rPr>
      </w:pPr>
      <w:r>
        <w:rPr>
          <w:rFonts w:ascii="Verdana" w:hAnsi="Verdana"/>
          <w:sz w:val="22"/>
          <w:szCs w:val="22"/>
        </w:rPr>
        <w:t>The lady had</w:t>
      </w:r>
      <w:r w:rsidR="00A11610">
        <w:rPr>
          <w:rFonts w:ascii="Verdana" w:hAnsi="Verdana"/>
          <w:sz w:val="22"/>
          <w:szCs w:val="22"/>
        </w:rPr>
        <w:t xml:space="preserve"> fallen at the Cemetery previously when the staff had been present and had been advised not to visit the Cemetery at weekends when the staff were not at work.   Neither the lady</w:t>
      </w:r>
      <w:r>
        <w:rPr>
          <w:rFonts w:ascii="Verdana" w:hAnsi="Verdana"/>
          <w:sz w:val="22"/>
          <w:szCs w:val="22"/>
        </w:rPr>
        <w:t>, nor the Emergency Services had complained to the Clerk.  A visitor to the Cemetery</w:t>
      </w:r>
      <w:r w:rsidR="00A11610">
        <w:rPr>
          <w:rFonts w:ascii="Verdana" w:hAnsi="Verdana"/>
          <w:sz w:val="22"/>
          <w:szCs w:val="22"/>
        </w:rPr>
        <w:t xml:space="preserve"> at the time of the incident</w:t>
      </w:r>
      <w:r>
        <w:rPr>
          <w:rFonts w:ascii="Verdana" w:hAnsi="Verdana"/>
          <w:sz w:val="22"/>
          <w:szCs w:val="22"/>
        </w:rPr>
        <w:t xml:space="preserve"> had telephoned the Clerk on the Monday</w:t>
      </w:r>
      <w:r w:rsidR="00A11610">
        <w:rPr>
          <w:rFonts w:ascii="Verdana" w:hAnsi="Verdana"/>
          <w:sz w:val="22"/>
          <w:szCs w:val="22"/>
        </w:rPr>
        <w:t xml:space="preserve"> to tell her about the unfortunate occurrence</w:t>
      </w:r>
      <w:r>
        <w:rPr>
          <w:rFonts w:ascii="Verdana" w:hAnsi="Verdana"/>
          <w:sz w:val="22"/>
          <w:szCs w:val="22"/>
        </w:rPr>
        <w:t>.</w:t>
      </w:r>
      <w:r w:rsidR="00904DA8">
        <w:rPr>
          <w:rFonts w:ascii="Verdana" w:hAnsi="Verdana"/>
          <w:sz w:val="22"/>
          <w:szCs w:val="22"/>
        </w:rPr>
        <w:t xml:space="preserve">  The visitor had suggested that a keysafe be placed on Cemetery House and the Emergency Services advised of the access code.</w:t>
      </w:r>
    </w:p>
    <w:p w:rsidR="00B02EA8" w:rsidRDefault="00B02EA8" w:rsidP="007922FE">
      <w:pPr>
        <w:ind w:left="-1418"/>
        <w:rPr>
          <w:rFonts w:ascii="Verdana" w:hAnsi="Verdana"/>
          <w:sz w:val="22"/>
          <w:szCs w:val="22"/>
        </w:rPr>
      </w:pPr>
    </w:p>
    <w:p w:rsidR="00B02EA8" w:rsidRDefault="00B02EA8" w:rsidP="00904DA8">
      <w:pPr>
        <w:ind w:left="-713"/>
        <w:rPr>
          <w:rFonts w:ascii="Verdana" w:hAnsi="Verdana"/>
          <w:sz w:val="22"/>
          <w:szCs w:val="22"/>
        </w:rPr>
      </w:pPr>
      <w:r>
        <w:rPr>
          <w:rFonts w:ascii="Verdana" w:hAnsi="Verdana"/>
          <w:sz w:val="22"/>
          <w:szCs w:val="22"/>
        </w:rPr>
        <w:t>Members discussed the options available.  They were informed that other Cemeteries had their gates locked over the weekend.</w:t>
      </w:r>
      <w:r w:rsidR="00904DA8">
        <w:rPr>
          <w:rFonts w:ascii="Verdana" w:hAnsi="Verdana"/>
          <w:sz w:val="22"/>
          <w:szCs w:val="22"/>
        </w:rPr>
        <w:t xml:space="preserve">  It was pointed out that no complaints had been received from</w:t>
      </w:r>
      <w:r w:rsidR="002F391F">
        <w:rPr>
          <w:rFonts w:ascii="Verdana" w:hAnsi="Verdana"/>
          <w:sz w:val="22"/>
          <w:szCs w:val="22"/>
        </w:rPr>
        <w:t xml:space="preserve"> either the lady who had fallen</w:t>
      </w:r>
      <w:r w:rsidR="00904DA8">
        <w:rPr>
          <w:rFonts w:ascii="Verdana" w:hAnsi="Verdana"/>
          <w:sz w:val="22"/>
          <w:szCs w:val="22"/>
        </w:rPr>
        <w:t xml:space="preserve"> or the Emergency Services.</w:t>
      </w:r>
      <w:r w:rsidR="00216545">
        <w:rPr>
          <w:rFonts w:ascii="Verdana" w:hAnsi="Verdana"/>
          <w:sz w:val="22"/>
          <w:szCs w:val="22"/>
        </w:rPr>
        <w:t xml:space="preserve">  Furthermore, there is a sign stating that “Visitors Enter th</w:t>
      </w:r>
      <w:r w:rsidR="00BC47E1">
        <w:rPr>
          <w:rFonts w:ascii="Verdana" w:hAnsi="Verdana"/>
          <w:sz w:val="22"/>
          <w:szCs w:val="22"/>
        </w:rPr>
        <w:t>e Cemetery at their Own Risk” on</w:t>
      </w:r>
      <w:r w:rsidR="00216545">
        <w:rPr>
          <w:rFonts w:ascii="Verdana" w:hAnsi="Verdana"/>
          <w:sz w:val="22"/>
          <w:szCs w:val="22"/>
        </w:rPr>
        <w:t xml:space="preserve"> the Cemetery noticeboard.</w:t>
      </w:r>
    </w:p>
    <w:p w:rsidR="00B87BDD" w:rsidRDefault="00B87BDD" w:rsidP="00904DA8">
      <w:pPr>
        <w:ind w:left="-713"/>
        <w:rPr>
          <w:rFonts w:ascii="Verdana" w:hAnsi="Verdana"/>
          <w:sz w:val="22"/>
          <w:szCs w:val="22"/>
        </w:rPr>
      </w:pPr>
    </w:p>
    <w:p w:rsidR="00874AE4" w:rsidRDefault="00B87BDD" w:rsidP="00874AE4">
      <w:pPr>
        <w:ind w:left="-71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r w:rsidR="00BC47E1">
        <w:rPr>
          <w:rFonts w:ascii="Verdana" w:hAnsi="Verdana"/>
          <w:sz w:val="22"/>
          <w:szCs w:val="22"/>
        </w:rPr>
        <w:t>,</w:t>
      </w:r>
      <w:r>
        <w:rPr>
          <w:rFonts w:ascii="Verdana" w:hAnsi="Verdana"/>
          <w:sz w:val="22"/>
          <w:szCs w:val="22"/>
        </w:rPr>
        <w:t xml:space="preserve"> </w:t>
      </w:r>
      <w:r w:rsidR="00874AE4">
        <w:rPr>
          <w:rFonts w:ascii="Verdana" w:hAnsi="Verdana"/>
          <w:sz w:val="22"/>
          <w:szCs w:val="22"/>
        </w:rPr>
        <w:t>as there have</w:t>
      </w:r>
    </w:p>
    <w:p w:rsidR="00874AE4" w:rsidRDefault="00874AE4" w:rsidP="00874AE4">
      <w:pPr>
        <w:ind w:left="7" w:firstLine="1433"/>
        <w:rPr>
          <w:rFonts w:ascii="Verdana" w:hAnsi="Verdana"/>
          <w:sz w:val="22"/>
          <w:szCs w:val="22"/>
        </w:rPr>
      </w:pPr>
      <w:r>
        <w:rPr>
          <w:rFonts w:ascii="Verdana" w:hAnsi="Verdana"/>
          <w:sz w:val="22"/>
          <w:szCs w:val="22"/>
        </w:rPr>
        <w:t>not been any complaints from either the</w:t>
      </w:r>
    </w:p>
    <w:p w:rsidR="00874AE4" w:rsidRDefault="00874AE4" w:rsidP="00874AE4">
      <w:pPr>
        <w:ind w:left="727" w:firstLine="713"/>
        <w:rPr>
          <w:rFonts w:ascii="Verdana" w:hAnsi="Verdana"/>
          <w:sz w:val="22"/>
          <w:szCs w:val="22"/>
        </w:rPr>
      </w:pPr>
      <w:r>
        <w:rPr>
          <w:rFonts w:ascii="Verdana" w:hAnsi="Verdana"/>
          <w:sz w:val="22"/>
          <w:szCs w:val="22"/>
        </w:rPr>
        <w:t>lady or the Emergency Services, no action</w:t>
      </w:r>
    </w:p>
    <w:p w:rsidR="00874AE4" w:rsidRDefault="005D6A75" w:rsidP="00874AE4">
      <w:pPr>
        <w:ind w:left="727" w:firstLine="713"/>
        <w:rPr>
          <w:rFonts w:ascii="Verdana" w:hAnsi="Verdana"/>
          <w:sz w:val="22"/>
          <w:szCs w:val="22"/>
        </w:rPr>
      </w:pPr>
      <w:r>
        <w:rPr>
          <w:rFonts w:ascii="Verdana" w:hAnsi="Verdana"/>
          <w:sz w:val="22"/>
          <w:szCs w:val="22"/>
        </w:rPr>
        <w:t>is to be taken but the situation will continue</w:t>
      </w:r>
    </w:p>
    <w:p w:rsidR="005D6A75" w:rsidRDefault="005D6A75" w:rsidP="00874AE4">
      <w:pPr>
        <w:ind w:left="727" w:firstLine="713"/>
        <w:rPr>
          <w:rFonts w:ascii="Verdana" w:hAnsi="Verdana"/>
          <w:sz w:val="22"/>
          <w:szCs w:val="22"/>
        </w:rPr>
      </w:pPr>
      <w:r>
        <w:rPr>
          <w:rFonts w:ascii="Verdana" w:hAnsi="Verdana"/>
          <w:sz w:val="22"/>
          <w:szCs w:val="22"/>
        </w:rPr>
        <w:t>to be monitored.</w:t>
      </w:r>
    </w:p>
    <w:p w:rsidR="00BC47E1" w:rsidRDefault="00874AE4" w:rsidP="00BC47E1">
      <w:pPr>
        <w:ind w:left="-71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BC47E1" w:rsidRDefault="00BC47E1">
      <w:pPr>
        <w:rPr>
          <w:rFonts w:ascii="Verdana" w:hAnsi="Verdana"/>
          <w:sz w:val="22"/>
          <w:szCs w:val="22"/>
        </w:rPr>
      </w:pPr>
      <w:r>
        <w:rPr>
          <w:rFonts w:ascii="Verdana" w:hAnsi="Verdana"/>
          <w:sz w:val="22"/>
          <w:szCs w:val="22"/>
        </w:rPr>
        <w:br w:type="page"/>
      </w:r>
    </w:p>
    <w:p w:rsidR="005D6A75" w:rsidRDefault="005D6A75" w:rsidP="00BC47E1">
      <w:pPr>
        <w:ind w:left="-713"/>
        <w:rPr>
          <w:rFonts w:ascii="Verdana" w:hAnsi="Verdana"/>
          <w:sz w:val="22"/>
          <w:szCs w:val="22"/>
        </w:rPr>
      </w:pPr>
    </w:p>
    <w:p w:rsidR="00C62EDB" w:rsidRDefault="00C62EDB" w:rsidP="00C62EDB">
      <w:pPr>
        <w:ind w:left="-1418"/>
        <w:rPr>
          <w:rFonts w:ascii="Verdana" w:hAnsi="Verdana"/>
          <w:sz w:val="22"/>
          <w:szCs w:val="22"/>
          <w:u w:val="single"/>
        </w:rPr>
      </w:pPr>
      <w:r>
        <w:rPr>
          <w:rFonts w:ascii="Verdana" w:hAnsi="Verdana"/>
          <w:sz w:val="22"/>
          <w:szCs w:val="22"/>
        </w:rPr>
        <w:t>287.</w:t>
      </w:r>
      <w:r>
        <w:rPr>
          <w:rFonts w:ascii="Verdana" w:hAnsi="Verdana"/>
          <w:sz w:val="22"/>
          <w:szCs w:val="22"/>
        </w:rPr>
        <w:tab/>
      </w:r>
      <w:r>
        <w:rPr>
          <w:rFonts w:ascii="Verdana" w:hAnsi="Verdana"/>
          <w:sz w:val="22"/>
          <w:szCs w:val="22"/>
          <w:u w:val="single"/>
        </w:rPr>
        <w:t>ACQUISITION OF LAND:</w:t>
      </w:r>
    </w:p>
    <w:p w:rsidR="00C62EDB" w:rsidRPr="00C62EDB" w:rsidRDefault="00C62EDB" w:rsidP="00C62EDB">
      <w:pPr>
        <w:ind w:left="-1418"/>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904DA8" w:rsidRDefault="00C62EDB" w:rsidP="00904DA8">
      <w:pPr>
        <w:ind w:left="-71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It was RECOMMENDED THAT </w:t>
      </w:r>
      <w:r w:rsidR="00B362E9">
        <w:rPr>
          <w:rFonts w:ascii="Verdana" w:hAnsi="Verdana"/>
          <w:sz w:val="22"/>
          <w:szCs w:val="22"/>
        </w:rPr>
        <w:t>this issue be</w:t>
      </w:r>
    </w:p>
    <w:p w:rsidR="00B362E9" w:rsidRDefault="00B362E9" w:rsidP="00904DA8">
      <w:pPr>
        <w:ind w:left="-71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deferred until the next meeting of the </w:t>
      </w:r>
    </w:p>
    <w:p w:rsidR="00B362E9" w:rsidRDefault="00B362E9" w:rsidP="00904DA8">
      <w:pPr>
        <w:ind w:left="-71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Cemetery Maintenance and Land Acquisition</w:t>
      </w:r>
    </w:p>
    <w:p w:rsidR="00B362E9" w:rsidRDefault="00B362E9" w:rsidP="00904DA8">
      <w:pPr>
        <w:ind w:left="-71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Group.</w:t>
      </w:r>
    </w:p>
    <w:p w:rsidR="00904DA8" w:rsidRDefault="00904DA8" w:rsidP="00904DA8">
      <w:pPr>
        <w:ind w:left="-713"/>
        <w:rPr>
          <w:rFonts w:ascii="Verdana" w:hAnsi="Verdana"/>
          <w:sz w:val="22"/>
          <w:szCs w:val="22"/>
        </w:rPr>
      </w:pPr>
    </w:p>
    <w:p w:rsidR="00904DA8" w:rsidRDefault="00904DA8" w:rsidP="00904DA8">
      <w:pPr>
        <w:ind w:left="-713"/>
        <w:rPr>
          <w:rFonts w:ascii="Verdana" w:hAnsi="Verdana"/>
          <w:sz w:val="22"/>
          <w:szCs w:val="22"/>
        </w:rPr>
      </w:pPr>
    </w:p>
    <w:p w:rsidR="005058A1" w:rsidRPr="005058A1" w:rsidRDefault="00904DA8" w:rsidP="002F391F">
      <w:pPr>
        <w:ind w:left="-71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 </w:t>
      </w:r>
      <w:r w:rsidR="00B02EA8">
        <w:rPr>
          <w:rFonts w:ascii="Verdana" w:hAnsi="Verdana"/>
          <w:sz w:val="22"/>
          <w:szCs w:val="22"/>
        </w:rPr>
        <w:tab/>
      </w:r>
      <w:r w:rsidR="00B02EA8">
        <w:rPr>
          <w:rFonts w:ascii="Verdana" w:hAnsi="Verdana"/>
          <w:sz w:val="22"/>
          <w:szCs w:val="22"/>
        </w:rPr>
        <w:tab/>
      </w:r>
      <w:r w:rsidR="00B02EA8">
        <w:rPr>
          <w:rFonts w:ascii="Verdana" w:hAnsi="Verdana"/>
          <w:sz w:val="22"/>
          <w:szCs w:val="22"/>
        </w:rPr>
        <w:tab/>
      </w:r>
      <w:r w:rsidR="00B02EA8">
        <w:rPr>
          <w:rFonts w:ascii="Verdana" w:hAnsi="Verdana"/>
          <w:sz w:val="22"/>
          <w:szCs w:val="22"/>
        </w:rPr>
        <w:tab/>
      </w:r>
      <w:r w:rsidR="00B02EA8">
        <w:rPr>
          <w:rFonts w:ascii="Verdana" w:hAnsi="Verdana"/>
          <w:sz w:val="22"/>
          <w:szCs w:val="22"/>
        </w:rPr>
        <w:tab/>
      </w:r>
    </w:p>
    <w:p w:rsidR="00C5750D" w:rsidRDefault="00C5750D" w:rsidP="00D53747">
      <w:pPr>
        <w:ind w:left="-567" w:hanging="567"/>
        <w:rPr>
          <w:rFonts w:ascii="Verdana" w:hAnsi="Verdana"/>
          <w:sz w:val="22"/>
          <w:szCs w:val="22"/>
        </w:rPr>
      </w:pPr>
    </w:p>
    <w:p w:rsidR="00C5750D" w:rsidRDefault="00C5750D" w:rsidP="00D53747">
      <w:pPr>
        <w:ind w:left="-567" w:hanging="567"/>
        <w:rPr>
          <w:rFonts w:ascii="Verdana" w:hAnsi="Verdana"/>
          <w:sz w:val="22"/>
          <w:szCs w:val="22"/>
        </w:rPr>
      </w:pPr>
      <w:bookmarkStart w:id="0" w:name="_GoBack"/>
      <w:bookmarkEnd w:id="0"/>
    </w:p>
    <w:p w:rsidR="00C5750D" w:rsidRPr="004C121E" w:rsidRDefault="00C5750D" w:rsidP="00C5750D">
      <w:pPr>
        <w:ind w:left="-567" w:hanging="567"/>
        <w:jc w:val="center"/>
        <w:rPr>
          <w:rFonts w:ascii="Verdana" w:hAnsi="Verdana"/>
          <w:sz w:val="22"/>
          <w:szCs w:val="22"/>
        </w:rPr>
      </w:pPr>
      <w:r>
        <w:rPr>
          <w:rFonts w:ascii="Verdana" w:hAnsi="Verdana"/>
          <w:sz w:val="22"/>
          <w:szCs w:val="22"/>
        </w:rPr>
        <w:t>_______________________</w:t>
      </w:r>
    </w:p>
    <w:p w:rsidR="00D53747" w:rsidRDefault="00D53747" w:rsidP="00D53747">
      <w:pPr>
        <w:ind w:left="-567" w:hanging="567"/>
        <w:rPr>
          <w:rFonts w:ascii="Verdana" w:hAnsi="Verdana"/>
          <w:sz w:val="22"/>
          <w:szCs w:val="22"/>
        </w:rPr>
      </w:pPr>
    </w:p>
    <w:p w:rsidR="004F051F" w:rsidRPr="006145C7" w:rsidRDefault="00D53747" w:rsidP="004C121E">
      <w:pPr>
        <w:ind w:left="-567" w:hanging="567"/>
        <w:rPr>
          <w:sz w:val="22"/>
          <w:szCs w:val="22"/>
        </w:rPr>
      </w:pPr>
      <w:r>
        <w:rPr>
          <w:rFonts w:ascii="Verdana" w:hAnsi="Verdana"/>
          <w:sz w:val="22"/>
          <w:szCs w:val="22"/>
        </w:rPr>
        <w:tab/>
      </w:r>
      <w:r w:rsidR="004C121E">
        <w:rPr>
          <w:rFonts w:ascii="Verdana" w:hAnsi="Verdana"/>
          <w:sz w:val="22"/>
          <w:szCs w:val="22"/>
        </w:rPr>
        <w:tab/>
      </w:r>
      <w:r w:rsidR="004C121E">
        <w:rPr>
          <w:rFonts w:ascii="Verdana" w:hAnsi="Verdana"/>
          <w:sz w:val="22"/>
          <w:szCs w:val="22"/>
        </w:rPr>
        <w:tab/>
      </w:r>
      <w:r w:rsidR="004C121E">
        <w:rPr>
          <w:rFonts w:ascii="Verdana" w:hAnsi="Verdana"/>
          <w:sz w:val="22"/>
          <w:szCs w:val="22"/>
        </w:rPr>
        <w:tab/>
      </w:r>
    </w:p>
    <w:p w:rsidR="00BA3B3D" w:rsidRDefault="00BA3B3D" w:rsidP="00E37F1F">
      <w:pPr>
        <w:ind w:left="-567"/>
        <w:rPr>
          <w:sz w:val="22"/>
          <w:szCs w:val="22"/>
          <w:u w:val="single"/>
        </w:rPr>
      </w:pPr>
    </w:p>
    <w:sectPr w:rsidR="00BA3B3D" w:rsidSect="00E10194">
      <w:headerReference w:type="default" r:id="rId8"/>
      <w:footerReference w:type="even" r:id="rId9"/>
      <w:footerReference w:type="default" r:id="rId10"/>
      <w:pgSz w:w="11906" w:h="16838"/>
      <w:pgMar w:top="1440" w:right="1699" w:bottom="1440" w:left="1987" w:header="720" w:footer="720" w:gutter="0"/>
      <w:pgNumType w:start="1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8C" w:rsidRDefault="000C148C">
      <w:r>
        <w:separator/>
      </w:r>
    </w:p>
  </w:endnote>
  <w:endnote w:type="continuationSeparator" w:id="0">
    <w:p w:rsidR="000C148C" w:rsidRDefault="000C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77" w:rsidRDefault="005E6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E6777" w:rsidRDefault="005E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77" w:rsidRDefault="005E6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48C">
      <w:rPr>
        <w:rStyle w:val="PageNumber"/>
        <w:noProof/>
      </w:rPr>
      <w:t>173</w:t>
    </w:r>
    <w:r>
      <w:rPr>
        <w:rStyle w:val="PageNumber"/>
      </w:rPr>
      <w:fldChar w:fldCharType="end"/>
    </w:r>
  </w:p>
  <w:p w:rsidR="005E6777" w:rsidRDefault="005E677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8C" w:rsidRDefault="000C148C">
      <w:r>
        <w:separator/>
      </w:r>
    </w:p>
  </w:footnote>
  <w:footnote w:type="continuationSeparator" w:id="0">
    <w:p w:rsidR="000C148C" w:rsidRDefault="000C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77" w:rsidRDefault="005E6777">
    <w:pPr>
      <w:pStyle w:val="Header"/>
      <w:jc w:val="center"/>
      <w:rPr>
        <w:rFonts w:ascii="Maiandra GD" w:hAnsi="Maiandra GD"/>
        <w:sz w:val="24"/>
      </w:rPr>
    </w:pPr>
    <w:r>
      <w:rPr>
        <w:rFonts w:ascii="Maiandra GD" w:hAnsi="Maiandra GD"/>
        <w:b/>
        <w:sz w:val="24"/>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C2ED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CA7663"/>
    <w:multiLevelType w:val="hybridMultilevel"/>
    <w:tmpl w:val="91CE171C"/>
    <w:lvl w:ilvl="0" w:tplc="449A4D5E">
      <w:start w:val="1"/>
      <w:numFmt w:val="lowerLetter"/>
      <w:lvlText w:val="(%1)"/>
      <w:lvlJc w:val="left"/>
      <w:pPr>
        <w:ind w:left="156" w:hanging="720"/>
      </w:pPr>
      <w:rPr>
        <w:rFonts w:hint="default"/>
      </w:rPr>
    </w:lvl>
    <w:lvl w:ilvl="1" w:tplc="08090019" w:tentative="1">
      <w:start w:val="1"/>
      <w:numFmt w:val="lowerLetter"/>
      <w:lvlText w:val="%2."/>
      <w:lvlJc w:val="left"/>
      <w:pPr>
        <w:ind w:left="516" w:hanging="360"/>
      </w:pPr>
    </w:lvl>
    <w:lvl w:ilvl="2" w:tplc="0809001B" w:tentative="1">
      <w:start w:val="1"/>
      <w:numFmt w:val="lowerRoman"/>
      <w:lvlText w:val="%3."/>
      <w:lvlJc w:val="right"/>
      <w:pPr>
        <w:ind w:left="1236" w:hanging="180"/>
      </w:pPr>
    </w:lvl>
    <w:lvl w:ilvl="3" w:tplc="0809000F" w:tentative="1">
      <w:start w:val="1"/>
      <w:numFmt w:val="decimal"/>
      <w:lvlText w:val="%4."/>
      <w:lvlJc w:val="left"/>
      <w:pPr>
        <w:ind w:left="1956" w:hanging="360"/>
      </w:pPr>
    </w:lvl>
    <w:lvl w:ilvl="4" w:tplc="08090019" w:tentative="1">
      <w:start w:val="1"/>
      <w:numFmt w:val="lowerLetter"/>
      <w:lvlText w:val="%5."/>
      <w:lvlJc w:val="left"/>
      <w:pPr>
        <w:ind w:left="2676" w:hanging="360"/>
      </w:pPr>
    </w:lvl>
    <w:lvl w:ilvl="5" w:tplc="0809001B" w:tentative="1">
      <w:start w:val="1"/>
      <w:numFmt w:val="lowerRoman"/>
      <w:lvlText w:val="%6."/>
      <w:lvlJc w:val="right"/>
      <w:pPr>
        <w:ind w:left="3396" w:hanging="180"/>
      </w:pPr>
    </w:lvl>
    <w:lvl w:ilvl="6" w:tplc="0809000F" w:tentative="1">
      <w:start w:val="1"/>
      <w:numFmt w:val="decimal"/>
      <w:lvlText w:val="%7."/>
      <w:lvlJc w:val="left"/>
      <w:pPr>
        <w:ind w:left="4116" w:hanging="360"/>
      </w:pPr>
    </w:lvl>
    <w:lvl w:ilvl="7" w:tplc="08090019" w:tentative="1">
      <w:start w:val="1"/>
      <w:numFmt w:val="lowerLetter"/>
      <w:lvlText w:val="%8."/>
      <w:lvlJc w:val="left"/>
      <w:pPr>
        <w:ind w:left="4836" w:hanging="360"/>
      </w:pPr>
    </w:lvl>
    <w:lvl w:ilvl="8" w:tplc="0809001B" w:tentative="1">
      <w:start w:val="1"/>
      <w:numFmt w:val="lowerRoman"/>
      <w:lvlText w:val="%9."/>
      <w:lvlJc w:val="right"/>
      <w:pPr>
        <w:ind w:left="5556" w:hanging="180"/>
      </w:pPr>
    </w:lvl>
  </w:abstractNum>
  <w:abstractNum w:abstractNumId="2" w15:restartNumberingAfterBreak="0">
    <w:nsid w:val="2CED3180"/>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 w15:restartNumberingAfterBreak="0">
    <w:nsid w:val="3AEE6CE2"/>
    <w:multiLevelType w:val="hybridMultilevel"/>
    <w:tmpl w:val="D9145BE6"/>
    <w:lvl w:ilvl="0" w:tplc="2004B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D18556B"/>
    <w:multiLevelType w:val="hybridMultilevel"/>
    <w:tmpl w:val="8F4AA658"/>
    <w:lvl w:ilvl="0" w:tplc="08C015D2">
      <w:start w:val="1"/>
      <w:numFmt w:val="lowerLetter"/>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4D23739B"/>
    <w:multiLevelType w:val="hybridMultilevel"/>
    <w:tmpl w:val="B240D31A"/>
    <w:lvl w:ilvl="0" w:tplc="20FA8858">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6" w15:restartNumberingAfterBreak="0">
    <w:nsid w:val="70402436"/>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39"/>
    <w:rsid w:val="00000903"/>
    <w:rsid w:val="00003942"/>
    <w:rsid w:val="00005615"/>
    <w:rsid w:val="00005D5A"/>
    <w:rsid w:val="00006B43"/>
    <w:rsid w:val="00007BEF"/>
    <w:rsid w:val="00007C01"/>
    <w:rsid w:val="000103AC"/>
    <w:rsid w:val="000106C1"/>
    <w:rsid w:val="00010DBA"/>
    <w:rsid w:val="0001319A"/>
    <w:rsid w:val="0001346D"/>
    <w:rsid w:val="0001389A"/>
    <w:rsid w:val="00014555"/>
    <w:rsid w:val="00020888"/>
    <w:rsid w:val="00020AA4"/>
    <w:rsid w:val="00021B38"/>
    <w:rsid w:val="00022F2A"/>
    <w:rsid w:val="0002324A"/>
    <w:rsid w:val="00024FCA"/>
    <w:rsid w:val="0002780D"/>
    <w:rsid w:val="000343E8"/>
    <w:rsid w:val="00036D54"/>
    <w:rsid w:val="000374EE"/>
    <w:rsid w:val="00040AD9"/>
    <w:rsid w:val="00043867"/>
    <w:rsid w:val="00047F05"/>
    <w:rsid w:val="00051173"/>
    <w:rsid w:val="00054764"/>
    <w:rsid w:val="00054969"/>
    <w:rsid w:val="00057970"/>
    <w:rsid w:val="00057D22"/>
    <w:rsid w:val="0006065F"/>
    <w:rsid w:val="000628AD"/>
    <w:rsid w:val="00062D7D"/>
    <w:rsid w:val="00063A4D"/>
    <w:rsid w:val="00063E80"/>
    <w:rsid w:val="00064759"/>
    <w:rsid w:val="00066129"/>
    <w:rsid w:val="00070EDC"/>
    <w:rsid w:val="0007178F"/>
    <w:rsid w:val="0007231B"/>
    <w:rsid w:val="000769AB"/>
    <w:rsid w:val="00077DEE"/>
    <w:rsid w:val="000923F1"/>
    <w:rsid w:val="00092696"/>
    <w:rsid w:val="00095862"/>
    <w:rsid w:val="00097654"/>
    <w:rsid w:val="00097F61"/>
    <w:rsid w:val="000A1FD3"/>
    <w:rsid w:val="000A2CD6"/>
    <w:rsid w:val="000A60E0"/>
    <w:rsid w:val="000A7896"/>
    <w:rsid w:val="000B0D61"/>
    <w:rsid w:val="000B1C61"/>
    <w:rsid w:val="000B1F51"/>
    <w:rsid w:val="000B256B"/>
    <w:rsid w:val="000B3A52"/>
    <w:rsid w:val="000C148C"/>
    <w:rsid w:val="000C3D9E"/>
    <w:rsid w:val="000C614F"/>
    <w:rsid w:val="000C64B1"/>
    <w:rsid w:val="000C70CA"/>
    <w:rsid w:val="000D1088"/>
    <w:rsid w:val="000D15CC"/>
    <w:rsid w:val="000D2413"/>
    <w:rsid w:val="000D5BC4"/>
    <w:rsid w:val="000E0CC7"/>
    <w:rsid w:val="000E3596"/>
    <w:rsid w:val="000E6AD2"/>
    <w:rsid w:val="000E6C2D"/>
    <w:rsid w:val="000F2FB5"/>
    <w:rsid w:val="00101EC2"/>
    <w:rsid w:val="001054E2"/>
    <w:rsid w:val="001101FE"/>
    <w:rsid w:val="001178C1"/>
    <w:rsid w:val="00121A44"/>
    <w:rsid w:val="001236A3"/>
    <w:rsid w:val="00124FAA"/>
    <w:rsid w:val="0012701C"/>
    <w:rsid w:val="0012798F"/>
    <w:rsid w:val="00127B06"/>
    <w:rsid w:val="00131D75"/>
    <w:rsid w:val="0014482D"/>
    <w:rsid w:val="0014594D"/>
    <w:rsid w:val="00146390"/>
    <w:rsid w:val="00147CD0"/>
    <w:rsid w:val="00150F02"/>
    <w:rsid w:val="0016697D"/>
    <w:rsid w:val="00167185"/>
    <w:rsid w:val="00167FCC"/>
    <w:rsid w:val="00172BEC"/>
    <w:rsid w:val="00181471"/>
    <w:rsid w:val="00181B62"/>
    <w:rsid w:val="001825BC"/>
    <w:rsid w:val="00182DA5"/>
    <w:rsid w:val="00186B78"/>
    <w:rsid w:val="001875A5"/>
    <w:rsid w:val="00192B25"/>
    <w:rsid w:val="00194594"/>
    <w:rsid w:val="00194BBD"/>
    <w:rsid w:val="001954D0"/>
    <w:rsid w:val="00196A5E"/>
    <w:rsid w:val="00196AA3"/>
    <w:rsid w:val="00197E7B"/>
    <w:rsid w:val="001A0CF1"/>
    <w:rsid w:val="001A7556"/>
    <w:rsid w:val="001B0BF3"/>
    <w:rsid w:val="001B2CE6"/>
    <w:rsid w:val="001C3EF9"/>
    <w:rsid w:val="001C634C"/>
    <w:rsid w:val="001D4ABA"/>
    <w:rsid w:val="001E0141"/>
    <w:rsid w:val="001E1005"/>
    <w:rsid w:val="001E3664"/>
    <w:rsid w:val="001F02F6"/>
    <w:rsid w:val="001F2C18"/>
    <w:rsid w:val="001F4C96"/>
    <w:rsid w:val="001F52CA"/>
    <w:rsid w:val="001F72D3"/>
    <w:rsid w:val="002028C0"/>
    <w:rsid w:val="002032C7"/>
    <w:rsid w:val="00203F98"/>
    <w:rsid w:val="00211EED"/>
    <w:rsid w:val="00212C8D"/>
    <w:rsid w:val="00212DE6"/>
    <w:rsid w:val="00214205"/>
    <w:rsid w:val="00216545"/>
    <w:rsid w:val="00216A78"/>
    <w:rsid w:val="00216AE4"/>
    <w:rsid w:val="00217B6C"/>
    <w:rsid w:val="00220E48"/>
    <w:rsid w:val="00223630"/>
    <w:rsid w:val="00224E94"/>
    <w:rsid w:val="00241F8D"/>
    <w:rsid w:val="00242629"/>
    <w:rsid w:val="0024386A"/>
    <w:rsid w:val="00251915"/>
    <w:rsid w:val="00251998"/>
    <w:rsid w:val="00252655"/>
    <w:rsid w:val="00255885"/>
    <w:rsid w:val="00261CD3"/>
    <w:rsid w:val="00263DF0"/>
    <w:rsid w:val="00270729"/>
    <w:rsid w:val="00273AB6"/>
    <w:rsid w:val="00274627"/>
    <w:rsid w:val="002749EA"/>
    <w:rsid w:val="002751DE"/>
    <w:rsid w:val="00275475"/>
    <w:rsid w:val="00277895"/>
    <w:rsid w:val="002808F2"/>
    <w:rsid w:val="00281550"/>
    <w:rsid w:val="00284628"/>
    <w:rsid w:val="00284D83"/>
    <w:rsid w:val="002850B0"/>
    <w:rsid w:val="002A05FD"/>
    <w:rsid w:val="002A1891"/>
    <w:rsid w:val="002A56DB"/>
    <w:rsid w:val="002A592C"/>
    <w:rsid w:val="002A79E3"/>
    <w:rsid w:val="002B3B50"/>
    <w:rsid w:val="002C0AB1"/>
    <w:rsid w:val="002C1011"/>
    <w:rsid w:val="002D0611"/>
    <w:rsid w:val="002D274D"/>
    <w:rsid w:val="002D4024"/>
    <w:rsid w:val="002D4E6A"/>
    <w:rsid w:val="002D4F0F"/>
    <w:rsid w:val="002D6ADC"/>
    <w:rsid w:val="002E012D"/>
    <w:rsid w:val="002E1133"/>
    <w:rsid w:val="002E2CF3"/>
    <w:rsid w:val="002E2DC8"/>
    <w:rsid w:val="002E343A"/>
    <w:rsid w:val="002E3A83"/>
    <w:rsid w:val="002E3F46"/>
    <w:rsid w:val="002E71AA"/>
    <w:rsid w:val="002E7A62"/>
    <w:rsid w:val="002E7FFA"/>
    <w:rsid w:val="002F08CF"/>
    <w:rsid w:val="002F1698"/>
    <w:rsid w:val="002F1D8C"/>
    <w:rsid w:val="002F2408"/>
    <w:rsid w:val="002F391F"/>
    <w:rsid w:val="002F56A2"/>
    <w:rsid w:val="002F74DE"/>
    <w:rsid w:val="002F7FE8"/>
    <w:rsid w:val="00304246"/>
    <w:rsid w:val="0030497B"/>
    <w:rsid w:val="00306D6E"/>
    <w:rsid w:val="0031286D"/>
    <w:rsid w:val="00313375"/>
    <w:rsid w:val="0031418E"/>
    <w:rsid w:val="003152A7"/>
    <w:rsid w:val="0031699C"/>
    <w:rsid w:val="003226A9"/>
    <w:rsid w:val="003234DE"/>
    <w:rsid w:val="003337EC"/>
    <w:rsid w:val="00334287"/>
    <w:rsid w:val="003408BC"/>
    <w:rsid w:val="00342DA4"/>
    <w:rsid w:val="00343631"/>
    <w:rsid w:val="00346D1D"/>
    <w:rsid w:val="00347E96"/>
    <w:rsid w:val="003501FE"/>
    <w:rsid w:val="0035026C"/>
    <w:rsid w:val="00351687"/>
    <w:rsid w:val="00352922"/>
    <w:rsid w:val="00353C67"/>
    <w:rsid w:val="003613EB"/>
    <w:rsid w:val="003624F1"/>
    <w:rsid w:val="0036472B"/>
    <w:rsid w:val="00366290"/>
    <w:rsid w:val="00367BE1"/>
    <w:rsid w:val="00367F07"/>
    <w:rsid w:val="00370964"/>
    <w:rsid w:val="00370D8B"/>
    <w:rsid w:val="00371F08"/>
    <w:rsid w:val="0037329E"/>
    <w:rsid w:val="00373F07"/>
    <w:rsid w:val="003749A0"/>
    <w:rsid w:val="0037604A"/>
    <w:rsid w:val="00380AAD"/>
    <w:rsid w:val="003840B2"/>
    <w:rsid w:val="003858D3"/>
    <w:rsid w:val="00385E5D"/>
    <w:rsid w:val="0039354A"/>
    <w:rsid w:val="0039358B"/>
    <w:rsid w:val="00393BD6"/>
    <w:rsid w:val="003A0505"/>
    <w:rsid w:val="003A0A02"/>
    <w:rsid w:val="003A2270"/>
    <w:rsid w:val="003A3F89"/>
    <w:rsid w:val="003A60E1"/>
    <w:rsid w:val="003B2FE5"/>
    <w:rsid w:val="003B38A8"/>
    <w:rsid w:val="003B3DF5"/>
    <w:rsid w:val="003B460E"/>
    <w:rsid w:val="003B749B"/>
    <w:rsid w:val="003B7879"/>
    <w:rsid w:val="003C0ED9"/>
    <w:rsid w:val="003C1E5E"/>
    <w:rsid w:val="003C256A"/>
    <w:rsid w:val="003C27D7"/>
    <w:rsid w:val="003C2EFE"/>
    <w:rsid w:val="003C4474"/>
    <w:rsid w:val="003C5B2A"/>
    <w:rsid w:val="003D04B7"/>
    <w:rsid w:val="003D2F7E"/>
    <w:rsid w:val="003D5C5E"/>
    <w:rsid w:val="003E0CF4"/>
    <w:rsid w:val="003E32AB"/>
    <w:rsid w:val="003E58A4"/>
    <w:rsid w:val="003F0742"/>
    <w:rsid w:val="003F2BD1"/>
    <w:rsid w:val="003F5CC9"/>
    <w:rsid w:val="003F6D2E"/>
    <w:rsid w:val="003F76A5"/>
    <w:rsid w:val="0040053D"/>
    <w:rsid w:val="00402511"/>
    <w:rsid w:val="0041094D"/>
    <w:rsid w:val="0041696A"/>
    <w:rsid w:val="004218A0"/>
    <w:rsid w:val="00423126"/>
    <w:rsid w:val="00423F2C"/>
    <w:rsid w:val="00427B46"/>
    <w:rsid w:val="00430FD2"/>
    <w:rsid w:val="004325E7"/>
    <w:rsid w:val="0043353B"/>
    <w:rsid w:val="0044072E"/>
    <w:rsid w:val="0044508C"/>
    <w:rsid w:val="00445D72"/>
    <w:rsid w:val="004463A9"/>
    <w:rsid w:val="004501EB"/>
    <w:rsid w:val="004512D5"/>
    <w:rsid w:val="00451344"/>
    <w:rsid w:val="0045210F"/>
    <w:rsid w:val="0045514A"/>
    <w:rsid w:val="0045595A"/>
    <w:rsid w:val="004610E5"/>
    <w:rsid w:val="00466704"/>
    <w:rsid w:val="00467500"/>
    <w:rsid w:val="00467871"/>
    <w:rsid w:val="0047270B"/>
    <w:rsid w:val="00476CBA"/>
    <w:rsid w:val="00480C27"/>
    <w:rsid w:val="0048232A"/>
    <w:rsid w:val="0048399D"/>
    <w:rsid w:val="00484990"/>
    <w:rsid w:val="00485B14"/>
    <w:rsid w:val="00492453"/>
    <w:rsid w:val="00492807"/>
    <w:rsid w:val="00494F02"/>
    <w:rsid w:val="004955AC"/>
    <w:rsid w:val="00495BC4"/>
    <w:rsid w:val="00495F59"/>
    <w:rsid w:val="00497178"/>
    <w:rsid w:val="004A07BD"/>
    <w:rsid w:val="004A261E"/>
    <w:rsid w:val="004A2868"/>
    <w:rsid w:val="004A3E0B"/>
    <w:rsid w:val="004B0803"/>
    <w:rsid w:val="004B1CC2"/>
    <w:rsid w:val="004B2FB5"/>
    <w:rsid w:val="004B4BFB"/>
    <w:rsid w:val="004C0778"/>
    <w:rsid w:val="004C121E"/>
    <w:rsid w:val="004C25B8"/>
    <w:rsid w:val="004C263F"/>
    <w:rsid w:val="004C2B09"/>
    <w:rsid w:val="004C6543"/>
    <w:rsid w:val="004D35D4"/>
    <w:rsid w:val="004D701F"/>
    <w:rsid w:val="004D7DD1"/>
    <w:rsid w:val="004E248E"/>
    <w:rsid w:val="004E3B56"/>
    <w:rsid w:val="004E7023"/>
    <w:rsid w:val="004E75A0"/>
    <w:rsid w:val="004E7DBE"/>
    <w:rsid w:val="004F051F"/>
    <w:rsid w:val="004F539D"/>
    <w:rsid w:val="004F77F9"/>
    <w:rsid w:val="005010A0"/>
    <w:rsid w:val="00504DE1"/>
    <w:rsid w:val="00504E0B"/>
    <w:rsid w:val="005058A1"/>
    <w:rsid w:val="00511D32"/>
    <w:rsid w:val="00513226"/>
    <w:rsid w:val="00513660"/>
    <w:rsid w:val="005149B5"/>
    <w:rsid w:val="00515C7E"/>
    <w:rsid w:val="0051667F"/>
    <w:rsid w:val="00517F69"/>
    <w:rsid w:val="00520853"/>
    <w:rsid w:val="005209E6"/>
    <w:rsid w:val="005216BD"/>
    <w:rsid w:val="005236B7"/>
    <w:rsid w:val="00523E93"/>
    <w:rsid w:val="00524942"/>
    <w:rsid w:val="00531511"/>
    <w:rsid w:val="00531576"/>
    <w:rsid w:val="005344B2"/>
    <w:rsid w:val="00536E02"/>
    <w:rsid w:val="005371BB"/>
    <w:rsid w:val="005413F0"/>
    <w:rsid w:val="005423E1"/>
    <w:rsid w:val="00543C45"/>
    <w:rsid w:val="00545BC5"/>
    <w:rsid w:val="00545F2B"/>
    <w:rsid w:val="00546BB6"/>
    <w:rsid w:val="00550785"/>
    <w:rsid w:val="00552768"/>
    <w:rsid w:val="00552A5A"/>
    <w:rsid w:val="00552AE7"/>
    <w:rsid w:val="005542BC"/>
    <w:rsid w:val="00563B71"/>
    <w:rsid w:val="00564C07"/>
    <w:rsid w:val="005719ED"/>
    <w:rsid w:val="005725AA"/>
    <w:rsid w:val="00572DFF"/>
    <w:rsid w:val="00575D10"/>
    <w:rsid w:val="00577A24"/>
    <w:rsid w:val="00577A7D"/>
    <w:rsid w:val="005820AD"/>
    <w:rsid w:val="00585695"/>
    <w:rsid w:val="00585F68"/>
    <w:rsid w:val="0058669A"/>
    <w:rsid w:val="00590EC5"/>
    <w:rsid w:val="00593E9D"/>
    <w:rsid w:val="00594BE4"/>
    <w:rsid w:val="00595123"/>
    <w:rsid w:val="00595C32"/>
    <w:rsid w:val="005A2FCB"/>
    <w:rsid w:val="005A438E"/>
    <w:rsid w:val="005B1770"/>
    <w:rsid w:val="005B2C91"/>
    <w:rsid w:val="005B2F2C"/>
    <w:rsid w:val="005B6E7E"/>
    <w:rsid w:val="005B74E8"/>
    <w:rsid w:val="005C0546"/>
    <w:rsid w:val="005C10FA"/>
    <w:rsid w:val="005C1F47"/>
    <w:rsid w:val="005C41F4"/>
    <w:rsid w:val="005C51E0"/>
    <w:rsid w:val="005D09ED"/>
    <w:rsid w:val="005D1639"/>
    <w:rsid w:val="005D441E"/>
    <w:rsid w:val="005D5BDD"/>
    <w:rsid w:val="005D6A75"/>
    <w:rsid w:val="005D7089"/>
    <w:rsid w:val="005E086B"/>
    <w:rsid w:val="005E4852"/>
    <w:rsid w:val="005E6777"/>
    <w:rsid w:val="005E6C9B"/>
    <w:rsid w:val="005F308F"/>
    <w:rsid w:val="005F6F1E"/>
    <w:rsid w:val="00602294"/>
    <w:rsid w:val="006048B9"/>
    <w:rsid w:val="0061190C"/>
    <w:rsid w:val="00613331"/>
    <w:rsid w:val="00613CB7"/>
    <w:rsid w:val="006145C7"/>
    <w:rsid w:val="00616550"/>
    <w:rsid w:val="006171E9"/>
    <w:rsid w:val="006201E2"/>
    <w:rsid w:val="00620B21"/>
    <w:rsid w:val="00623F9B"/>
    <w:rsid w:val="006253AC"/>
    <w:rsid w:val="00627861"/>
    <w:rsid w:val="0063151F"/>
    <w:rsid w:val="00632648"/>
    <w:rsid w:val="00634AF6"/>
    <w:rsid w:val="00640F52"/>
    <w:rsid w:val="0064185D"/>
    <w:rsid w:val="00642608"/>
    <w:rsid w:val="00642A15"/>
    <w:rsid w:val="00646B28"/>
    <w:rsid w:val="00650767"/>
    <w:rsid w:val="006557E9"/>
    <w:rsid w:val="00657625"/>
    <w:rsid w:val="0066053C"/>
    <w:rsid w:val="006605DF"/>
    <w:rsid w:val="006624FD"/>
    <w:rsid w:val="00663CE5"/>
    <w:rsid w:val="00673B86"/>
    <w:rsid w:val="00673DF5"/>
    <w:rsid w:val="006744EC"/>
    <w:rsid w:val="006817E0"/>
    <w:rsid w:val="00683592"/>
    <w:rsid w:val="00683EC5"/>
    <w:rsid w:val="00683FB8"/>
    <w:rsid w:val="00692560"/>
    <w:rsid w:val="0069382E"/>
    <w:rsid w:val="00696464"/>
    <w:rsid w:val="006967BA"/>
    <w:rsid w:val="006A42A8"/>
    <w:rsid w:val="006A672F"/>
    <w:rsid w:val="006A73BC"/>
    <w:rsid w:val="006A7B09"/>
    <w:rsid w:val="006A7D11"/>
    <w:rsid w:val="006B2C8E"/>
    <w:rsid w:val="006B420B"/>
    <w:rsid w:val="006B73DE"/>
    <w:rsid w:val="006C0A1C"/>
    <w:rsid w:val="006C22C3"/>
    <w:rsid w:val="006C2745"/>
    <w:rsid w:val="006C3F1F"/>
    <w:rsid w:val="006C4390"/>
    <w:rsid w:val="006C615F"/>
    <w:rsid w:val="006D03C8"/>
    <w:rsid w:val="006D46EC"/>
    <w:rsid w:val="006E2DFD"/>
    <w:rsid w:val="006E3438"/>
    <w:rsid w:val="006E377A"/>
    <w:rsid w:val="006E3B17"/>
    <w:rsid w:val="006E4200"/>
    <w:rsid w:val="006E44E8"/>
    <w:rsid w:val="006E4D8C"/>
    <w:rsid w:val="006E6F5F"/>
    <w:rsid w:val="006F334A"/>
    <w:rsid w:val="006F7619"/>
    <w:rsid w:val="0070013E"/>
    <w:rsid w:val="0070074C"/>
    <w:rsid w:val="0070119A"/>
    <w:rsid w:val="00703130"/>
    <w:rsid w:val="00703899"/>
    <w:rsid w:val="00703FC0"/>
    <w:rsid w:val="007040B1"/>
    <w:rsid w:val="00706F28"/>
    <w:rsid w:val="00710669"/>
    <w:rsid w:val="007115CE"/>
    <w:rsid w:val="007116FE"/>
    <w:rsid w:val="00713455"/>
    <w:rsid w:val="00713F49"/>
    <w:rsid w:val="00714C72"/>
    <w:rsid w:val="00714D64"/>
    <w:rsid w:val="0072042D"/>
    <w:rsid w:val="00720512"/>
    <w:rsid w:val="007254B4"/>
    <w:rsid w:val="007270D5"/>
    <w:rsid w:val="00732043"/>
    <w:rsid w:val="007323E4"/>
    <w:rsid w:val="0073260F"/>
    <w:rsid w:val="00734069"/>
    <w:rsid w:val="0073408A"/>
    <w:rsid w:val="00734F1C"/>
    <w:rsid w:val="007424B4"/>
    <w:rsid w:val="007425B2"/>
    <w:rsid w:val="007459A5"/>
    <w:rsid w:val="00750FFC"/>
    <w:rsid w:val="00752124"/>
    <w:rsid w:val="007523A9"/>
    <w:rsid w:val="00752BBA"/>
    <w:rsid w:val="00752C0B"/>
    <w:rsid w:val="00755EF6"/>
    <w:rsid w:val="00757AE9"/>
    <w:rsid w:val="00761BA7"/>
    <w:rsid w:val="00763035"/>
    <w:rsid w:val="00763AA9"/>
    <w:rsid w:val="00764791"/>
    <w:rsid w:val="00765BD4"/>
    <w:rsid w:val="007673DC"/>
    <w:rsid w:val="00767A4B"/>
    <w:rsid w:val="007704A3"/>
    <w:rsid w:val="00772D33"/>
    <w:rsid w:val="00773F42"/>
    <w:rsid w:val="00776860"/>
    <w:rsid w:val="00777AB1"/>
    <w:rsid w:val="007817D0"/>
    <w:rsid w:val="00782160"/>
    <w:rsid w:val="00782A6D"/>
    <w:rsid w:val="00790D40"/>
    <w:rsid w:val="007922FE"/>
    <w:rsid w:val="00793834"/>
    <w:rsid w:val="00793EA3"/>
    <w:rsid w:val="00796C60"/>
    <w:rsid w:val="007A3155"/>
    <w:rsid w:val="007A7179"/>
    <w:rsid w:val="007B5D22"/>
    <w:rsid w:val="007B7506"/>
    <w:rsid w:val="007C5F50"/>
    <w:rsid w:val="007C6EA9"/>
    <w:rsid w:val="007D1A32"/>
    <w:rsid w:val="007D5C1B"/>
    <w:rsid w:val="007D5D0F"/>
    <w:rsid w:val="007D7997"/>
    <w:rsid w:val="007E226C"/>
    <w:rsid w:val="007E2AFE"/>
    <w:rsid w:val="007E5821"/>
    <w:rsid w:val="007F30E4"/>
    <w:rsid w:val="007F3AEC"/>
    <w:rsid w:val="007F3D15"/>
    <w:rsid w:val="007F5568"/>
    <w:rsid w:val="007F6A28"/>
    <w:rsid w:val="008037F0"/>
    <w:rsid w:val="008110CC"/>
    <w:rsid w:val="00811B14"/>
    <w:rsid w:val="00812CAB"/>
    <w:rsid w:val="00812FE6"/>
    <w:rsid w:val="00813781"/>
    <w:rsid w:val="00814E47"/>
    <w:rsid w:val="0081663E"/>
    <w:rsid w:val="00820F25"/>
    <w:rsid w:val="00822651"/>
    <w:rsid w:val="008234A1"/>
    <w:rsid w:val="00827280"/>
    <w:rsid w:val="008334C1"/>
    <w:rsid w:val="008378BD"/>
    <w:rsid w:val="008403CD"/>
    <w:rsid w:val="00841A8E"/>
    <w:rsid w:val="00842C41"/>
    <w:rsid w:val="0084437F"/>
    <w:rsid w:val="00847AB5"/>
    <w:rsid w:val="00854ACC"/>
    <w:rsid w:val="00861D42"/>
    <w:rsid w:val="00862A0E"/>
    <w:rsid w:val="00866673"/>
    <w:rsid w:val="0087326A"/>
    <w:rsid w:val="00873295"/>
    <w:rsid w:val="00873FCE"/>
    <w:rsid w:val="00874AE4"/>
    <w:rsid w:val="008753D9"/>
    <w:rsid w:val="00883C22"/>
    <w:rsid w:val="008840ED"/>
    <w:rsid w:val="008855DE"/>
    <w:rsid w:val="00885DFF"/>
    <w:rsid w:val="00887903"/>
    <w:rsid w:val="00892C19"/>
    <w:rsid w:val="00893098"/>
    <w:rsid w:val="008A57CA"/>
    <w:rsid w:val="008A6078"/>
    <w:rsid w:val="008B213C"/>
    <w:rsid w:val="008B2718"/>
    <w:rsid w:val="008B3264"/>
    <w:rsid w:val="008B4194"/>
    <w:rsid w:val="008B73E7"/>
    <w:rsid w:val="008C06D6"/>
    <w:rsid w:val="008C342A"/>
    <w:rsid w:val="008C4C93"/>
    <w:rsid w:val="008C73E0"/>
    <w:rsid w:val="008D12A6"/>
    <w:rsid w:val="008D3641"/>
    <w:rsid w:val="008D43BC"/>
    <w:rsid w:val="008D58E8"/>
    <w:rsid w:val="008D5C34"/>
    <w:rsid w:val="008E15ED"/>
    <w:rsid w:val="008E2D76"/>
    <w:rsid w:val="008E44E2"/>
    <w:rsid w:val="008E65B6"/>
    <w:rsid w:val="008E66DE"/>
    <w:rsid w:val="008E77EB"/>
    <w:rsid w:val="008F0D4E"/>
    <w:rsid w:val="008F10BB"/>
    <w:rsid w:val="008F33AC"/>
    <w:rsid w:val="008F60C9"/>
    <w:rsid w:val="008F70C9"/>
    <w:rsid w:val="008F74F6"/>
    <w:rsid w:val="00900BCC"/>
    <w:rsid w:val="00903982"/>
    <w:rsid w:val="00904DA8"/>
    <w:rsid w:val="00904E70"/>
    <w:rsid w:val="00910A97"/>
    <w:rsid w:val="00912D51"/>
    <w:rsid w:val="009137B1"/>
    <w:rsid w:val="009160EF"/>
    <w:rsid w:val="00916720"/>
    <w:rsid w:val="00916C19"/>
    <w:rsid w:val="00931F5D"/>
    <w:rsid w:val="009322EF"/>
    <w:rsid w:val="0093272C"/>
    <w:rsid w:val="009332D9"/>
    <w:rsid w:val="00933AB8"/>
    <w:rsid w:val="009348C6"/>
    <w:rsid w:val="0093674F"/>
    <w:rsid w:val="00936EB1"/>
    <w:rsid w:val="009379DE"/>
    <w:rsid w:val="00937F2B"/>
    <w:rsid w:val="00940A7E"/>
    <w:rsid w:val="00941CF1"/>
    <w:rsid w:val="009460AA"/>
    <w:rsid w:val="009514A9"/>
    <w:rsid w:val="00951514"/>
    <w:rsid w:val="00952593"/>
    <w:rsid w:val="00952FDB"/>
    <w:rsid w:val="0095641D"/>
    <w:rsid w:val="009573D6"/>
    <w:rsid w:val="00957EE1"/>
    <w:rsid w:val="0096206A"/>
    <w:rsid w:val="00962832"/>
    <w:rsid w:val="00963B26"/>
    <w:rsid w:val="009678CB"/>
    <w:rsid w:val="009728FE"/>
    <w:rsid w:val="00973D62"/>
    <w:rsid w:val="009753C2"/>
    <w:rsid w:val="0097703A"/>
    <w:rsid w:val="0098056E"/>
    <w:rsid w:val="009809C6"/>
    <w:rsid w:val="00985CE9"/>
    <w:rsid w:val="009926E1"/>
    <w:rsid w:val="00997703"/>
    <w:rsid w:val="009A73A1"/>
    <w:rsid w:val="009B05E4"/>
    <w:rsid w:val="009B0CF4"/>
    <w:rsid w:val="009B16A6"/>
    <w:rsid w:val="009B3780"/>
    <w:rsid w:val="009B3F3A"/>
    <w:rsid w:val="009B3FEA"/>
    <w:rsid w:val="009B4C99"/>
    <w:rsid w:val="009B5736"/>
    <w:rsid w:val="009B72FC"/>
    <w:rsid w:val="009B7CD5"/>
    <w:rsid w:val="009C285D"/>
    <w:rsid w:val="009C3E91"/>
    <w:rsid w:val="009C6A53"/>
    <w:rsid w:val="009C7559"/>
    <w:rsid w:val="009D0D98"/>
    <w:rsid w:val="009D1FDB"/>
    <w:rsid w:val="009D4B3E"/>
    <w:rsid w:val="009D55B2"/>
    <w:rsid w:val="009D5D4C"/>
    <w:rsid w:val="009E1470"/>
    <w:rsid w:val="009E1D52"/>
    <w:rsid w:val="009E3D4F"/>
    <w:rsid w:val="009E55C9"/>
    <w:rsid w:val="009E57A9"/>
    <w:rsid w:val="009E785D"/>
    <w:rsid w:val="009F083D"/>
    <w:rsid w:val="009F21E2"/>
    <w:rsid w:val="009F2652"/>
    <w:rsid w:val="009F37F9"/>
    <w:rsid w:val="009F4BF2"/>
    <w:rsid w:val="009F6345"/>
    <w:rsid w:val="00A04F48"/>
    <w:rsid w:val="00A06827"/>
    <w:rsid w:val="00A11610"/>
    <w:rsid w:val="00A11F96"/>
    <w:rsid w:val="00A13241"/>
    <w:rsid w:val="00A1340B"/>
    <w:rsid w:val="00A16388"/>
    <w:rsid w:val="00A17F7D"/>
    <w:rsid w:val="00A20FAC"/>
    <w:rsid w:val="00A2406D"/>
    <w:rsid w:val="00A254BB"/>
    <w:rsid w:val="00A307A8"/>
    <w:rsid w:val="00A3275E"/>
    <w:rsid w:val="00A33102"/>
    <w:rsid w:val="00A34300"/>
    <w:rsid w:val="00A3599F"/>
    <w:rsid w:val="00A363FA"/>
    <w:rsid w:val="00A37000"/>
    <w:rsid w:val="00A37A56"/>
    <w:rsid w:val="00A46AA1"/>
    <w:rsid w:val="00A47128"/>
    <w:rsid w:val="00A50C43"/>
    <w:rsid w:val="00A5367D"/>
    <w:rsid w:val="00A53E06"/>
    <w:rsid w:val="00A54DB5"/>
    <w:rsid w:val="00A568A4"/>
    <w:rsid w:val="00A56B9C"/>
    <w:rsid w:val="00A5799B"/>
    <w:rsid w:val="00A60111"/>
    <w:rsid w:val="00A60FDE"/>
    <w:rsid w:val="00A61C78"/>
    <w:rsid w:val="00A61DE6"/>
    <w:rsid w:val="00A61F99"/>
    <w:rsid w:val="00A62CCE"/>
    <w:rsid w:val="00A65AEE"/>
    <w:rsid w:val="00A702EF"/>
    <w:rsid w:val="00A728C3"/>
    <w:rsid w:val="00A76F84"/>
    <w:rsid w:val="00A81EF7"/>
    <w:rsid w:val="00A86DEF"/>
    <w:rsid w:val="00A87C4E"/>
    <w:rsid w:val="00A91BDF"/>
    <w:rsid w:val="00A95031"/>
    <w:rsid w:val="00AA154E"/>
    <w:rsid w:val="00AA275A"/>
    <w:rsid w:val="00AA40A5"/>
    <w:rsid w:val="00AB41C7"/>
    <w:rsid w:val="00AB5097"/>
    <w:rsid w:val="00AB7888"/>
    <w:rsid w:val="00AC4ABE"/>
    <w:rsid w:val="00AC65C0"/>
    <w:rsid w:val="00AC6857"/>
    <w:rsid w:val="00AC6FC2"/>
    <w:rsid w:val="00AD0250"/>
    <w:rsid w:val="00AD029C"/>
    <w:rsid w:val="00AD07A4"/>
    <w:rsid w:val="00AD339F"/>
    <w:rsid w:val="00AD39F4"/>
    <w:rsid w:val="00AD4947"/>
    <w:rsid w:val="00AE2B3B"/>
    <w:rsid w:val="00AE2CD2"/>
    <w:rsid w:val="00AE2DD7"/>
    <w:rsid w:val="00AE3070"/>
    <w:rsid w:val="00AE37BD"/>
    <w:rsid w:val="00AE40C4"/>
    <w:rsid w:val="00AE487B"/>
    <w:rsid w:val="00AE609D"/>
    <w:rsid w:val="00AE72FC"/>
    <w:rsid w:val="00AE755C"/>
    <w:rsid w:val="00AF066B"/>
    <w:rsid w:val="00AF1B97"/>
    <w:rsid w:val="00AF1D49"/>
    <w:rsid w:val="00AF3367"/>
    <w:rsid w:val="00AF5783"/>
    <w:rsid w:val="00AF6798"/>
    <w:rsid w:val="00B0015A"/>
    <w:rsid w:val="00B00BD2"/>
    <w:rsid w:val="00B02884"/>
    <w:rsid w:val="00B02EA8"/>
    <w:rsid w:val="00B037E6"/>
    <w:rsid w:val="00B041CA"/>
    <w:rsid w:val="00B052AC"/>
    <w:rsid w:val="00B076BC"/>
    <w:rsid w:val="00B14585"/>
    <w:rsid w:val="00B2091A"/>
    <w:rsid w:val="00B20ED2"/>
    <w:rsid w:val="00B2200C"/>
    <w:rsid w:val="00B227DB"/>
    <w:rsid w:val="00B24DAC"/>
    <w:rsid w:val="00B2646B"/>
    <w:rsid w:val="00B26A4A"/>
    <w:rsid w:val="00B26B9B"/>
    <w:rsid w:val="00B34B3D"/>
    <w:rsid w:val="00B351D4"/>
    <w:rsid w:val="00B351F2"/>
    <w:rsid w:val="00B35A2B"/>
    <w:rsid w:val="00B362E9"/>
    <w:rsid w:val="00B3684A"/>
    <w:rsid w:val="00B442D5"/>
    <w:rsid w:val="00B44C3F"/>
    <w:rsid w:val="00B45D5C"/>
    <w:rsid w:val="00B46283"/>
    <w:rsid w:val="00B50DB5"/>
    <w:rsid w:val="00B5252B"/>
    <w:rsid w:val="00B5270C"/>
    <w:rsid w:val="00B52E88"/>
    <w:rsid w:val="00B544A8"/>
    <w:rsid w:val="00B54895"/>
    <w:rsid w:val="00B54BDB"/>
    <w:rsid w:val="00B56DE2"/>
    <w:rsid w:val="00B628E1"/>
    <w:rsid w:val="00B63149"/>
    <w:rsid w:val="00B65154"/>
    <w:rsid w:val="00B764C8"/>
    <w:rsid w:val="00B80BAF"/>
    <w:rsid w:val="00B822A4"/>
    <w:rsid w:val="00B87BDD"/>
    <w:rsid w:val="00B931CB"/>
    <w:rsid w:val="00B9327A"/>
    <w:rsid w:val="00B947C9"/>
    <w:rsid w:val="00B94C6D"/>
    <w:rsid w:val="00B97C83"/>
    <w:rsid w:val="00B97F68"/>
    <w:rsid w:val="00BA15C5"/>
    <w:rsid w:val="00BA190D"/>
    <w:rsid w:val="00BA2360"/>
    <w:rsid w:val="00BA27CD"/>
    <w:rsid w:val="00BA3B3D"/>
    <w:rsid w:val="00BA5F03"/>
    <w:rsid w:val="00BA7172"/>
    <w:rsid w:val="00BB362A"/>
    <w:rsid w:val="00BB3630"/>
    <w:rsid w:val="00BB5ADC"/>
    <w:rsid w:val="00BC3012"/>
    <w:rsid w:val="00BC44FB"/>
    <w:rsid w:val="00BC47E1"/>
    <w:rsid w:val="00BC5467"/>
    <w:rsid w:val="00BC5845"/>
    <w:rsid w:val="00BC595C"/>
    <w:rsid w:val="00BD12BF"/>
    <w:rsid w:val="00BD17D4"/>
    <w:rsid w:val="00BD2CC9"/>
    <w:rsid w:val="00BD4730"/>
    <w:rsid w:val="00BD47C5"/>
    <w:rsid w:val="00BD4F9E"/>
    <w:rsid w:val="00BD7735"/>
    <w:rsid w:val="00BD7A8D"/>
    <w:rsid w:val="00BE35D8"/>
    <w:rsid w:val="00BE67C0"/>
    <w:rsid w:val="00BF0165"/>
    <w:rsid w:val="00BF728D"/>
    <w:rsid w:val="00C01104"/>
    <w:rsid w:val="00C019A2"/>
    <w:rsid w:val="00C0486C"/>
    <w:rsid w:val="00C05DC1"/>
    <w:rsid w:val="00C106BB"/>
    <w:rsid w:val="00C109AE"/>
    <w:rsid w:val="00C1634B"/>
    <w:rsid w:val="00C21C84"/>
    <w:rsid w:val="00C22550"/>
    <w:rsid w:val="00C2330E"/>
    <w:rsid w:val="00C23BFF"/>
    <w:rsid w:val="00C24215"/>
    <w:rsid w:val="00C3312C"/>
    <w:rsid w:val="00C33356"/>
    <w:rsid w:val="00C3337D"/>
    <w:rsid w:val="00C3389B"/>
    <w:rsid w:val="00C33E2B"/>
    <w:rsid w:val="00C35012"/>
    <w:rsid w:val="00C367FC"/>
    <w:rsid w:val="00C3680B"/>
    <w:rsid w:val="00C42A73"/>
    <w:rsid w:val="00C44D2D"/>
    <w:rsid w:val="00C47D22"/>
    <w:rsid w:val="00C47DCA"/>
    <w:rsid w:val="00C518AC"/>
    <w:rsid w:val="00C53BCA"/>
    <w:rsid w:val="00C5489B"/>
    <w:rsid w:val="00C5750D"/>
    <w:rsid w:val="00C610AC"/>
    <w:rsid w:val="00C61E6C"/>
    <w:rsid w:val="00C62047"/>
    <w:rsid w:val="00C629A2"/>
    <w:rsid w:val="00C62EDB"/>
    <w:rsid w:val="00C649FA"/>
    <w:rsid w:val="00C66E22"/>
    <w:rsid w:val="00C70C68"/>
    <w:rsid w:val="00C70E2E"/>
    <w:rsid w:val="00C72401"/>
    <w:rsid w:val="00C73C98"/>
    <w:rsid w:val="00C76BCF"/>
    <w:rsid w:val="00C77116"/>
    <w:rsid w:val="00C8257B"/>
    <w:rsid w:val="00C83840"/>
    <w:rsid w:val="00C84A29"/>
    <w:rsid w:val="00C84F4D"/>
    <w:rsid w:val="00C85174"/>
    <w:rsid w:val="00C92A74"/>
    <w:rsid w:val="00C92E01"/>
    <w:rsid w:val="00C940FC"/>
    <w:rsid w:val="00C9454F"/>
    <w:rsid w:val="00C96A7D"/>
    <w:rsid w:val="00CA468A"/>
    <w:rsid w:val="00CA4D11"/>
    <w:rsid w:val="00CA5353"/>
    <w:rsid w:val="00CA5ADB"/>
    <w:rsid w:val="00CA6F70"/>
    <w:rsid w:val="00CA7C5E"/>
    <w:rsid w:val="00CB1200"/>
    <w:rsid w:val="00CB3E4D"/>
    <w:rsid w:val="00CB436D"/>
    <w:rsid w:val="00CC0B2C"/>
    <w:rsid w:val="00CC6F6B"/>
    <w:rsid w:val="00CD01E1"/>
    <w:rsid w:val="00CD0C43"/>
    <w:rsid w:val="00CD3287"/>
    <w:rsid w:val="00CD4205"/>
    <w:rsid w:val="00CD567E"/>
    <w:rsid w:val="00CE003F"/>
    <w:rsid w:val="00CE00C6"/>
    <w:rsid w:val="00CE1F91"/>
    <w:rsid w:val="00CE41C2"/>
    <w:rsid w:val="00CE5F3E"/>
    <w:rsid w:val="00CE7A98"/>
    <w:rsid w:val="00CE7AD4"/>
    <w:rsid w:val="00CF0365"/>
    <w:rsid w:val="00CF0F69"/>
    <w:rsid w:val="00CF3DD0"/>
    <w:rsid w:val="00CF4459"/>
    <w:rsid w:val="00CF567F"/>
    <w:rsid w:val="00CF5DB4"/>
    <w:rsid w:val="00D00751"/>
    <w:rsid w:val="00D00B68"/>
    <w:rsid w:val="00D00ED3"/>
    <w:rsid w:val="00D036E6"/>
    <w:rsid w:val="00D03E70"/>
    <w:rsid w:val="00D04156"/>
    <w:rsid w:val="00D06988"/>
    <w:rsid w:val="00D10517"/>
    <w:rsid w:val="00D105E1"/>
    <w:rsid w:val="00D12D88"/>
    <w:rsid w:val="00D142E6"/>
    <w:rsid w:val="00D1573B"/>
    <w:rsid w:val="00D16783"/>
    <w:rsid w:val="00D1767D"/>
    <w:rsid w:val="00D17C07"/>
    <w:rsid w:val="00D2598A"/>
    <w:rsid w:val="00D32F22"/>
    <w:rsid w:val="00D40805"/>
    <w:rsid w:val="00D40BD9"/>
    <w:rsid w:val="00D41B9C"/>
    <w:rsid w:val="00D445F4"/>
    <w:rsid w:val="00D51216"/>
    <w:rsid w:val="00D522E3"/>
    <w:rsid w:val="00D53747"/>
    <w:rsid w:val="00D60E45"/>
    <w:rsid w:val="00D6480D"/>
    <w:rsid w:val="00D65073"/>
    <w:rsid w:val="00D6711E"/>
    <w:rsid w:val="00D67FEB"/>
    <w:rsid w:val="00D70441"/>
    <w:rsid w:val="00D751CA"/>
    <w:rsid w:val="00D76328"/>
    <w:rsid w:val="00D80261"/>
    <w:rsid w:val="00D809B6"/>
    <w:rsid w:val="00D812E1"/>
    <w:rsid w:val="00D8321A"/>
    <w:rsid w:val="00D84C9C"/>
    <w:rsid w:val="00D85BD4"/>
    <w:rsid w:val="00D91FC7"/>
    <w:rsid w:val="00D951AC"/>
    <w:rsid w:val="00D95EB9"/>
    <w:rsid w:val="00DA126D"/>
    <w:rsid w:val="00DA6897"/>
    <w:rsid w:val="00DB12B2"/>
    <w:rsid w:val="00DB2885"/>
    <w:rsid w:val="00DB2BE0"/>
    <w:rsid w:val="00DB6A7E"/>
    <w:rsid w:val="00DC6B12"/>
    <w:rsid w:val="00DD0905"/>
    <w:rsid w:val="00DD2163"/>
    <w:rsid w:val="00DD26E6"/>
    <w:rsid w:val="00DD3C62"/>
    <w:rsid w:val="00DD65E0"/>
    <w:rsid w:val="00DE33BE"/>
    <w:rsid w:val="00DE4B75"/>
    <w:rsid w:val="00DE73C2"/>
    <w:rsid w:val="00DF1806"/>
    <w:rsid w:val="00DF3D31"/>
    <w:rsid w:val="00E00B59"/>
    <w:rsid w:val="00E0385F"/>
    <w:rsid w:val="00E05D8D"/>
    <w:rsid w:val="00E06344"/>
    <w:rsid w:val="00E06A26"/>
    <w:rsid w:val="00E075A9"/>
    <w:rsid w:val="00E07BF7"/>
    <w:rsid w:val="00E10194"/>
    <w:rsid w:val="00E1478D"/>
    <w:rsid w:val="00E17005"/>
    <w:rsid w:val="00E30FAE"/>
    <w:rsid w:val="00E31184"/>
    <w:rsid w:val="00E31C73"/>
    <w:rsid w:val="00E32AB7"/>
    <w:rsid w:val="00E37DC9"/>
    <w:rsid w:val="00E37F1F"/>
    <w:rsid w:val="00E4305F"/>
    <w:rsid w:val="00E44538"/>
    <w:rsid w:val="00E47DDA"/>
    <w:rsid w:val="00E52444"/>
    <w:rsid w:val="00E55B60"/>
    <w:rsid w:val="00E57EA5"/>
    <w:rsid w:val="00E57EBB"/>
    <w:rsid w:val="00E604DA"/>
    <w:rsid w:val="00E61750"/>
    <w:rsid w:val="00E640BD"/>
    <w:rsid w:val="00E65CAA"/>
    <w:rsid w:val="00E7104A"/>
    <w:rsid w:val="00E7225A"/>
    <w:rsid w:val="00E76385"/>
    <w:rsid w:val="00E76C10"/>
    <w:rsid w:val="00E770CA"/>
    <w:rsid w:val="00E82EF9"/>
    <w:rsid w:val="00E84F7D"/>
    <w:rsid w:val="00E85D56"/>
    <w:rsid w:val="00E86A8A"/>
    <w:rsid w:val="00E86AA2"/>
    <w:rsid w:val="00E905F4"/>
    <w:rsid w:val="00E93663"/>
    <w:rsid w:val="00E97B65"/>
    <w:rsid w:val="00E97C11"/>
    <w:rsid w:val="00E97E4B"/>
    <w:rsid w:val="00EA1CB6"/>
    <w:rsid w:val="00EA2410"/>
    <w:rsid w:val="00EA4207"/>
    <w:rsid w:val="00EA73DE"/>
    <w:rsid w:val="00EB0A4B"/>
    <w:rsid w:val="00EB0FBD"/>
    <w:rsid w:val="00EB2433"/>
    <w:rsid w:val="00EB2526"/>
    <w:rsid w:val="00EC1241"/>
    <w:rsid w:val="00EC1358"/>
    <w:rsid w:val="00EC295D"/>
    <w:rsid w:val="00EC2B31"/>
    <w:rsid w:val="00EC56C2"/>
    <w:rsid w:val="00EC6C71"/>
    <w:rsid w:val="00EC7E28"/>
    <w:rsid w:val="00ED0816"/>
    <w:rsid w:val="00ED477B"/>
    <w:rsid w:val="00ED6253"/>
    <w:rsid w:val="00ED6718"/>
    <w:rsid w:val="00ED6D54"/>
    <w:rsid w:val="00ED73C8"/>
    <w:rsid w:val="00ED764F"/>
    <w:rsid w:val="00EE175A"/>
    <w:rsid w:val="00EE4688"/>
    <w:rsid w:val="00EE5FFA"/>
    <w:rsid w:val="00EE654E"/>
    <w:rsid w:val="00EF2680"/>
    <w:rsid w:val="00EF3F33"/>
    <w:rsid w:val="00EF6B4D"/>
    <w:rsid w:val="00F01A29"/>
    <w:rsid w:val="00F0331F"/>
    <w:rsid w:val="00F0549D"/>
    <w:rsid w:val="00F075D8"/>
    <w:rsid w:val="00F11879"/>
    <w:rsid w:val="00F1462A"/>
    <w:rsid w:val="00F21560"/>
    <w:rsid w:val="00F25961"/>
    <w:rsid w:val="00F264FC"/>
    <w:rsid w:val="00F267B0"/>
    <w:rsid w:val="00F32D88"/>
    <w:rsid w:val="00F34398"/>
    <w:rsid w:val="00F344DD"/>
    <w:rsid w:val="00F376B7"/>
    <w:rsid w:val="00F42578"/>
    <w:rsid w:val="00F460A8"/>
    <w:rsid w:val="00F4765B"/>
    <w:rsid w:val="00F50398"/>
    <w:rsid w:val="00F52CB5"/>
    <w:rsid w:val="00F5719D"/>
    <w:rsid w:val="00F62934"/>
    <w:rsid w:val="00F63DAA"/>
    <w:rsid w:val="00F654A2"/>
    <w:rsid w:val="00F665A6"/>
    <w:rsid w:val="00F6768C"/>
    <w:rsid w:val="00F67C06"/>
    <w:rsid w:val="00F704B9"/>
    <w:rsid w:val="00F724C1"/>
    <w:rsid w:val="00F72BBC"/>
    <w:rsid w:val="00F7755C"/>
    <w:rsid w:val="00F829D5"/>
    <w:rsid w:val="00F82A6C"/>
    <w:rsid w:val="00F83F3B"/>
    <w:rsid w:val="00F85706"/>
    <w:rsid w:val="00F85FD8"/>
    <w:rsid w:val="00F901F0"/>
    <w:rsid w:val="00F91137"/>
    <w:rsid w:val="00F935E5"/>
    <w:rsid w:val="00F93C14"/>
    <w:rsid w:val="00FA0673"/>
    <w:rsid w:val="00FB119A"/>
    <w:rsid w:val="00FB11A9"/>
    <w:rsid w:val="00FB2CB6"/>
    <w:rsid w:val="00FB6F47"/>
    <w:rsid w:val="00FB721A"/>
    <w:rsid w:val="00FB7E3C"/>
    <w:rsid w:val="00FC09E4"/>
    <w:rsid w:val="00FC09FA"/>
    <w:rsid w:val="00FC2133"/>
    <w:rsid w:val="00FC357E"/>
    <w:rsid w:val="00FC359C"/>
    <w:rsid w:val="00FC4691"/>
    <w:rsid w:val="00FC4E42"/>
    <w:rsid w:val="00FC66CC"/>
    <w:rsid w:val="00FD137C"/>
    <w:rsid w:val="00FD221C"/>
    <w:rsid w:val="00FD4397"/>
    <w:rsid w:val="00FE225A"/>
    <w:rsid w:val="00FE42AD"/>
    <w:rsid w:val="00FE460F"/>
    <w:rsid w:val="00FE4C30"/>
    <w:rsid w:val="00FE7123"/>
    <w:rsid w:val="00FE79C0"/>
    <w:rsid w:val="00FF5723"/>
    <w:rsid w:val="00FF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3F13D"/>
  <w15:chartTrackingRefBased/>
  <w15:docId w15:val="{94048553-2D77-4739-8D82-8A5F2507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Lucida Casual" w:hAnsi="Lucida Casual"/>
      <w:sz w:val="24"/>
    </w:rPr>
  </w:style>
  <w:style w:type="paragraph" w:styleId="BodyTextIndent">
    <w:name w:val="Body Text Indent"/>
    <w:basedOn w:val="Normal"/>
    <w:pPr>
      <w:ind w:left="720"/>
    </w:pPr>
    <w:rPr>
      <w:rFonts w:ascii="Lucida Casual" w:hAnsi="Lucida Casual"/>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9753C2"/>
    <w:pPr>
      <w:spacing w:after="120" w:line="480" w:lineRule="auto"/>
      <w:ind w:left="283"/>
    </w:pPr>
  </w:style>
  <w:style w:type="paragraph" w:styleId="BodyTextIndent3">
    <w:name w:val="Body Text Indent 3"/>
    <w:basedOn w:val="Normal"/>
    <w:rsid w:val="009753C2"/>
    <w:pPr>
      <w:spacing w:after="120"/>
      <w:ind w:left="283"/>
    </w:pPr>
    <w:rPr>
      <w:sz w:val="16"/>
      <w:szCs w:val="16"/>
    </w:rPr>
  </w:style>
  <w:style w:type="paragraph" w:styleId="ListBullet">
    <w:name w:val="List Bullet"/>
    <w:basedOn w:val="Normal"/>
    <w:rsid w:val="008E77EB"/>
    <w:pPr>
      <w:numPr>
        <w:numId w:val="1"/>
      </w:numPr>
    </w:pPr>
  </w:style>
  <w:style w:type="paragraph" w:styleId="ListParagraph">
    <w:name w:val="List Paragraph"/>
    <w:basedOn w:val="Normal"/>
    <w:uiPriority w:val="34"/>
    <w:qFormat/>
    <w:rsid w:val="00E10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4B9C-8D81-43CD-ABFC-9D0F0114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a Meeting of the</vt:lpstr>
    </vt:vector>
  </TitlesOfParts>
  <Company>Hewlett-Packard</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dc:title>
  <dc:subject/>
  <dc:creator>User</dc:creator>
  <cp:keywords/>
  <cp:lastModifiedBy>Milford Haven Town Council</cp:lastModifiedBy>
  <cp:revision>2</cp:revision>
  <cp:lastPrinted>2017-05-17T14:15:00Z</cp:lastPrinted>
  <dcterms:created xsi:type="dcterms:W3CDTF">2017-05-31T09:48:00Z</dcterms:created>
  <dcterms:modified xsi:type="dcterms:W3CDTF">2017-05-31T09:48:00Z</dcterms:modified>
</cp:coreProperties>
</file>