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390FBA53" w:rsidR="009801B4" w:rsidRPr="00C8001C" w:rsidRDefault="00E23166" w:rsidP="00D7458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D74586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60C8A0F2" w:rsidR="008C52C9" w:rsidRPr="00C8001C" w:rsidRDefault="00CF6B0B" w:rsidP="00D7458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055EB1">
        <w:rPr>
          <w:rFonts w:ascii="Verdana" w:hAnsi="Verdana"/>
          <w:sz w:val="24"/>
          <w:szCs w:val="24"/>
        </w:rPr>
        <w:t xml:space="preserve">Thursday, </w:t>
      </w:r>
      <w:r w:rsidR="005E39DE">
        <w:rPr>
          <w:rFonts w:ascii="Verdana" w:hAnsi="Verdana"/>
          <w:sz w:val="24"/>
          <w:szCs w:val="24"/>
        </w:rPr>
        <w:t>11</w:t>
      </w:r>
      <w:r w:rsidR="005E39DE" w:rsidRPr="005E39DE">
        <w:rPr>
          <w:rFonts w:ascii="Verdana" w:hAnsi="Verdana"/>
          <w:sz w:val="24"/>
          <w:szCs w:val="24"/>
          <w:vertAlign w:val="superscript"/>
        </w:rPr>
        <w:t>th</w:t>
      </w:r>
      <w:r w:rsidR="005E39DE">
        <w:rPr>
          <w:rFonts w:ascii="Verdana" w:hAnsi="Verdana"/>
          <w:sz w:val="24"/>
          <w:szCs w:val="24"/>
        </w:rPr>
        <w:t xml:space="preserve"> </w:t>
      </w:r>
      <w:proofErr w:type="gramStart"/>
      <w:r w:rsidR="005E39DE">
        <w:rPr>
          <w:rFonts w:ascii="Verdana" w:hAnsi="Verdana"/>
          <w:sz w:val="24"/>
          <w:szCs w:val="24"/>
        </w:rPr>
        <w:t>October,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4638F3EF" w14:textId="2E6EA08C" w:rsidR="00F423B1" w:rsidRDefault="00F423B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9B81C4F" w14:textId="77777777" w:rsidR="005E39DE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5831BC">
        <w:rPr>
          <w:rFonts w:ascii="Verdana" w:hAnsi="Verdana"/>
        </w:rPr>
        <w:t>A. E. Byrne</w:t>
      </w:r>
      <w:r w:rsidR="005831BC">
        <w:rPr>
          <w:rFonts w:ascii="Verdana" w:hAnsi="Verdana"/>
        </w:rPr>
        <w:tab/>
      </w:r>
      <w:r w:rsidR="005831BC">
        <w:rPr>
          <w:rFonts w:ascii="Verdana" w:hAnsi="Verdana"/>
        </w:rPr>
        <w:tab/>
      </w:r>
      <w:r w:rsidR="005831BC"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</w:p>
    <w:p w14:paraId="6742E463" w14:textId="383DE1E4" w:rsidR="00C82CD3" w:rsidRDefault="005E39DE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831BC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4586">
        <w:rPr>
          <w:rFonts w:ascii="Verdana" w:hAnsi="Verdana"/>
        </w:rPr>
        <w:tab/>
      </w:r>
      <w:r w:rsidR="00F90CAB">
        <w:rPr>
          <w:rFonts w:ascii="Verdana" w:hAnsi="Verdana"/>
        </w:rPr>
        <w:t>A. H. Miles</w:t>
      </w:r>
      <w:r w:rsidR="00C2549E">
        <w:rPr>
          <w:rFonts w:ascii="Verdana" w:hAnsi="Verdana"/>
        </w:rPr>
        <w:t xml:space="preserve"> </w:t>
      </w:r>
      <w:r w:rsidR="00873DE0">
        <w:rPr>
          <w:rFonts w:ascii="Verdana" w:hAnsi="Verdana"/>
        </w:rPr>
        <w:tab/>
      </w:r>
    </w:p>
    <w:p w14:paraId="01EF3B72" w14:textId="19272EA0" w:rsidR="005E39DE" w:rsidRDefault="00C82CD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E39DE">
        <w:rPr>
          <w:rFonts w:ascii="Verdana" w:hAnsi="Verdana"/>
        </w:rPr>
        <w:t>M. P. Rickard</w:t>
      </w:r>
      <w:r w:rsidR="005E39DE">
        <w:rPr>
          <w:rFonts w:ascii="Verdana" w:hAnsi="Verdana"/>
        </w:rPr>
        <w:tab/>
      </w:r>
      <w:r w:rsidR="005E39DE">
        <w:rPr>
          <w:rFonts w:ascii="Verdana" w:hAnsi="Verdana"/>
        </w:rPr>
        <w:tab/>
      </w:r>
      <w:r w:rsidR="0003689A">
        <w:rPr>
          <w:rFonts w:ascii="Verdana" w:hAnsi="Verdana"/>
        </w:rPr>
        <w:t>Mrs Y. G. Southwell</w:t>
      </w:r>
    </w:p>
    <w:p w14:paraId="3355DEC8" w14:textId="6374F6A6" w:rsidR="00A94314" w:rsidRDefault="005E39DE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0CAB">
        <w:rPr>
          <w:rFonts w:ascii="Verdana" w:hAnsi="Verdana"/>
        </w:rPr>
        <w:t>R. Williams</w:t>
      </w:r>
      <w:r w:rsidR="00F90CAB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5464265" w14:textId="20296932" w:rsidR="00A94314" w:rsidRDefault="00A94314" w:rsidP="00A943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7C0A8D1" w14:textId="328BAD12" w:rsidR="00462414" w:rsidRDefault="00873D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8A4504" w14:textId="6BFAC8CF" w:rsidR="000C1BC3" w:rsidRPr="009A5A76" w:rsidRDefault="000C1BC3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9A5A76">
        <w:rPr>
          <w:rFonts w:ascii="Verdana" w:hAnsi="Verdana"/>
          <w:u w:val="single"/>
        </w:rPr>
        <w:t xml:space="preserve">TO RECEIVE MS. S. HENEHAN, COMMUNITY SAFETY, POVERTY AND </w:t>
      </w:r>
      <w:r w:rsidR="00325216" w:rsidRPr="008C1D78">
        <w:rPr>
          <w:rFonts w:ascii="Verdana" w:hAnsi="Verdana"/>
        </w:rPr>
        <w:tab/>
      </w:r>
      <w:r w:rsidR="009A5A76">
        <w:rPr>
          <w:rFonts w:ascii="Verdana" w:hAnsi="Verdana"/>
          <w:u w:val="single"/>
        </w:rPr>
        <w:t xml:space="preserve">REGENERATION MANAGER, PEMBROKESHIRE COUNTY COUNCIL AND </w:t>
      </w:r>
      <w:r w:rsidR="00325216">
        <w:rPr>
          <w:rFonts w:ascii="Verdana" w:hAnsi="Verdana"/>
          <w:u w:val="single"/>
        </w:rPr>
        <w:t xml:space="preserve">CHIEF </w:t>
      </w:r>
      <w:r w:rsidR="00325216" w:rsidRPr="008C1D78">
        <w:rPr>
          <w:rFonts w:ascii="Verdana" w:hAnsi="Verdana"/>
        </w:rPr>
        <w:tab/>
      </w:r>
      <w:r w:rsidR="00325216">
        <w:rPr>
          <w:rFonts w:ascii="Verdana" w:hAnsi="Verdana"/>
          <w:u w:val="single"/>
        </w:rPr>
        <w:t xml:space="preserve">SUPERINTENDENT S. COCKWELL AND INSPECTOR A. MILLICHIP, DYFED-POWYS </w:t>
      </w:r>
      <w:r w:rsidR="00325216" w:rsidRPr="00325216">
        <w:rPr>
          <w:rFonts w:ascii="Verdana" w:hAnsi="Verdana"/>
        </w:rPr>
        <w:tab/>
      </w:r>
      <w:r w:rsidR="00325216">
        <w:rPr>
          <w:rFonts w:ascii="Verdana" w:hAnsi="Verdana"/>
          <w:u w:val="single"/>
        </w:rPr>
        <w:t>POLICE:</w:t>
      </w:r>
    </w:p>
    <w:p w14:paraId="6786736E" w14:textId="77777777" w:rsidR="00DC40D6" w:rsidRDefault="00DC40D6" w:rsidP="008C52C9">
      <w:pPr>
        <w:spacing w:after="0"/>
        <w:rPr>
          <w:rFonts w:ascii="Verdana" w:hAnsi="Verdana"/>
        </w:rPr>
      </w:pPr>
    </w:p>
    <w:p w14:paraId="1DB4E341" w14:textId="09DD596D" w:rsidR="009E7B8E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62610">
        <w:rPr>
          <w:rFonts w:ascii="Verdana" w:hAnsi="Verdana"/>
        </w:rPr>
        <w:t xml:space="preserve">The Mayor, Councillor R. D. </w:t>
      </w:r>
      <w:proofErr w:type="spellStart"/>
      <w:r w:rsidR="00062610">
        <w:rPr>
          <w:rFonts w:ascii="Verdana" w:hAnsi="Verdana"/>
        </w:rPr>
        <w:t>Gray</w:t>
      </w:r>
      <w:proofErr w:type="spellEnd"/>
      <w:r w:rsidR="00062610">
        <w:rPr>
          <w:rFonts w:ascii="Verdana" w:hAnsi="Verdana"/>
        </w:rPr>
        <w:t xml:space="preserve">, welcomed Ms. S </w:t>
      </w:r>
      <w:proofErr w:type="spellStart"/>
      <w:r w:rsidR="00062610">
        <w:rPr>
          <w:rFonts w:ascii="Verdana" w:hAnsi="Verdana"/>
        </w:rPr>
        <w:t>Henehan</w:t>
      </w:r>
      <w:proofErr w:type="spellEnd"/>
      <w:r w:rsidR="00062610">
        <w:rPr>
          <w:rFonts w:ascii="Verdana" w:hAnsi="Verdana"/>
        </w:rPr>
        <w:t xml:space="preserve">, Community Safety, </w:t>
      </w:r>
      <w:r w:rsidR="00884D58">
        <w:rPr>
          <w:rFonts w:ascii="Verdana" w:hAnsi="Verdana"/>
        </w:rPr>
        <w:tab/>
      </w:r>
      <w:r w:rsidR="00062610">
        <w:rPr>
          <w:rFonts w:ascii="Verdana" w:hAnsi="Verdana"/>
        </w:rPr>
        <w:t xml:space="preserve">Poverty and Regeneration Manager, Pembrokeshire County Council and </w:t>
      </w:r>
      <w:r w:rsidR="009E7B8E">
        <w:rPr>
          <w:rFonts w:ascii="Verdana" w:hAnsi="Verdana"/>
        </w:rPr>
        <w:t xml:space="preserve">Chief </w:t>
      </w:r>
      <w:r w:rsidR="009E7B8E">
        <w:rPr>
          <w:rFonts w:ascii="Verdana" w:hAnsi="Verdana"/>
        </w:rPr>
        <w:tab/>
        <w:t xml:space="preserve">Superintendent S. </w:t>
      </w:r>
      <w:proofErr w:type="spellStart"/>
      <w:r w:rsidR="009E7B8E">
        <w:rPr>
          <w:rFonts w:ascii="Verdana" w:hAnsi="Verdana"/>
        </w:rPr>
        <w:t>Cockwell</w:t>
      </w:r>
      <w:proofErr w:type="spellEnd"/>
      <w:r w:rsidR="009E7B8E">
        <w:rPr>
          <w:rFonts w:ascii="Verdana" w:hAnsi="Verdana"/>
        </w:rPr>
        <w:t xml:space="preserve"> and Inspector A. </w:t>
      </w:r>
      <w:proofErr w:type="spellStart"/>
      <w:r w:rsidR="009E7B8E">
        <w:rPr>
          <w:rFonts w:ascii="Verdana" w:hAnsi="Verdana"/>
        </w:rPr>
        <w:t>Millichip</w:t>
      </w:r>
      <w:proofErr w:type="spellEnd"/>
      <w:r w:rsidR="009E7B8E">
        <w:rPr>
          <w:rFonts w:ascii="Verdana" w:hAnsi="Verdana"/>
        </w:rPr>
        <w:t xml:space="preserve">, Dyfed-Powys Police to the </w:t>
      </w:r>
      <w:r w:rsidR="009E7B8E">
        <w:rPr>
          <w:rFonts w:ascii="Verdana" w:hAnsi="Verdana"/>
        </w:rPr>
        <w:tab/>
        <w:t>meeting.</w:t>
      </w:r>
      <w:r w:rsidR="00565F00">
        <w:rPr>
          <w:rFonts w:ascii="Verdana" w:hAnsi="Verdana"/>
        </w:rPr>
        <w:t xml:space="preserve"> </w:t>
      </w:r>
    </w:p>
    <w:p w14:paraId="0BBC6BF0" w14:textId="5987EF01" w:rsidR="004A0B9B" w:rsidRDefault="004A0B9B" w:rsidP="000023B3">
      <w:pPr>
        <w:spacing w:after="0"/>
        <w:rPr>
          <w:rFonts w:ascii="Verdana" w:hAnsi="Verdana"/>
        </w:rPr>
      </w:pPr>
    </w:p>
    <w:p w14:paraId="6B29DBE3" w14:textId="458447CD" w:rsidR="00FE1AFA" w:rsidRDefault="00AE7A31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C09EC">
        <w:rPr>
          <w:rFonts w:ascii="Verdana" w:hAnsi="Verdana"/>
        </w:rPr>
        <w:t xml:space="preserve">Chief Superintendent </w:t>
      </w:r>
      <w:proofErr w:type="spellStart"/>
      <w:r w:rsidR="005C09EC">
        <w:rPr>
          <w:rFonts w:ascii="Verdana" w:hAnsi="Verdana"/>
        </w:rPr>
        <w:t>Cockwell</w:t>
      </w:r>
      <w:proofErr w:type="spellEnd"/>
      <w:r w:rsidR="005C09EC">
        <w:rPr>
          <w:rFonts w:ascii="Verdana" w:hAnsi="Verdana"/>
        </w:rPr>
        <w:t xml:space="preserve"> said that </w:t>
      </w:r>
      <w:r w:rsidR="00BA4406">
        <w:rPr>
          <w:rFonts w:ascii="Verdana" w:hAnsi="Verdana"/>
        </w:rPr>
        <w:t xml:space="preserve">they had come to talk </w:t>
      </w:r>
      <w:r w:rsidR="00A32250">
        <w:rPr>
          <w:rFonts w:ascii="Verdana" w:hAnsi="Verdana"/>
        </w:rPr>
        <w:t xml:space="preserve">about the CCTV </w:t>
      </w:r>
      <w:r w:rsidR="00A32250">
        <w:rPr>
          <w:rFonts w:ascii="Verdana" w:hAnsi="Verdana"/>
        </w:rPr>
        <w:tab/>
        <w:t>Project Team within Dyfed-Powys Police</w:t>
      </w:r>
      <w:r w:rsidR="00D74586">
        <w:rPr>
          <w:rFonts w:ascii="Verdana" w:hAnsi="Verdana"/>
        </w:rPr>
        <w:t xml:space="preserve">, as the Dyfed-Powys Police and Crime </w:t>
      </w:r>
      <w:r w:rsidR="00D74586">
        <w:rPr>
          <w:rFonts w:ascii="Verdana" w:hAnsi="Verdana"/>
        </w:rPr>
        <w:tab/>
        <w:t xml:space="preserve">Commissioner, </w:t>
      </w:r>
      <w:proofErr w:type="spellStart"/>
      <w:r w:rsidR="00D74586">
        <w:rPr>
          <w:rFonts w:ascii="Verdana" w:hAnsi="Verdana"/>
        </w:rPr>
        <w:t>Dafydd</w:t>
      </w:r>
      <w:proofErr w:type="spellEnd"/>
      <w:r w:rsidR="00D74586">
        <w:rPr>
          <w:rFonts w:ascii="Verdana" w:hAnsi="Verdana"/>
        </w:rPr>
        <w:t xml:space="preserve"> </w:t>
      </w:r>
      <w:proofErr w:type="spellStart"/>
      <w:r w:rsidR="00D74586">
        <w:rPr>
          <w:rFonts w:ascii="Verdana" w:hAnsi="Verdana"/>
        </w:rPr>
        <w:t>Llywelyn</w:t>
      </w:r>
      <w:proofErr w:type="spellEnd"/>
      <w:r w:rsidR="00D74586">
        <w:rPr>
          <w:rFonts w:ascii="Verdana" w:hAnsi="Verdana"/>
        </w:rPr>
        <w:t xml:space="preserve">, had pledged to look at the CCTV system </w:t>
      </w:r>
      <w:r w:rsidR="00D74586">
        <w:rPr>
          <w:rFonts w:ascii="Verdana" w:hAnsi="Verdana"/>
        </w:rPr>
        <w:tab/>
        <w:t>throughout the force area.</w:t>
      </w:r>
    </w:p>
    <w:p w14:paraId="604B9352" w14:textId="77777777" w:rsidR="00FE1AFA" w:rsidRDefault="00FE1AFA" w:rsidP="000023B3">
      <w:pPr>
        <w:spacing w:after="0"/>
        <w:rPr>
          <w:rFonts w:ascii="Verdana" w:hAnsi="Verdana"/>
        </w:rPr>
      </w:pPr>
    </w:p>
    <w:p w14:paraId="13F08DE1" w14:textId="2BA94C28" w:rsidR="00872C94" w:rsidRDefault="00A3225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Project Team want to </w:t>
      </w:r>
      <w:r w:rsidR="00F21613">
        <w:rPr>
          <w:rFonts w:ascii="Verdana" w:hAnsi="Verdana"/>
        </w:rPr>
        <w:t>make sure</w:t>
      </w:r>
      <w:r>
        <w:rPr>
          <w:rFonts w:ascii="Verdana" w:hAnsi="Verdana"/>
        </w:rPr>
        <w:t xml:space="preserve"> that the CCTV infrastructure is fit for </w:t>
      </w:r>
      <w:r>
        <w:rPr>
          <w:rFonts w:ascii="Verdana" w:hAnsi="Verdana"/>
        </w:rPr>
        <w:tab/>
        <w:t xml:space="preserve">purpose.  </w:t>
      </w:r>
      <w:r w:rsidR="00872C94">
        <w:rPr>
          <w:rFonts w:ascii="Verdana" w:hAnsi="Verdana"/>
        </w:rPr>
        <w:t xml:space="preserve">They had found that a lot of cameras were not working and were not </w:t>
      </w:r>
      <w:r w:rsidR="00872C94">
        <w:rPr>
          <w:rFonts w:ascii="Verdana" w:hAnsi="Verdana"/>
        </w:rPr>
        <w:tab/>
        <w:t>of the best quality.</w:t>
      </w:r>
    </w:p>
    <w:p w14:paraId="531634C7" w14:textId="77777777" w:rsidR="00872C94" w:rsidRDefault="00872C94" w:rsidP="000023B3">
      <w:pPr>
        <w:spacing w:after="0"/>
        <w:rPr>
          <w:rFonts w:ascii="Verdana" w:hAnsi="Verdana"/>
        </w:rPr>
      </w:pPr>
    </w:p>
    <w:p w14:paraId="14DEDF97" w14:textId="6B02723D" w:rsidR="00A32250" w:rsidRDefault="00872C9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32250">
        <w:rPr>
          <w:rFonts w:ascii="Verdana" w:hAnsi="Verdana"/>
        </w:rPr>
        <w:t>The</w:t>
      </w:r>
      <w:r w:rsidR="00D74586">
        <w:rPr>
          <w:rFonts w:ascii="Verdana" w:hAnsi="Verdana"/>
        </w:rPr>
        <w:t xml:space="preserve"> Project Team</w:t>
      </w:r>
      <w:r w:rsidR="00A32250">
        <w:rPr>
          <w:rFonts w:ascii="Verdana" w:hAnsi="Verdana"/>
        </w:rPr>
        <w:t xml:space="preserve"> w</w:t>
      </w:r>
      <w:r w:rsidR="00D74586">
        <w:rPr>
          <w:rFonts w:ascii="Verdana" w:hAnsi="Verdana"/>
        </w:rPr>
        <w:t>ishes</w:t>
      </w:r>
      <w:r w:rsidR="00A32250">
        <w:rPr>
          <w:rFonts w:ascii="Verdana" w:hAnsi="Verdana"/>
        </w:rPr>
        <w:t xml:space="preserve"> to ensure that the </w:t>
      </w:r>
      <w:r w:rsidR="00D74586">
        <w:rPr>
          <w:rFonts w:ascii="Verdana" w:hAnsi="Verdana"/>
        </w:rPr>
        <w:t xml:space="preserve">CCTV </w:t>
      </w:r>
      <w:r w:rsidR="00A32250">
        <w:rPr>
          <w:rFonts w:ascii="Verdana" w:hAnsi="Verdana"/>
        </w:rPr>
        <w:t xml:space="preserve">cameras are working and of </w:t>
      </w:r>
      <w:r w:rsidR="00D74586">
        <w:rPr>
          <w:rFonts w:ascii="Verdana" w:hAnsi="Verdana"/>
        </w:rPr>
        <w:tab/>
      </w:r>
      <w:r w:rsidR="00A32250">
        <w:rPr>
          <w:rFonts w:ascii="Verdana" w:hAnsi="Verdana"/>
        </w:rPr>
        <w:t>the best quality.  The</w:t>
      </w:r>
      <w:r w:rsidR="00D74586">
        <w:rPr>
          <w:rFonts w:ascii="Verdana" w:hAnsi="Verdana"/>
        </w:rPr>
        <w:t xml:space="preserve"> Project Team </w:t>
      </w:r>
      <w:r w:rsidR="0022056F">
        <w:rPr>
          <w:rFonts w:ascii="Verdana" w:hAnsi="Verdana"/>
        </w:rPr>
        <w:t>must</w:t>
      </w:r>
      <w:r w:rsidR="00A32250">
        <w:rPr>
          <w:rFonts w:ascii="Verdana" w:hAnsi="Verdana"/>
        </w:rPr>
        <w:t xml:space="preserve"> </w:t>
      </w:r>
      <w:r w:rsidR="00F21613">
        <w:rPr>
          <w:rFonts w:ascii="Verdana" w:hAnsi="Verdana"/>
        </w:rPr>
        <w:t>comply with the Surveillance Camera</w:t>
      </w:r>
      <w:r>
        <w:rPr>
          <w:rFonts w:ascii="Verdana" w:hAnsi="Verdana"/>
        </w:rPr>
        <w:t xml:space="preserve"> </w:t>
      </w:r>
      <w:r w:rsidR="00D74586">
        <w:rPr>
          <w:rFonts w:ascii="Verdana" w:hAnsi="Verdana"/>
        </w:rPr>
        <w:tab/>
      </w:r>
      <w:r w:rsidR="00F21613">
        <w:rPr>
          <w:rFonts w:ascii="Verdana" w:hAnsi="Verdana"/>
        </w:rPr>
        <w:t xml:space="preserve">Commissioner’s </w:t>
      </w:r>
      <w:r w:rsidR="00A32250">
        <w:rPr>
          <w:rFonts w:ascii="Verdana" w:hAnsi="Verdana"/>
        </w:rPr>
        <w:t>statutory guid</w:t>
      </w:r>
      <w:r w:rsidR="00F21613">
        <w:rPr>
          <w:rFonts w:ascii="Verdana" w:hAnsi="Verdana"/>
        </w:rPr>
        <w:t>ance</w:t>
      </w:r>
      <w:r w:rsidR="00A32250">
        <w:rPr>
          <w:rFonts w:ascii="Verdana" w:hAnsi="Verdana"/>
        </w:rPr>
        <w:t xml:space="preserve"> for </w:t>
      </w:r>
      <w:r w:rsidR="00805F9C">
        <w:rPr>
          <w:rFonts w:ascii="Verdana" w:hAnsi="Verdana"/>
        </w:rPr>
        <w:t xml:space="preserve">public place </w:t>
      </w:r>
      <w:r w:rsidR="00A32250">
        <w:rPr>
          <w:rFonts w:ascii="Verdana" w:hAnsi="Verdana"/>
        </w:rPr>
        <w:t xml:space="preserve">CCTV </w:t>
      </w:r>
      <w:r w:rsidR="00E53525">
        <w:rPr>
          <w:rFonts w:ascii="Verdana" w:hAnsi="Verdana"/>
        </w:rPr>
        <w:t xml:space="preserve">to </w:t>
      </w:r>
      <w:r w:rsidR="00A32250">
        <w:rPr>
          <w:rFonts w:ascii="Verdana" w:hAnsi="Verdana"/>
        </w:rPr>
        <w:t>justify whether there</w:t>
      </w:r>
      <w:r>
        <w:rPr>
          <w:rFonts w:ascii="Verdana" w:hAnsi="Verdana"/>
        </w:rPr>
        <w:t xml:space="preserve"> </w:t>
      </w:r>
      <w:r w:rsidR="00D74586">
        <w:rPr>
          <w:rFonts w:ascii="Verdana" w:hAnsi="Verdana"/>
        </w:rPr>
        <w:tab/>
      </w:r>
      <w:r w:rsidR="00A32250">
        <w:rPr>
          <w:rFonts w:ascii="Verdana" w:hAnsi="Verdana"/>
        </w:rPr>
        <w:t>is a need</w:t>
      </w:r>
      <w:r w:rsidR="00805F9C">
        <w:rPr>
          <w:rFonts w:ascii="Verdana" w:hAnsi="Verdana"/>
        </w:rPr>
        <w:t>, such as anti-social behaviour,</w:t>
      </w:r>
      <w:r w:rsidR="00A32250">
        <w:rPr>
          <w:rFonts w:ascii="Verdana" w:hAnsi="Verdana"/>
        </w:rPr>
        <w:t xml:space="preserve"> for a </w:t>
      </w:r>
      <w:r w:rsidR="00805F9C">
        <w:rPr>
          <w:rFonts w:ascii="Verdana" w:hAnsi="Verdana"/>
        </w:rPr>
        <w:t>camera in a specific area.  The</w:t>
      </w:r>
      <w:r w:rsidR="00D74586">
        <w:rPr>
          <w:rFonts w:ascii="Verdana" w:hAnsi="Verdana"/>
        </w:rPr>
        <w:t xml:space="preserve"> </w:t>
      </w:r>
      <w:r w:rsidR="00D74586">
        <w:rPr>
          <w:rFonts w:ascii="Verdana" w:hAnsi="Verdana"/>
        </w:rPr>
        <w:tab/>
        <w:t xml:space="preserve">Project Team </w:t>
      </w:r>
      <w:r w:rsidR="0022056F">
        <w:rPr>
          <w:rFonts w:ascii="Verdana" w:hAnsi="Verdana"/>
        </w:rPr>
        <w:t>must</w:t>
      </w:r>
      <w:r w:rsidR="00805F9C">
        <w:rPr>
          <w:rFonts w:ascii="Verdana" w:hAnsi="Verdana"/>
        </w:rPr>
        <w:t xml:space="preserve"> establish</w:t>
      </w:r>
      <w:r w:rsidR="001A7EB0">
        <w:rPr>
          <w:rFonts w:ascii="Verdana" w:hAnsi="Verdana"/>
        </w:rPr>
        <w:t xml:space="preserve"> </w:t>
      </w:r>
      <w:r w:rsidR="00D74586">
        <w:rPr>
          <w:rFonts w:ascii="Verdana" w:hAnsi="Verdana"/>
        </w:rPr>
        <w:t>the best location to site cameras</w:t>
      </w:r>
      <w:r w:rsidR="00805F9C">
        <w:rPr>
          <w:rFonts w:ascii="Verdana" w:hAnsi="Verdana"/>
        </w:rPr>
        <w:t>.</w:t>
      </w:r>
      <w:r w:rsidR="00805F9C">
        <w:rPr>
          <w:rFonts w:ascii="Verdana" w:hAnsi="Verdana"/>
        </w:rPr>
        <w:tab/>
      </w:r>
    </w:p>
    <w:p w14:paraId="57E5836C" w14:textId="1AEFAA6B" w:rsidR="00D74586" w:rsidRDefault="00D74586" w:rsidP="000023B3">
      <w:pPr>
        <w:spacing w:after="0"/>
        <w:rPr>
          <w:rFonts w:ascii="Verdana" w:hAnsi="Verdana"/>
        </w:rPr>
      </w:pPr>
    </w:p>
    <w:p w14:paraId="244957B5" w14:textId="0C7D341B" w:rsidR="00D74586" w:rsidRDefault="00D74586" w:rsidP="00D745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Project Team </w:t>
      </w:r>
      <w:r w:rsidR="00DE5397">
        <w:rPr>
          <w:rFonts w:ascii="Verdana" w:hAnsi="Verdana"/>
        </w:rPr>
        <w:t>is</w:t>
      </w:r>
      <w:r>
        <w:rPr>
          <w:rFonts w:ascii="Verdana" w:hAnsi="Verdana"/>
        </w:rPr>
        <w:t xml:space="preserve"> to take on four cameras in Milford Haven.  This will not </w:t>
      </w:r>
      <w:r>
        <w:rPr>
          <w:rFonts w:ascii="Verdana" w:hAnsi="Verdana"/>
        </w:rPr>
        <w:tab/>
        <w:t>incur any costs to the Town Council but will be funded from the police budget.</w:t>
      </w:r>
    </w:p>
    <w:p w14:paraId="2CB67008" w14:textId="7DC0FD58" w:rsidR="00D74586" w:rsidRDefault="00D74586" w:rsidP="00D745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cameras will be digital, HD and work in a very low light.</w:t>
      </w:r>
      <w:r w:rsidR="00DE5397">
        <w:rPr>
          <w:rFonts w:ascii="Verdana" w:hAnsi="Verdana"/>
        </w:rPr>
        <w:t xml:space="preserve">  </w:t>
      </w:r>
    </w:p>
    <w:p w14:paraId="6FC418F2" w14:textId="50FDDF0B" w:rsidR="00DE5397" w:rsidRDefault="00DE5397" w:rsidP="00D74586">
      <w:pPr>
        <w:spacing w:after="0"/>
        <w:rPr>
          <w:rFonts w:ascii="Verdana" w:hAnsi="Verdana"/>
        </w:rPr>
      </w:pPr>
    </w:p>
    <w:p w14:paraId="36628ED3" w14:textId="7E0BC9D4" w:rsidR="00DE5397" w:rsidRDefault="00DE5397" w:rsidP="00D745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four cameras are located at Charles Street (one at the junction with Priory </w:t>
      </w:r>
      <w:r>
        <w:rPr>
          <w:rFonts w:ascii="Verdana" w:hAnsi="Verdana"/>
        </w:rPr>
        <w:tab/>
        <w:t>Street and one at the junction with Dartmouth Street)</w:t>
      </w:r>
      <w:r w:rsidR="00DD22FF">
        <w:rPr>
          <w:rFonts w:ascii="Verdana" w:hAnsi="Verdana"/>
        </w:rPr>
        <w:t xml:space="preserve">; junction </w:t>
      </w:r>
      <w:r>
        <w:rPr>
          <w:rFonts w:ascii="Verdana" w:hAnsi="Verdana"/>
        </w:rPr>
        <w:t xml:space="preserve">Hamilton </w:t>
      </w:r>
      <w:r w:rsidR="00DD22FF">
        <w:rPr>
          <w:rFonts w:ascii="Verdana" w:hAnsi="Verdana"/>
        </w:rPr>
        <w:tab/>
      </w:r>
      <w:r>
        <w:rPr>
          <w:rFonts w:ascii="Verdana" w:hAnsi="Verdana"/>
        </w:rPr>
        <w:t>Terrace</w:t>
      </w:r>
      <w:r w:rsidR="00DD22FF">
        <w:rPr>
          <w:rFonts w:ascii="Verdana" w:hAnsi="Verdana"/>
        </w:rPr>
        <w:t>/Dartmouth Street;</w:t>
      </w:r>
      <w:r>
        <w:rPr>
          <w:rFonts w:ascii="Verdana" w:hAnsi="Verdana"/>
        </w:rPr>
        <w:t xml:space="preserve"> and </w:t>
      </w:r>
      <w:r w:rsidR="00DD22FF">
        <w:rPr>
          <w:rFonts w:ascii="Verdana" w:hAnsi="Verdana"/>
        </w:rPr>
        <w:t xml:space="preserve">junction of </w:t>
      </w:r>
      <w:r>
        <w:rPr>
          <w:rFonts w:ascii="Verdana" w:hAnsi="Verdana"/>
        </w:rPr>
        <w:t>Great North Road/</w:t>
      </w:r>
      <w:proofErr w:type="spellStart"/>
      <w:r>
        <w:rPr>
          <w:rFonts w:ascii="Verdana" w:hAnsi="Verdana"/>
        </w:rPr>
        <w:t>Vaynor</w:t>
      </w:r>
      <w:proofErr w:type="spellEnd"/>
      <w:r>
        <w:rPr>
          <w:rFonts w:ascii="Verdana" w:hAnsi="Verdana"/>
        </w:rPr>
        <w:t xml:space="preserve"> Road.  </w:t>
      </w:r>
      <w:r w:rsidR="00DD22FF">
        <w:rPr>
          <w:rFonts w:ascii="Verdana" w:hAnsi="Verdana"/>
        </w:rPr>
        <w:tab/>
      </w:r>
      <w:r>
        <w:rPr>
          <w:rFonts w:ascii="Verdana" w:hAnsi="Verdana"/>
        </w:rPr>
        <w:t>There is an option to move the latter camera further into the town centre.</w:t>
      </w:r>
    </w:p>
    <w:p w14:paraId="06CA49BE" w14:textId="77777777" w:rsidR="00A32250" w:rsidRDefault="00A32250" w:rsidP="000023B3">
      <w:pPr>
        <w:spacing w:after="0"/>
        <w:rPr>
          <w:rFonts w:ascii="Verdana" w:hAnsi="Verdana"/>
        </w:rPr>
      </w:pPr>
    </w:p>
    <w:p w14:paraId="036982B8" w14:textId="03BD7F2F" w:rsidR="009E7B8E" w:rsidRDefault="00F21613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E53525">
        <w:rPr>
          <w:rFonts w:ascii="Verdana" w:hAnsi="Verdana"/>
        </w:rPr>
        <w:t>The cameras will be monitored at Police Headquarters in Carmarthen</w:t>
      </w:r>
      <w:r w:rsidR="001A7EB0">
        <w:rPr>
          <w:rFonts w:ascii="Verdana" w:hAnsi="Verdana"/>
        </w:rPr>
        <w:t xml:space="preserve">.  </w:t>
      </w:r>
      <w:r w:rsidR="00DE5397">
        <w:rPr>
          <w:rFonts w:ascii="Verdana" w:hAnsi="Verdana"/>
        </w:rPr>
        <w:t xml:space="preserve">This is the </w:t>
      </w:r>
      <w:r w:rsidR="00DE5397">
        <w:rPr>
          <w:rFonts w:ascii="Verdana" w:hAnsi="Verdana"/>
        </w:rPr>
        <w:tab/>
        <w:t xml:space="preserve">best opportunity to concentrate resources and capture evidence to bring people </w:t>
      </w:r>
      <w:r w:rsidR="00DE5397">
        <w:rPr>
          <w:rFonts w:ascii="Verdana" w:hAnsi="Verdana"/>
        </w:rPr>
        <w:tab/>
        <w:t xml:space="preserve">to justice.  </w:t>
      </w:r>
    </w:p>
    <w:p w14:paraId="34577855" w14:textId="0C9EEE1D" w:rsidR="00803E60" w:rsidRDefault="00872C9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FEC702A" w14:textId="35B938B3" w:rsidR="00EB720D" w:rsidRDefault="00EB720D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64E69">
        <w:rPr>
          <w:rFonts w:ascii="Verdana" w:hAnsi="Verdana"/>
        </w:rPr>
        <w:t xml:space="preserve">A discussion followed on </w:t>
      </w:r>
      <w:r w:rsidR="00776047">
        <w:rPr>
          <w:rFonts w:ascii="Verdana" w:hAnsi="Verdana"/>
        </w:rPr>
        <w:t>the siting of CCTV cameras</w:t>
      </w:r>
      <w:r w:rsidR="00D11A9A">
        <w:rPr>
          <w:rFonts w:ascii="Verdana" w:hAnsi="Verdana"/>
        </w:rPr>
        <w:t xml:space="preserve"> and the problems associated </w:t>
      </w:r>
      <w:r w:rsidR="00D11A9A">
        <w:rPr>
          <w:rFonts w:ascii="Verdana" w:hAnsi="Verdana"/>
        </w:rPr>
        <w:tab/>
        <w:t>with nightclubs.</w:t>
      </w:r>
    </w:p>
    <w:p w14:paraId="1B97624F" w14:textId="19A32826" w:rsidR="00776047" w:rsidRDefault="00776047" w:rsidP="000023B3">
      <w:pPr>
        <w:spacing w:after="0"/>
        <w:rPr>
          <w:rFonts w:ascii="Verdana" w:hAnsi="Verdana"/>
        </w:rPr>
      </w:pPr>
    </w:p>
    <w:p w14:paraId="3FA46A75" w14:textId="5838EBC3" w:rsidR="00DD22FF" w:rsidRDefault="00776047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Chief Superintendent </w:t>
      </w:r>
      <w:proofErr w:type="spellStart"/>
      <w:r>
        <w:rPr>
          <w:rFonts w:ascii="Verdana" w:hAnsi="Verdana"/>
        </w:rPr>
        <w:t>Cockwell</w:t>
      </w:r>
      <w:proofErr w:type="spellEnd"/>
      <w:r>
        <w:rPr>
          <w:rFonts w:ascii="Verdana" w:hAnsi="Verdana"/>
        </w:rPr>
        <w:t xml:space="preserve"> said that c</w:t>
      </w:r>
      <w:r w:rsidR="00872C94">
        <w:rPr>
          <w:rFonts w:ascii="Verdana" w:hAnsi="Verdana"/>
        </w:rPr>
        <w:t xml:space="preserve">amera locations will be reviewed on a </w:t>
      </w:r>
      <w:r>
        <w:rPr>
          <w:rFonts w:ascii="Verdana" w:hAnsi="Verdana"/>
        </w:rPr>
        <w:tab/>
      </w:r>
      <w:r w:rsidR="00872C94">
        <w:rPr>
          <w:rFonts w:ascii="Verdana" w:hAnsi="Verdana"/>
        </w:rPr>
        <w:t>yearly basis.</w:t>
      </w:r>
    </w:p>
    <w:p w14:paraId="64B8DBCA" w14:textId="77777777" w:rsidR="00DD22FF" w:rsidRDefault="00DD22FF" w:rsidP="000023B3">
      <w:pPr>
        <w:spacing w:after="0"/>
        <w:rPr>
          <w:rFonts w:ascii="Verdana" w:hAnsi="Verdana"/>
        </w:rPr>
      </w:pPr>
    </w:p>
    <w:p w14:paraId="2BA57A58" w14:textId="5A83063A" w:rsidR="003C7290" w:rsidRDefault="00D11A9A" w:rsidP="0031506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whether the Police were going to take over the CCTV camera at </w:t>
      </w:r>
      <w:r w:rsidR="00D52017">
        <w:rPr>
          <w:rFonts w:ascii="Verdana" w:hAnsi="Verdana"/>
        </w:rPr>
        <w:tab/>
      </w:r>
      <w:r>
        <w:rPr>
          <w:rFonts w:ascii="Verdana" w:hAnsi="Verdana"/>
        </w:rPr>
        <w:t>the Torch Theatre.</w:t>
      </w:r>
      <w:r w:rsidR="00D52017">
        <w:rPr>
          <w:rFonts w:ascii="Verdana" w:hAnsi="Verdana"/>
        </w:rPr>
        <w:t xml:space="preserve">  </w:t>
      </w:r>
      <w:r w:rsidR="00DA0B4C">
        <w:rPr>
          <w:rFonts w:ascii="Verdana" w:hAnsi="Verdana"/>
        </w:rPr>
        <w:t>The Member was subsequently informed that i</w:t>
      </w:r>
      <w:r w:rsidR="00D52017">
        <w:rPr>
          <w:rFonts w:ascii="Verdana" w:hAnsi="Verdana"/>
        </w:rPr>
        <w:t xml:space="preserve">n terms of </w:t>
      </w:r>
      <w:r w:rsidR="00DA0B4C">
        <w:rPr>
          <w:rFonts w:ascii="Verdana" w:hAnsi="Verdana"/>
        </w:rPr>
        <w:tab/>
      </w:r>
      <w:r w:rsidR="00D52017">
        <w:rPr>
          <w:rFonts w:ascii="Verdana" w:hAnsi="Verdana"/>
        </w:rPr>
        <w:t xml:space="preserve">identification </w:t>
      </w:r>
      <w:r w:rsidR="00DA0B4C">
        <w:rPr>
          <w:rFonts w:ascii="Verdana" w:hAnsi="Verdana"/>
        </w:rPr>
        <w:t xml:space="preserve">and </w:t>
      </w:r>
      <w:r w:rsidR="00D52017">
        <w:rPr>
          <w:rFonts w:ascii="Verdana" w:hAnsi="Verdana"/>
        </w:rPr>
        <w:t xml:space="preserve">assisting </w:t>
      </w:r>
      <w:r w:rsidR="00DA0B4C">
        <w:rPr>
          <w:rFonts w:ascii="Verdana" w:hAnsi="Verdana"/>
        </w:rPr>
        <w:t>with</w:t>
      </w:r>
      <w:r w:rsidR="00D52017">
        <w:rPr>
          <w:rFonts w:ascii="Verdana" w:hAnsi="Verdana"/>
        </w:rPr>
        <w:t xml:space="preserve"> prosecution it is a bit more limited.  If the Town </w:t>
      </w:r>
      <w:r w:rsidR="0031506C">
        <w:rPr>
          <w:rFonts w:ascii="Verdana" w:hAnsi="Verdana"/>
        </w:rPr>
        <w:tab/>
      </w:r>
      <w:r w:rsidR="00D52017">
        <w:rPr>
          <w:rFonts w:ascii="Verdana" w:hAnsi="Verdana"/>
        </w:rPr>
        <w:t xml:space="preserve">Council wants to retain </w:t>
      </w:r>
      <w:r w:rsidR="0031506C">
        <w:rPr>
          <w:rFonts w:ascii="Verdana" w:hAnsi="Verdana"/>
        </w:rPr>
        <w:t xml:space="preserve">the other CCTV </w:t>
      </w:r>
      <w:r w:rsidR="00D52017">
        <w:rPr>
          <w:rFonts w:ascii="Verdana" w:hAnsi="Verdana"/>
        </w:rPr>
        <w:t xml:space="preserve">cameras that </w:t>
      </w:r>
      <w:r w:rsidR="0031506C">
        <w:rPr>
          <w:rFonts w:ascii="Verdana" w:hAnsi="Verdana"/>
        </w:rPr>
        <w:t xml:space="preserve">it presently funds </w:t>
      </w:r>
      <w:proofErr w:type="gramStart"/>
      <w:r w:rsidR="00D52017">
        <w:rPr>
          <w:rFonts w:ascii="Verdana" w:hAnsi="Verdana"/>
        </w:rPr>
        <w:t>is</w:t>
      </w:r>
      <w:proofErr w:type="gramEnd"/>
      <w:r w:rsidR="00D52017">
        <w:rPr>
          <w:rFonts w:ascii="Verdana" w:hAnsi="Verdana"/>
        </w:rPr>
        <w:t xml:space="preserve"> a </w:t>
      </w:r>
      <w:r w:rsidR="0031506C">
        <w:rPr>
          <w:rFonts w:ascii="Verdana" w:hAnsi="Verdana"/>
        </w:rPr>
        <w:tab/>
      </w:r>
      <w:r w:rsidR="00D52017">
        <w:rPr>
          <w:rFonts w:ascii="Verdana" w:hAnsi="Verdana"/>
        </w:rPr>
        <w:t xml:space="preserve">matter for </w:t>
      </w:r>
      <w:r w:rsidR="0031506C">
        <w:rPr>
          <w:rFonts w:ascii="Verdana" w:hAnsi="Verdana"/>
        </w:rPr>
        <w:t>Members to consider</w:t>
      </w:r>
      <w:r w:rsidR="00D52017">
        <w:rPr>
          <w:rFonts w:ascii="Verdana" w:hAnsi="Verdana"/>
        </w:rPr>
        <w:t xml:space="preserve">.  </w:t>
      </w:r>
      <w:r w:rsidR="0031506C">
        <w:rPr>
          <w:rFonts w:ascii="Verdana" w:hAnsi="Verdana"/>
        </w:rPr>
        <w:t xml:space="preserve">Those </w:t>
      </w:r>
      <w:r w:rsidR="00B3725B">
        <w:rPr>
          <w:rFonts w:ascii="Verdana" w:hAnsi="Verdana"/>
        </w:rPr>
        <w:t xml:space="preserve">three cameras may not meet the </w:t>
      </w:r>
      <w:r w:rsidR="0031506C">
        <w:rPr>
          <w:rFonts w:ascii="Verdana" w:hAnsi="Verdana"/>
        </w:rPr>
        <w:tab/>
      </w:r>
      <w:r w:rsidR="00B3725B">
        <w:rPr>
          <w:rFonts w:ascii="Verdana" w:hAnsi="Verdana"/>
        </w:rPr>
        <w:t>Commissioner’s standards.</w:t>
      </w:r>
      <w:r w:rsidR="00DD22FF">
        <w:rPr>
          <w:rFonts w:ascii="Verdana" w:hAnsi="Verdana"/>
        </w:rPr>
        <w:t xml:space="preserve">  As well as the camera at the Torch Theatre, the </w:t>
      </w:r>
      <w:r w:rsidR="00DD22FF">
        <w:rPr>
          <w:rFonts w:ascii="Verdana" w:hAnsi="Verdana"/>
        </w:rPr>
        <w:tab/>
        <w:t xml:space="preserve">Town Council funds a camera at </w:t>
      </w:r>
      <w:proofErr w:type="spellStart"/>
      <w:r w:rsidR="00DD22FF">
        <w:rPr>
          <w:rFonts w:ascii="Verdana" w:hAnsi="Verdana"/>
        </w:rPr>
        <w:t>Gelliswick</w:t>
      </w:r>
      <w:proofErr w:type="spellEnd"/>
      <w:r w:rsidR="00DD22FF">
        <w:rPr>
          <w:rFonts w:ascii="Verdana" w:hAnsi="Verdana"/>
        </w:rPr>
        <w:t xml:space="preserve"> Road and a camera at the junction at </w:t>
      </w:r>
      <w:r w:rsidR="00DD22FF">
        <w:rPr>
          <w:rFonts w:ascii="Verdana" w:hAnsi="Verdana"/>
        </w:rPr>
        <w:tab/>
        <w:t>Priory Road/Cromwell Road.</w:t>
      </w:r>
    </w:p>
    <w:p w14:paraId="2C85CFBC" w14:textId="247F1925" w:rsidR="0031506C" w:rsidRDefault="0031506C" w:rsidP="0031506C">
      <w:pPr>
        <w:spacing w:after="0"/>
        <w:rPr>
          <w:rFonts w:ascii="Verdana" w:hAnsi="Verdana"/>
        </w:rPr>
      </w:pPr>
    </w:p>
    <w:p w14:paraId="5126492F" w14:textId="19AE5AF5" w:rsidR="00F21613" w:rsidRDefault="0031506C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questioned whether the Council could receive guidance if </w:t>
      </w:r>
      <w:r>
        <w:rPr>
          <w:rFonts w:ascii="Verdana" w:hAnsi="Verdana"/>
        </w:rPr>
        <w:tab/>
        <w:t xml:space="preserve">Councillors wished to retain those cameras it presently funds.  The Member was </w:t>
      </w:r>
      <w:r>
        <w:rPr>
          <w:rFonts w:ascii="Verdana" w:hAnsi="Verdana"/>
        </w:rPr>
        <w:tab/>
        <w:t xml:space="preserve">advised that the cameras must </w:t>
      </w:r>
      <w:proofErr w:type="gramStart"/>
      <w:r>
        <w:rPr>
          <w:rFonts w:ascii="Verdana" w:hAnsi="Verdana"/>
        </w:rPr>
        <w:t>be in compliance with</w:t>
      </w:r>
      <w:proofErr w:type="gramEnd"/>
      <w:r>
        <w:rPr>
          <w:rFonts w:ascii="Verdana" w:hAnsi="Verdana"/>
        </w:rPr>
        <w:t xml:space="preserve"> the Surveillance Camera </w:t>
      </w:r>
      <w:r>
        <w:rPr>
          <w:rFonts w:ascii="Verdana" w:hAnsi="Verdana"/>
        </w:rPr>
        <w:tab/>
        <w:t>Commissioner’s guidance.</w:t>
      </w:r>
    </w:p>
    <w:p w14:paraId="75877F37" w14:textId="50E4343C" w:rsidR="00014B47" w:rsidRDefault="00014B47" w:rsidP="000023B3">
      <w:pPr>
        <w:spacing w:after="0"/>
        <w:rPr>
          <w:rFonts w:ascii="Verdana" w:hAnsi="Verdana"/>
        </w:rPr>
      </w:pPr>
    </w:p>
    <w:p w14:paraId="5DB4BA5C" w14:textId="20C4B99B" w:rsidR="00DD22FF" w:rsidRDefault="00DD22FF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Chief Superintendent </w:t>
      </w:r>
      <w:proofErr w:type="spellStart"/>
      <w:r>
        <w:rPr>
          <w:rFonts w:ascii="Verdana" w:hAnsi="Verdana"/>
        </w:rPr>
        <w:t>Cockwell</w:t>
      </w:r>
      <w:proofErr w:type="spellEnd"/>
      <w:r>
        <w:rPr>
          <w:rFonts w:ascii="Verdana" w:hAnsi="Verdana"/>
        </w:rPr>
        <w:t xml:space="preserve"> spoke of his hope that the new cameras would be </w:t>
      </w:r>
      <w:r>
        <w:rPr>
          <w:rFonts w:ascii="Verdana" w:hAnsi="Verdana"/>
        </w:rPr>
        <w:tab/>
        <w:t>in place before Christmas but was realistically looking at January 2019.</w:t>
      </w:r>
    </w:p>
    <w:p w14:paraId="4C7E8C3F" w14:textId="2DD72887" w:rsidR="00DD22FF" w:rsidRDefault="00DD22FF" w:rsidP="000023B3">
      <w:pPr>
        <w:spacing w:after="0"/>
        <w:rPr>
          <w:rFonts w:ascii="Verdana" w:hAnsi="Verdana"/>
        </w:rPr>
      </w:pPr>
    </w:p>
    <w:p w14:paraId="00B965CA" w14:textId="4AC0F133" w:rsidR="00E86B44" w:rsidRDefault="00DD22FF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agreed that the decision of where the cameras are located </w:t>
      </w:r>
      <w:r w:rsidR="00F34F84">
        <w:rPr>
          <w:rFonts w:ascii="Verdana" w:hAnsi="Verdana"/>
        </w:rPr>
        <w:t>should</w:t>
      </w:r>
      <w:r>
        <w:rPr>
          <w:rFonts w:ascii="Verdana" w:hAnsi="Verdana"/>
        </w:rPr>
        <w:t xml:space="preserve"> rest </w:t>
      </w:r>
      <w:r>
        <w:rPr>
          <w:rFonts w:ascii="Verdana" w:hAnsi="Verdana"/>
        </w:rPr>
        <w:tab/>
        <w:t xml:space="preserve">in the </w:t>
      </w:r>
      <w:r>
        <w:rPr>
          <w:rFonts w:ascii="Verdana" w:hAnsi="Verdana"/>
        </w:rPr>
        <w:tab/>
        <w:t>hands of the police.</w:t>
      </w:r>
    </w:p>
    <w:p w14:paraId="2490678F" w14:textId="77777777" w:rsidR="00E86B44" w:rsidRDefault="00E86B44" w:rsidP="000023B3">
      <w:pPr>
        <w:spacing w:after="0"/>
        <w:rPr>
          <w:rFonts w:ascii="Verdana" w:hAnsi="Verdana"/>
        </w:rPr>
      </w:pPr>
    </w:p>
    <w:p w14:paraId="1075D4F1" w14:textId="2A2AA274" w:rsidR="00E86B44" w:rsidRDefault="00E86B4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321E8">
        <w:rPr>
          <w:rFonts w:ascii="Verdana" w:hAnsi="Verdana"/>
        </w:rPr>
        <w:t xml:space="preserve">The Mayor thanked Ms. </w:t>
      </w:r>
      <w:proofErr w:type="spellStart"/>
      <w:r w:rsidR="004321E8">
        <w:rPr>
          <w:rFonts w:ascii="Verdana" w:hAnsi="Verdana"/>
        </w:rPr>
        <w:t>Henehan</w:t>
      </w:r>
      <w:proofErr w:type="spellEnd"/>
      <w:r w:rsidR="004321E8">
        <w:rPr>
          <w:rFonts w:ascii="Verdana" w:hAnsi="Verdana"/>
        </w:rPr>
        <w:t xml:space="preserve">, Chief Superintendent </w:t>
      </w:r>
      <w:proofErr w:type="spellStart"/>
      <w:r w:rsidR="004321E8">
        <w:rPr>
          <w:rFonts w:ascii="Verdana" w:hAnsi="Verdana"/>
        </w:rPr>
        <w:t>Cockwell</w:t>
      </w:r>
      <w:proofErr w:type="spellEnd"/>
      <w:r w:rsidR="004321E8">
        <w:rPr>
          <w:rFonts w:ascii="Verdana" w:hAnsi="Verdana"/>
        </w:rPr>
        <w:t xml:space="preserve"> and Inspector </w:t>
      </w:r>
      <w:r w:rsidR="004321E8">
        <w:rPr>
          <w:rFonts w:ascii="Verdana" w:hAnsi="Verdana"/>
        </w:rPr>
        <w:tab/>
      </w:r>
      <w:proofErr w:type="spellStart"/>
      <w:r w:rsidR="004321E8">
        <w:rPr>
          <w:rFonts w:ascii="Verdana" w:hAnsi="Verdana"/>
        </w:rPr>
        <w:t>Millichip</w:t>
      </w:r>
      <w:proofErr w:type="spellEnd"/>
      <w:r w:rsidR="004321E8">
        <w:rPr>
          <w:rFonts w:ascii="Verdana" w:hAnsi="Verdana"/>
        </w:rPr>
        <w:t xml:space="preserve"> for attending the meeting and they left the meeting at this point.</w:t>
      </w:r>
    </w:p>
    <w:p w14:paraId="51F99227" w14:textId="77777777" w:rsidR="00E86B44" w:rsidRDefault="00E86B44" w:rsidP="000023B3">
      <w:pPr>
        <w:spacing w:after="0"/>
        <w:rPr>
          <w:rFonts w:ascii="Verdana" w:hAnsi="Verdana"/>
        </w:rPr>
      </w:pPr>
    </w:p>
    <w:p w14:paraId="2D2FB95D" w14:textId="40A70F50" w:rsidR="00D82182" w:rsidRPr="004321E8" w:rsidRDefault="00E86B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FFEC3DA" w14:textId="3BAC39CB" w:rsidR="00F01F30" w:rsidRDefault="00F01F30" w:rsidP="00D82182">
      <w:pPr>
        <w:spacing w:after="0"/>
        <w:jc w:val="center"/>
        <w:rPr>
          <w:rFonts w:cstheme="minorHAnsi"/>
        </w:rPr>
      </w:pPr>
    </w:p>
    <w:p w14:paraId="40B9D0F7" w14:textId="1C44737B" w:rsidR="00CF6F1C" w:rsidRPr="00E355AA" w:rsidRDefault="00F01F30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5B828EDD" w:rsidR="008C52C9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117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147B8A2F" w:rsidR="005831BC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L. J. Bridges, P. Coe, </w:t>
      </w:r>
      <w:r w:rsidR="005831BC">
        <w:rPr>
          <w:rFonts w:ascii="Verdana" w:hAnsi="Verdana"/>
        </w:rPr>
        <w:t>E. R. Harries, C. A. Sharp</w:t>
      </w:r>
      <w:r w:rsidR="00F34F84">
        <w:rPr>
          <w:rFonts w:ascii="Verdana" w:hAnsi="Verdana"/>
        </w:rPr>
        <w:t>,</w:t>
      </w:r>
      <w:r w:rsidR="005831BC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D. R. </w:t>
      </w:r>
      <w:proofErr w:type="spellStart"/>
      <w:r w:rsidR="005E39DE">
        <w:rPr>
          <w:rFonts w:ascii="Verdana" w:hAnsi="Verdana"/>
        </w:rPr>
        <w:t>Sinnett</w:t>
      </w:r>
      <w:proofErr w:type="spellEnd"/>
      <w:r w:rsidR="005E39DE">
        <w:rPr>
          <w:rFonts w:ascii="Verdana" w:hAnsi="Verdana"/>
        </w:rPr>
        <w:t>,</w:t>
      </w:r>
      <w:r w:rsidR="005831BC">
        <w:rPr>
          <w:rFonts w:ascii="Verdana" w:hAnsi="Verdana"/>
        </w:rPr>
        <w:t xml:space="preserve"> G. Woodham MBA (Open) </w:t>
      </w:r>
      <w:proofErr w:type="gramStart"/>
      <w:r w:rsidR="005831BC">
        <w:rPr>
          <w:rFonts w:ascii="Verdana" w:hAnsi="Verdana"/>
        </w:rPr>
        <w:t>LL.B</w:t>
      </w:r>
      <w:proofErr w:type="gramEnd"/>
      <w:r w:rsidR="005831BC">
        <w:rPr>
          <w:rFonts w:ascii="Verdana" w:hAnsi="Verdana"/>
        </w:rPr>
        <w:t xml:space="preserve"> (Hons</w:t>
      </w:r>
      <w:r w:rsidR="005E39DE">
        <w:rPr>
          <w:rFonts w:ascii="Verdana" w:hAnsi="Verdana"/>
        </w:rPr>
        <w:t xml:space="preserve">) and the Youth Representatives, Miss A. </w:t>
      </w:r>
      <w:proofErr w:type="spellStart"/>
      <w:r w:rsidR="005E39DE">
        <w:rPr>
          <w:rFonts w:ascii="Verdana" w:hAnsi="Verdana"/>
        </w:rPr>
        <w:t>Coaker</w:t>
      </w:r>
      <w:proofErr w:type="spellEnd"/>
      <w:r w:rsidR="005E39DE">
        <w:rPr>
          <w:rFonts w:ascii="Verdana" w:hAnsi="Verdana"/>
        </w:rPr>
        <w:t xml:space="preserve"> and Miss B. Roberts. Apologies for absence were not received from Councillor Mrs C. T. Williams. 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04171517" w:rsidR="008214B4" w:rsidRDefault="00A9431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</w:t>
      </w:r>
      <w:r w:rsidR="00DC466E">
        <w:rPr>
          <w:rFonts w:ascii="Verdana" w:hAnsi="Verdana"/>
        </w:rPr>
        <w:t>18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4CBBBD36" w14:textId="77777777" w:rsidR="009A5A76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213B7D">
        <w:rPr>
          <w:rFonts w:ascii="Verdana" w:hAnsi="Verdana"/>
        </w:rPr>
        <w:t>Coun</w:t>
      </w:r>
      <w:r w:rsidR="004C6274">
        <w:rPr>
          <w:rFonts w:ascii="Verdana" w:hAnsi="Verdana"/>
        </w:rPr>
        <w:t xml:space="preserve">cillor Mrs L. E. Turner declared a personal and prejudicial interest in Agenda </w:t>
      </w:r>
      <w:r w:rsidR="004B204F">
        <w:rPr>
          <w:rFonts w:ascii="Verdana" w:hAnsi="Verdana"/>
        </w:rPr>
        <w:t xml:space="preserve">Item No. </w:t>
      </w:r>
      <w:r w:rsidR="009A5A76">
        <w:rPr>
          <w:rFonts w:ascii="Verdana" w:hAnsi="Verdana"/>
        </w:rPr>
        <w:t>12 (b)(</w:t>
      </w:r>
      <w:proofErr w:type="spellStart"/>
      <w:r w:rsidR="009A5A76">
        <w:rPr>
          <w:rFonts w:ascii="Verdana" w:hAnsi="Verdana"/>
        </w:rPr>
        <w:t>i</w:t>
      </w:r>
      <w:proofErr w:type="spellEnd"/>
      <w:r w:rsidR="009A5A76">
        <w:rPr>
          <w:rFonts w:ascii="Verdana" w:hAnsi="Verdana"/>
        </w:rPr>
        <w:t>) – Applications for Financial Assistance – Mount Estate Parent Play Team (MEPPT) c/o Pembrokeshire County Council, as she is a Trustee of the Charity that runs the Community Centre that houses the Play Team which receives a minimal contribution as rent.</w:t>
      </w:r>
    </w:p>
    <w:p w14:paraId="1220618F" w14:textId="075B1231" w:rsidR="001234B4" w:rsidRDefault="00596A6D" w:rsidP="00A9431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4CA9B2D4" w:rsidR="008C52C9" w:rsidRDefault="00A94314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1</w:t>
      </w:r>
      <w:r w:rsidR="00DC466E">
        <w:rPr>
          <w:rFonts w:ascii="Verdana" w:hAnsi="Verdana"/>
        </w:rPr>
        <w:t>19</w:t>
      </w:r>
      <w:r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DC466E">
        <w:rPr>
          <w:rFonts w:ascii="Verdana" w:hAnsi="Verdana"/>
          <w:u w:val="single"/>
        </w:rPr>
        <w:t>24</w:t>
      </w:r>
      <w:r w:rsidRPr="00A9431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SEPTEMBER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419E04C3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DC466E">
        <w:rPr>
          <w:rFonts w:ascii="Verdana" w:hAnsi="Verdana"/>
        </w:rPr>
        <w:t>24</w:t>
      </w:r>
      <w:r w:rsidR="004B5F86" w:rsidRPr="004B5F86">
        <w:rPr>
          <w:rFonts w:ascii="Verdana" w:hAnsi="Verdana"/>
          <w:vertAlign w:val="superscript"/>
        </w:rPr>
        <w:t>th</w:t>
      </w:r>
      <w:r w:rsidR="004B5F86">
        <w:rPr>
          <w:rFonts w:ascii="Verdana" w:hAnsi="Verdana"/>
        </w:rPr>
        <w:t xml:space="preserve"> September,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6629858E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61F574D2" w14:textId="6AFB807E" w:rsidR="00DC466E" w:rsidRDefault="00DC466E" w:rsidP="008C52C9">
      <w:pPr>
        <w:spacing w:after="0"/>
        <w:rPr>
          <w:rFonts w:ascii="Verdana" w:hAnsi="Verdana"/>
        </w:rPr>
      </w:pPr>
    </w:p>
    <w:p w14:paraId="4D7D4CEC" w14:textId="7585F9A7" w:rsidR="00DC466E" w:rsidRDefault="00DC466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CONFIRM AND SIGN THE MINUTES OF THE SPECIAL MEETING OF THE </w:t>
      </w:r>
      <w:r w:rsidRPr="00DC466E">
        <w:rPr>
          <w:rFonts w:ascii="Verdana" w:hAnsi="Verdana"/>
        </w:rPr>
        <w:tab/>
      </w:r>
      <w:r>
        <w:rPr>
          <w:rFonts w:ascii="Verdana" w:hAnsi="Verdana"/>
          <w:u w:val="single"/>
        </w:rPr>
        <w:t>COUNCIL HELD ON THE 4</w:t>
      </w:r>
      <w:r w:rsidRPr="00DC466E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OCTOBER,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2FC76997" w14:textId="6A6632EC" w:rsidR="00DC466E" w:rsidRDefault="00DC466E" w:rsidP="008C52C9">
      <w:pPr>
        <w:spacing w:after="0"/>
        <w:rPr>
          <w:rFonts w:ascii="Verdana" w:hAnsi="Verdana"/>
          <w:u w:val="single"/>
        </w:rPr>
      </w:pPr>
    </w:p>
    <w:p w14:paraId="6DBC78A6" w14:textId="68755D87" w:rsidR="00DC466E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Special Meeting</w:t>
      </w:r>
    </w:p>
    <w:p w14:paraId="7991E23A" w14:textId="1E6C6198" w:rsidR="00DC466E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Milford Haven Town Council held on 4</w:t>
      </w:r>
      <w:r w:rsidRPr="00DC466E">
        <w:rPr>
          <w:rFonts w:ascii="Verdana" w:hAnsi="Verdana"/>
          <w:vertAlign w:val="superscript"/>
        </w:rPr>
        <w:t>th</w:t>
      </w:r>
    </w:p>
    <w:p w14:paraId="3EE8D597" w14:textId="64033B5D" w:rsidR="00DC466E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October</w:t>
      </w:r>
      <w:r w:rsidR="004321E8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2018, be accepted and that they be</w:t>
      </w:r>
    </w:p>
    <w:p w14:paraId="7DCA125C" w14:textId="394E60E5" w:rsidR="00DC466E" w:rsidRPr="00DC466E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signed by the Mayor as a true record.</w:t>
      </w:r>
    </w:p>
    <w:bookmarkEnd w:id="0"/>
    <w:p w14:paraId="72946B0B" w14:textId="6FDE089B" w:rsidR="005A0323" w:rsidRDefault="005A032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EAE9F12" w14:textId="138FFCDD" w:rsidR="00F6420E" w:rsidRDefault="00893CA2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C466E">
        <w:rPr>
          <w:rFonts w:ascii="Verdana" w:hAnsi="Verdana"/>
        </w:rPr>
        <w:t>21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15E47298" w14:textId="780CEF8E" w:rsidR="00333F05" w:rsidRDefault="00333F05" w:rsidP="00F6420E">
      <w:pPr>
        <w:spacing w:after="0"/>
        <w:rPr>
          <w:rFonts w:ascii="Verdana" w:hAnsi="Verdana"/>
          <w:u w:val="single"/>
        </w:rPr>
      </w:pPr>
    </w:p>
    <w:p w14:paraId="234F1F96" w14:textId="7636435F" w:rsidR="00333F05" w:rsidRDefault="00333F05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Membership of Town Hall and Forward Planning Groups</w:t>
      </w:r>
    </w:p>
    <w:p w14:paraId="1AC38016" w14:textId="5915871C" w:rsidR="00333F05" w:rsidRDefault="00333F05" w:rsidP="00F6420E">
      <w:pPr>
        <w:spacing w:after="0"/>
        <w:rPr>
          <w:rFonts w:ascii="Verdana" w:hAnsi="Verdana"/>
          <w:u w:val="single"/>
        </w:rPr>
      </w:pPr>
    </w:p>
    <w:p w14:paraId="29ED2313" w14:textId="2E936CDF" w:rsidR="00333F05" w:rsidRPr="00333F05" w:rsidRDefault="00333F0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Councillor Mrs L. E. Turner wished to change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Groups and </w:t>
      </w:r>
      <w:r w:rsidR="00114C3D">
        <w:rPr>
          <w:rFonts w:ascii="Verdana" w:hAnsi="Verdana"/>
        </w:rPr>
        <w:t>join the</w:t>
      </w:r>
      <w:r>
        <w:rPr>
          <w:rFonts w:ascii="Verdana" w:hAnsi="Verdana"/>
        </w:rPr>
        <w:t xml:space="preserve"> Town Hall Group.</w:t>
      </w:r>
    </w:p>
    <w:p w14:paraId="17E93AF0" w14:textId="451EBFBC" w:rsidR="00DC466E" w:rsidRDefault="004B5F86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333F05">
        <w:rPr>
          <w:rFonts w:ascii="Verdana" w:hAnsi="Verdana"/>
        </w:rPr>
        <w:tab/>
        <w:t xml:space="preserve">Councillor Mrs Y. G. Southwell said that she would like to be a member of </w:t>
      </w:r>
      <w:r w:rsidR="00333F05">
        <w:rPr>
          <w:rFonts w:ascii="Verdana" w:hAnsi="Verdana"/>
        </w:rPr>
        <w:tab/>
      </w:r>
      <w:r w:rsidR="00333F05">
        <w:rPr>
          <w:rFonts w:ascii="Verdana" w:hAnsi="Verdana"/>
        </w:rPr>
        <w:tab/>
        <w:t>the Town Hall Group.</w:t>
      </w:r>
    </w:p>
    <w:p w14:paraId="08873D3D" w14:textId="620740E5" w:rsidR="00333F05" w:rsidRDefault="00333F05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A. E. Byrne said that he </w:t>
      </w:r>
      <w:r w:rsidR="00F94155">
        <w:rPr>
          <w:rFonts w:ascii="Verdana" w:hAnsi="Verdana"/>
        </w:rPr>
        <w:t xml:space="preserve">was very flexible and </w:t>
      </w:r>
      <w:r>
        <w:rPr>
          <w:rFonts w:ascii="Verdana" w:hAnsi="Verdana"/>
        </w:rPr>
        <w:t xml:space="preserve">would change his </w:t>
      </w:r>
      <w:r w:rsidR="00F94155">
        <w:rPr>
          <w:rFonts w:ascii="Verdana" w:hAnsi="Verdana"/>
        </w:rPr>
        <w:tab/>
      </w:r>
      <w:r w:rsidR="00F94155">
        <w:rPr>
          <w:rFonts w:ascii="Verdana" w:hAnsi="Verdana"/>
        </w:rPr>
        <w:tab/>
      </w:r>
      <w:r>
        <w:rPr>
          <w:rFonts w:ascii="Verdana" w:hAnsi="Verdana"/>
        </w:rPr>
        <w:t>Group if necessary.</w:t>
      </w:r>
    </w:p>
    <w:p w14:paraId="021E4E75" w14:textId="77777777" w:rsidR="00114C3D" w:rsidRDefault="00F94155" w:rsidP="00114C3D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333F05">
        <w:rPr>
          <w:rFonts w:ascii="Verdana" w:hAnsi="Verdana"/>
        </w:rPr>
        <w:tab/>
      </w:r>
      <w:r w:rsidR="00114C3D">
        <w:rPr>
          <w:rFonts w:ascii="Verdana" w:hAnsi="Verdana"/>
        </w:rPr>
        <w:t xml:space="preserve">The Mayor said that if anyone wished to move Groups they were to notify </w:t>
      </w:r>
      <w:r w:rsidR="00114C3D">
        <w:rPr>
          <w:rFonts w:ascii="Verdana" w:hAnsi="Verdana"/>
        </w:rPr>
        <w:tab/>
      </w:r>
      <w:r w:rsidR="00114C3D">
        <w:rPr>
          <w:rFonts w:ascii="Verdana" w:hAnsi="Verdana"/>
        </w:rPr>
        <w:tab/>
        <w:t>the Clerk.</w:t>
      </w:r>
    </w:p>
    <w:p w14:paraId="2910BB5D" w14:textId="5FB47DD3" w:rsidR="00333F05" w:rsidRDefault="00114C3D" w:rsidP="00F94155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333F05">
        <w:rPr>
          <w:rFonts w:ascii="Verdana" w:hAnsi="Verdana"/>
        </w:rPr>
        <w:t>(b)</w:t>
      </w:r>
      <w:r w:rsidR="00333F05">
        <w:rPr>
          <w:rFonts w:ascii="Verdana" w:hAnsi="Verdana"/>
        </w:rPr>
        <w:tab/>
      </w:r>
      <w:r w:rsidR="00333F05">
        <w:rPr>
          <w:rFonts w:ascii="Verdana" w:hAnsi="Verdana"/>
          <w:u w:val="single"/>
        </w:rPr>
        <w:t>Appointment of Chartered Building Surveyor</w:t>
      </w:r>
    </w:p>
    <w:p w14:paraId="33029CA1" w14:textId="063FA00A" w:rsidR="00333F05" w:rsidRDefault="00333F05" w:rsidP="00333F05">
      <w:pPr>
        <w:spacing w:after="0"/>
        <w:rPr>
          <w:rFonts w:ascii="Verdana" w:hAnsi="Verdana"/>
          <w:u w:val="single"/>
        </w:rPr>
      </w:pPr>
    </w:p>
    <w:p w14:paraId="269EA987" w14:textId="2AAACE38" w:rsidR="00114C3D" w:rsidRDefault="00333F05" w:rsidP="00333F0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a Chartered Building Surveyor has been appointed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carry out a survey of the building.  He would not be able to program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work until November.</w:t>
      </w:r>
      <w:r w:rsidR="00F94155">
        <w:rPr>
          <w:rFonts w:ascii="Verdana" w:hAnsi="Verdana"/>
        </w:rPr>
        <w:t xml:space="preserve">  Pembrokeshire County Council has been informed </w:t>
      </w:r>
      <w:r w:rsidR="00475332">
        <w:rPr>
          <w:rFonts w:ascii="Verdana" w:hAnsi="Verdana"/>
        </w:rPr>
        <w:tab/>
      </w:r>
      <w:r w:rsidR="00475332">
        <w:rPr>
          <w:rFonts w:ascii="Verdana" w:hAnsi="Verdana"/>
        </w:rPr>
        <w:tab/>
      </w:r>
      <w:r w:rsidR="00F94155">
        <w:rPr>
          <w:rFonts w:ascii="Verdana" w:hAnsi="Verdana"/>
        </w:rPr>
        <w:t xml:space="preserve">of this </w:t>
      </w:r>
      <w:r w:rsidR="00114C3D">
        <w:rPr>
          <w:rFonts w:ascii="Verdana" w:hAnsi="Verdana"/>
        </w:rPr>
        <w:t>and asked to forward information about the building.</w:t>
      </w:r>
    </w:p>
    <w:p w14:paraId="7439924F" w14:textId="7240BC05" w:rsidR="00DC466E" w:rsidRDefault="00DC466E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>122.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UPDATE ON CASUAL VACANCY:</w:t>
      </w:r>
    </w:p>
    <w:p w14:paraId="14286613" w14:textId="1F63B3C8" w:rsidR="00647B23" w:rsidRDefault="00333F05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647B23">
        <w:rPr>
          <w:rFonts w:ascii="Verdana" w:hAnsi="Verdana"/>
        </w:rPr>
        <w:t xml:space="preserve">Following the resignation of Mrs T. Olin, </w:t>
      </w:r>
      <w:r>
        <w:rPr>
          <w:rFonts w:ascii="Verdana" w:hAnsi="Verdana"/>
        </w:rPr>
        <w:t xml:space="preserve">Councillor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had </w:t>
      </w:r>
      <w:r w:rsidR="00647B23">
        <w:rPr>
          <w:rFonts w:ascii="Verdana" w:hAnsi="Verdana"/>
        </w:rPr>
        <w:t xml:space="preserve">contacted </w:t>
      </w:r>
      <w:r w:rsidR="00647B23">
        <w:rPr>
          <w:rFonts w:ascii="Verdana" w:hAnsi="Verdana"/>
        </w:rPr>
        <w:tab/>
        <w:t xml:space="preserve">the Clerk </w:t>
      </w:r>
      <w:r w:rsidR="00114C3D">
        <w:rPr>
          <w:rFonts w:ascii="Verdana" w:hAnsi="Verdana"/>
        </w:rPr>
        <w:t xml:space="preserve">to </w:t>
      </w:r>
      <w:r w:rsidR="00647B23">
        <w:rPr>
          <w:rFonts w:ascii="Verdana" w:hAnsi="Verdana"/>
        </w:rPr>
        <w:t xml:space="preserve">ask whether it would be possible </w:t>
      </w:r>
      <w:r>
        <w:rPr>
          <w:rFonts w:ascii="Verdana" w:hAnsi="Verdana"/>
        </w:rPr>
        <w:t xml:space="preserve">to </w:t>
      </w:r>
      <w:r w:rsidR="00647B23">
        <w:rPr>
          <w:rFonts w:ascii="Verdana" w:hAnsi="Verdana"/>
        </w:rPr>
        <w:t xml:space="preserve">represent the East Ward instead </w:t>
      </w:r>
      <w:r w:rsidR="00114C3D">
        <w:rPr>
          <w:rFonts w:ascii="Verdana" w:hAnsi="Verdana"/>
        </w:rPr>
        <w:tab/>
      </w:r>
      <w:r w:rsidR="00647B23">
        <w:rPr>
          <w:rFonts w:ascii="Verdana" w:hAnsi="Verdana"/>
        </w:rPr>
        <w:t>of the North Ward.</w:t>
      </w:r>
    </w:p>
    <w:p w14:paraId="0104FC1A" w14:textId="77777777" w:rsidR="00647B23" w:rsidRDefault="00647B23" w:rsidP="00647B23">
      <w:pPr>
        <w:spacing w:after="0"/>
        <w:rPr>
          <w:rFonts w:ascii="Verdana" w:hAnsi="Verdana"/>
        </w:rPr>
      </w:pPr>
    </w:p>
    <w:p w14:paraId="71D95F6C" w14:textId="5B1129A7" w:rsidR="00647B23" w:rsidRDefault="00647B23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had contacted One Voice Wales and the Monitoring Officer, </w:t>
      </w:r>
      <w:r>
        <w:rPr>
          <w:rFonts w:ascii="Verdana" w:hAnsi="Verdana"/>
        </w:rPr>
        <w:tab/>
        <w:t xml:space="preserve">Pembrokeshire County Council, and had been informed </w:t>
      </w:r>
      <w:r w:rsidR="004321E8">
        <w:rPr>
          <w:rFonts w:ascii="Verdana" w:hAnsi="Verdana"/>
        </w:rPr>
        <w:t xml:space="preserve">that this would be </w:t>
      </w:r>
      <w:r w:rsidR="004321E8">
        <w:rPr>
          <w:rFonts w:ascii="Verdana" w:hAnsi="Verdana"/>
        </w:rPr>
        <w:tab/>
        <w:t xml:space="preserve">possible </w:t>
      </w:r>
      <w:r>
        <w:rPr>
          <w:rFonts w:ascii="Verdana" w:hAnsi="Verdana"/>
        </w:rPr>
        <w:t xml:space="preserve">providing an election had not been called following the </w:t>
      </w:r>
      <w:r w:rsidR="004321E8">
        <w:rPr>
          <w:rFonts w:ascii="Verdana" w:hAnsi="Verdana"/>
        </w:rPr>
        <w:t>N</w:t>
      </w:r>
      <w:r>
        <w:rPr>
          <w:rFonts w:ascii="Verdana" w:hAnsi="Verdana"/>
        </w:rPr>
        <w:t xml:space="preserve">otice for the </w:t>
      </w:r>
      <w:r w:rsidR="004321E8">
        <w:rPr>
          <w:rFonts w:ascii="Verdana" w:hAnsi="Verdana"/>
        </w:rPr>
        <w:tab/>
      </w:r>
      <w:r>
        <w:rPr>
          <w:rFonts w:ascii="Verdana" w:hAnsi="Verdana"/>
        </w:rPr>
        <w:t>Casual Vacancy on the East Ward</w:t>
      </w:r>
      <w:r w:rsidR="004321E8">
        <w:rPr>
          <w:rFonts w:ascii="Verdana" w:hAnsi="Verdana"/>
        </w:rPr>
        <w:t>.</w:t>
      </w:r>
    </w:p>
    <w:p w14:paraId="6A3B89DC" w14:textId="1E28ED86" w:rsidR="002E657B" w:rsidRDefault="002E657B" w:rsidP="00647B23">
      <w:pPr>
        <w:spacing w:after="0"/>
        <w:rPr>
          <w:rFonts w:ascii="Verdana" w:hAnsi="Verdana"/>
        </w:rPr>
      </w:pPr>
    </w:p>
    <w:p w14:paraId="6E356949" w14:textId="3C77C85B" w:rsidR="002E657B" w:rsidRDefault="002E657B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14C3D">
        <w:rPr>
          <w:rFonts w:ascii="Verdana" w:hAnsi="Verdana"/>
        </w:rPr>
        <w:t>The Clerk was informed that</w:t>
      </w:r>
      <w:r w:rsidR="008A2DAD">
        <w:rPr>
          <w:rFonts w:ascii="Verdana" w:hAnsi="Verdana"/>
        </w:rPr>
        <w:t xml:space="preserve"> in a publication known as the Practical Guide to </w:t>
      </w:r>
      <w:r w:rsidR="008A2DAD">
        <w:rPr>
          <w:rFonts w:ascii="Verdana" w:hAnsi="Verdana"/>
        </w:rPr>
        <w:tab/>
        <w:t>Community Matters</w:t>
      </w:r>
      <w:r w:rsidR="00114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“there is nothing in election law to prevent a serving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councillor</w:t>
      </w:r>
      <w:r w:rsidR="008A2D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being elected or co-opted to a second seat on the council.  However, it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is established in case law that, if a person holding on</w:t>
      </w:r>
      <w:r w:rsidR="00746A28">
        <w:rPr>
          <w:rFonts w:ascii="Verdana" w:hAnsi="Verdana"/>
        </w:rPr>
        <w:t>e</w:t>
      </w:r>
      <w:r>
        <w:rPr>
          <w:rFonts w:ascii="Verdana" w:hAnsi="Verdana"/>
        </w:rPr>
        <w:t xml:space="preserve"> office be elected to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another, and accepts that election, he thereby vacates th</w:t>
      </w:r>
      <w:r w:rsidR="00114C3D">
        <w:rPr>
          <w:rFonts w:ascii="Verdana" w:hAnsi="Verdana"/>
        </w:rPr>
        <w:t>e</w:t>
      </w:r>
      <w:r>
        <w:rPr>
          <w:rFonts w:ascii="Verdana" w:hAnsi="Verdana"/>
        </w:rPr>
        <w:t xml:space="preserve"> office he</w:t>
      </w:r>
      <w:r w:rsidR="008A2D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held.  The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procedure to</w:t>
      </w:r>
      <w:r w:rsidR="008A2D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follow is:  council co-opts existing councillor (or he is elected to the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vacant seat); councillor forthwith hands letter of resignation from old war</w:t>
      </w:r>
      <w:r w:rsidR="006E1E68">
        <w:rPr>
          <w:rFonts w:ascii="Verdana" w:hAnsi="Verdana"/>
        </w:rPr>
        <w:t>d</w:t>
      </w:r>
      <w:r>
        <w:rPr>
          <w:rFonts w:ascii="Verdana" w:hAnsi="Verdana"/>
        </w:rPr>
        <w:t xml:space="preserve"> to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 xml:space="preserve">chairman, after doing this councillor then directly signs declaration of office to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 xml:space="preserve">office of the new ward, the clerk then puts up a notice of casual vacancy for the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ward with the new vacancy</w:t>
      </w:r>
      <w:r w:rsidR="00746A28">
        <w:rPr>
          <w:rFonts w:ascii="Verdana" w:hAnsi="Verdana"/>
        </w:rPr>
        <w:t>”</w:t>
      </w:r>
      <w:r w:rsidR="004321E8">
        <w:rPr>
          <w:rFonts w:ascii="Verdana" w:hAnsi="Verdana"/>
        </w:rPr>
        <w:t>.</w:t>
      </w:r>
    </w:p>
    <w:p w14:paraId="495780EC" w14:textId="77777777" w:rsidR="002E657B" w:rsidRDefault="002E657B" w:rsidP="00647B23">
      <w:pPr>
        <w:spacing w:after="0"/>
        <w:rPr>
          <w:rFonts w:ascii="Verdana" w:hAnsi="Verdana"/>
        </w:rPr>
      </w:pPr>
    </w:p>
    <w:p w14:paraId="249B2644" w14:textId="6498B81C" w:rsidR="002E657B" w:rsidRDefault="002E657B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the </w:t>
      </w:r>
      <w:r w:rsidR="008A2DAD">
        <w:rPr>
          <w:rFonts w:ascii="Verdana" w:hAnsi="Verdana"/>
        </w:rPr>
        <w:t>two</w:t>
      </w:r>
      <w:r>
        <w:rPr>
          <w:rFonts w:ascii="Verdana" w:hAnsi="Verdana"/>
        </w:rPr>
        <w:t xml:space="preserve"> Town Council Ward members for the East Ward – </w:t>
      </w:r>
      <w:r w:rsidR="00475332">
        <w:rPr>
          <w:rFonts w:ascii="Verdana" w:hAnsi="Verdana"/>
        </w:rPr>
        <w:tab/>
      </w:r>
      <w:r>
        <w:rPr>
          <w:rFonts w:ascii="Verdana" w:hAnsi="Verdana"/>
        </w:rPr>
        <w:t xml:space="preserve">Councillors C. A. Sharp and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(Hons), although not </w:t>
      </w:r>
      <w:r w:rsidR="00475332">
        <w:rPr>
          <w:rFonts w:ascii="Verdana" w:hAnsi="Verdana"/>
        </w:rPr>
        <w:tab/>
      </w:r>
      <w:r>
        <w:rPr>
          <w:rFonts w:ascii="Verdana" w:hAnsi="Verdana"/>
        </w:rPr>
        <w:t xml:space="preserve">present this evening, </w:t>
      </w:r>
      <w:r w:rsidR="000C0CF3">
        <w:rPr>
          <w:rFonts w:ascii="Verdana" w:hAnsi="Verdana"/>
        </w:rPr>
        <w:t xml:space="preserve">had advised that they would be </w:t>
      </w:r>
      <w:r>
        <w:rPr>
          <w:rFonts w:ascii="Verdana" w:hAnsi="Verdana"/>
        </w:rPr>
        <w:t xml:space="preserve">pleased to welcome </w:t>
      </w:r>
      <w:r w:rsidR="000C0CF3">
        <w:rPr>
          <w:rFonts w:ascii="Verdana" w:hAnsi="Verdana"/>
        </w:rPr>
        <w:tab/>
      </w:r>
      <w:r>
        <w:rPr>
          <w:rFonts w:ascii="Verdana" w:hAnsi="Verdana"/>
        </w:rPr>
        <w:t xml:space="preserve">Councillor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to the East Ward.</w:t>
      </w:r>
    </w:p>
    <w:p w14:paraId="007F2250" w14:textId="77777777" w:rsidR="002E657B" w:rsidRDefault="002E657B" w:rsidP="00647B23">
      <w:pPr>
        <w:spacing w:after="0"/>
        <w:rPr>
          <w:rFonts w:ascii="Verdana" w:hAnsi="Verdana"/>
        </w:rPr>
      </w:pPr>
    </w:p>
    <w:p w14:paraId="32402E63" w14:textId="77777777" w:rsidR="002E657B" w:rsidRDefault="002E657B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be co-opted on to</w:t>
      </w:r>
    </w:p>
    <w:p w14:paraId="1B96A310" w14:textId="77777777" w:rsidR="002E657B" w:rsidRDefault="002E657B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East Ward of the Milford Haven Town Council.</w:t>
      </w:r>
    </w:p>
    <w:p w14:paraId="2A73D238" w14:textId="77777777" w:rsidR="002E657B" w:rsidRDefault="002E657B" w:rsidP="00647B23">
      <w:pPr>
        <w:spacing w:after="0"/>
        <w:rPr>
          <w:rFonts w:ascii="Verdana" w:hAnsi="Verdana"/>
        </w:rPr>
      </w:pPr>
    </w:p>
    <w:p w14:paraId="28E465E8" w14:textId="56835A02" w:rsidR="002E657B" w:rsidRDefault="002E657B" w:rsidP="00647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</w:t>
      </w:r>
      <w:r w:rsidR="008A2DAD">
        <w:rPr>
          <w:rFonts w:ascii="Verdana" w:hAnsi="Verdana"/>
        </w:rPr>
        <w:t xml:space="preserve">then </w:t>
      </w:r>
      <w:r>
        <w:rPr>
          <w:rFonts w:ascii="Verdana" w:hAnsi="Verdana"/>
        </w:rPr>
        <w:t xml:space="preserve">handed in her resignation </w:t>
      </w:r>
      <w:r w:rsidR="008A2DAD">
        <w:rPr>
          <w:rFonts w:ascii="Verdana" w:hAnsi="Verdana"/>
        </w:rPr>
        <w:t xml:space="preserve">as a Member </w:t>
      </w:r>
      <w:r>
        <w:rPr>
          <w:rFonts w:ascii="Verdana" w:hAnsi="Verdana"/>
        </w:rPr>
        <w:t xml:space="preserve">for the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 xml:space="preserve">North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 xml:space="preserve">Ward </w:t>
      </w:r>
      <w:r w:rsidR="008A2DAD">
        <w:rPr>
          <w:rFonts w:ascii="Verdana" w:hAnsi="Verdana"/>
        </w:rPr>
        <w:t xml:space="preserve">of the Milford Haven Town Council </w:t>
      </w:r>
      <w:r>
        <w:rPr>
          <w:rFonts w:ascii="Verdana" w:hAnsi="Verdana"/>
        </w:rPr>
        <w:t xml:space="preserve">and signed the Declaration of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Office.</w:t>
      </w:r>
    </w:p>
    <w:p w14:paraId="4E7D49B1" w14:textId="79139293" w:rsidR="00DC466E" w:rsidRDefault="00DC466E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>123.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INDEPENDENT REMUNERATION FOR WALES – ANNUAL REPORT 2019/20:</w:t>
      </w:r>
    </w:p>
    <w:p w14:paraId="7EEAF787" w14:textId="274D517E" w:rsidR="00DC466E" w:rsidRDefault="006E1E68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Independent Remuneration for Wales Annual Report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>2019/20.</w:t>
      </w:r>
    </w:p>
    <w:p w14:paraId="5C3C10A2" w14:textId="07570A18" w:rsidR="006D3A88" w:rsidRDefault="006D3A88" w:rsidP="006D3A88">
      <w:pPr>
        <w:spacing w:after="0"/>
        <w:rPr>
          <w:rFonts w:ascii="Verdana" w:hAnsi="Verdana"/>
        </w:rPr>
      </w:pPr>
    </w:p>
    <w:p w14:paraId="312AFC22" w14:textId="1DB3D100" w:rsidR="006D3A88" w:rsidRDefault="006D3A88" w:rsidP="006D3A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Independent Remuneration for</w:t>
      </w:r>
    </w:p>
    <w:p w14:paraId="658C438F" w14:textId="740C9626" w:rsidR="006D3A88" w:rsidRDefault="006D3A88" w:rsidP="006D3A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Wales Annual Report 2019/20 be received.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686B88F" w14:textId="45275769" w:rsidR="006E1E68" w:rsidRDefault="006E1E68" w:rsidP="006E1E68">
      <w:pPr>
        <w:spacing w:after="0"/>
        <w:rPr>
          <w:rFonts w:ascii="Verdana" w:hAnsi="Verdana"/>
        </w:rPr>
      </w:pPr>
    </w:p>
    <w:p w14:paraId="69BD2966" w14:textId="5BD9A57A" w:rsidR="000C6EFD" w:rsidRDefault="006E1E68" w:rsidP="006E1E6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informed Members that, although there was nothing written in the </w:t>
      </w:r>
      <w:r w:rsidR="008A2DAD">
        <w:rPr>
          <w:rFonts w:ascii="Verdana" w:hAnsi="Verdana"/>
        </w:rPr>
        <w:tab/>
      </w:r>
      <w:r>
        <w:rPr>
          <w:rFonts w:ascii="Verdana" w:hAnsi="Verdana"/>
        </w:rPr>
        <w:t xml:space="preserve">report, she had been told that if a Member wished to claim an allowance she had </w:t>
      </w:r>
      <w:r w:rsidR="008A2DAD">
        <w:rPr>
          <w:rFonts w:ascii="Verdana" w:hAnsi="Verdana"/>
        </w:rPr>
        <w:tab/>
      </w:r>
      <w:r w:rsidR="006D3A88">
        <w:rPr>
          <w:rFonts w:ascii="Verdana" w:hAnsi="Verdana"/>
        </w:rPr>
        <w:t xml:space="preserve">to make payment </w:t>
      </w:r>
      <w:r>
        <w:rPr>
          <w:rFonts w:ascii="Verdana" w:hAnsi="Verdana"/>
        </w:rPr>
        <w:t xml:space="preserve">through the </w:t>
      </w:r>
      <w:r w:rsidR="008A2DAD">
        <w:rPr>
          <w:rFonts w:ascii="Verdana" w:hAnsi="Verdana"/>
        </w:rPr>
        <w:t xml:space="preserve">Council’s </w:t>
      </w:r>
      <w:r>
        <w:rPr>
          <w:rFonts w:ascii="Verdana" w:hAnsi="Verdana"/>
        </w:rPr>
        <w:t xml:space="preserve">PAYE system.  This was causing a great </w:t>
      </w:r>
      <w:r w:rsidR="006D3A88">
        <w:rPr>
          <w:rFonts w:ascii="Verdana" w:hAnsi="Verdana"/>
        </w:rPr>
        <w:tab/>
      </w:r>
      <w:r>
        <w:rPr>
          <w:rFonts w:ascii="Verdana" w:hAnsi="Verdana"/>
        </w:rPr>
        <w:t xml:space="preserve">deal of problems in other </w:t>
      </w:r>
      <w:r w:rsidR="000C0CF3">
        <w:rPr>
          <w:rFonts w:ascii="Verdana" w:hAnsi="Verdana"/>
        </w:rPr>
        <w:t>C</w:t>
      </w:r>
      <w:r>
        <w:rPr>
          <w:rFonts w:ascii="Verdana" w:hAnsi="Verdana"/>
        </w:rPr>
        <w:t xml:space="preserve">ouncils, where, like this Council, the PAYE </w:t>
      </w:r>
      <w:r w:rsidR="000C6EFD">
        <w:rPr>
          <w:rFonts w:ascii="Verdana" w:hAnsi="Verdana"/>
        </w:rPr>
        <w:t xml:space="preserve">software </w:t>
      </w:r>
      <w:r w:rsidR="006D3A88">
        <w:rPr>
          <w:rFonts w:ascii="Verdana" w:hAnsi="Verdana"/>
        </w:rPr>
        <w:tab/>
      </w:r>
      <w:r>
        <w:rPr>
          <w:rFonts w:ascii="Verdana" w:hAnsi="Verdana"/>
        </w:rPr>
        <w:t xml:space="preserve">system was only </w:t>
      </w:r>
      <w:r w:rsidR="006D3A88">
        <w:rPr>
          <w:rFonts w:ascii="Verdana" w:hAnsi="Verdana"/>
        </w:rPr>
        <w:t>for a limited number</w:t>
      </w:r>
      <w:r w:rsidR="000C6EFD">
        <w:rPr>
          <w:rFonts w:ascii="Verdana" w:hAnsi="Verdana"/>
        </w:rPr>
        <w:t>.  She w</w:t>
      </w:r>
      <w:r w:rsidR="006D3A88">
        <w:rPr>
          <w:rFonts w:ascii="Verdana" w:hAnsi="Verdana"/>
        </w:rPr>
        <w:t xml:space="preserve">as in touch with other Clerks and </w:t>
      </w:r>
      <w:r w:rsidR="006D3A88">
        <w:rPr>
          <w:rFonts w:ascii="Verdana" w:hAnsi="Verdana"/>
        </w:rPr>
        <w:tab/>
        <w:t>would keep Members informed</w:t>
      </w:r>
      <w:r w:rsidR="000C0CF3">
        <w:rPr>
          <w:rFonts w:ascii="Verdana" w:hAnsi="Verdana"/>
        </w:rPr>
        <w:t xml:space="preserve"> of developments</w:t>
      </w:r>
      <w:r w:rsidR="006D3A88">
        <w:rPr>
          <w:rFonts w:ascii="Verdana" w:hAnsi="Verdana"/>
        </w:rPr>
        <w:t>.</w:t>
      </w:r>
    </w:p>
    <w:p w14:paraId="4A54BC91" w14:textId="4396E914" w:rsidR="00DC466E" w:rsidRDefault="00DC466E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>124.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TRANSFORMING HEALTH AND CARE IN MID AND WEST WALES:</w:t>
      </w:r>
    </w:p>
    <w:p w14:paraId="0F788E71" w14:textId="170473BA" w:rsidR="00DC466E" w:rsidRDefault="00975BAD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662F78">
        <w:rPr>
          <w:rFonts w:ascii="Verdana" w:hAnsi="Verdana"/>
        </w:rPr>
        <w:t xml:space="preserve">Members discussed a notice from Hywel </w:t>
      </w:r>
      <w:proofErr w:type="spellStart"/>
      <w:r w:rsidR="00662F78">
        <w:rPr>
          <w:rFonts w:ascii="Verdana" w:hAnsi="Verdana"/>
        </w:rPr>
        <w:t>Dda</w:t>
      </w:r>
      <w:proofErr w:type="spellEnd"/>
      <w:r w:rsidR="00662F78">
        <w:rPr>
          <w:rFonts w:ascii="Verdana" w:hAnsi="Verdana"/>
        </w:rPr>
        <w:t xml:space="preserve"> University Health Board which </w:t>
      </w:r>
      <w:r w:rsidR="00662F78">
        <w:rPr>
          <w:rFonts w:ascii="Verdana" w:hAnsi="Verdana"/>
        </w:rPr>
        <w:tab/>
        <w:t>stated that at a public meeting held on Wednesday, 26 September</w:t>
      </w:r>
      <w:r w:rsidR="000C0CF3">
        <w:rPr>
          <w:rFonts w:ascii="Verdana" w:hAnsi="Verdana"/>
        </w:rPr>
        <w:t>,</w:t>
      </w:r>
      <w:r w:rsidR="00662F78">
        <w:rPr>
          <w:rFonts w:ascii="Verdana" w:hAnsi="Verdana"/>
        </w:rPr>
        <w:t xml:space="preserve"> Hywel </w:t>
      </w:r>
      <w:r w:rsidR="00662F78">
        <w:rPr>
          <w:rFonts w:ascii="Verdana" w:hAnsi="Verdana"/>
        </w:rPr>
        <w:tab/>
      </w:r>
      <w:proofErr w:type="spellStart"/>
      <w:r w:rsidR="00662F78">
        <w:rPr>
          <w:rFonts w:ascii="Verdana" w:hAnsi="Verdana"/>
        </w:rPr>
        <w:t>Dda</w:t>
      </w:r>
      <w:proofErr w:type="spellEnd"/>
      <w:r w:rsidR="00662F78">
        <w:rPr>
          <w:rFonts w:ascii="Verdana" w:hAnsi="Verdana"/>
        </w:rPr>
        <w:t xml:space="preserve"> University </w:t>
      </w:r>
      <w:r w:rsidR="006D3A88">
        <w:rPr>
          <w:rFonts w:ascii="Verdana" w:hAnsi="Verdana"/>
        </w:rPr>
        <w:t>H</w:t>
      </w:r>
      <w:r w:rsidR="00662F78">
        <w:rPr>
          <w:rFonts w:ascii="Verdana" w:hAnsi="Verdana"/>
        </w:rPr>
        <w:t>ealth Board will embark on an ambitious 20</w:t>
      </w:r>
      <w:r w:rsidR="000C0CF3">
        <w:rPr>
          <w:rFonts w:ascii="Verdana" w:hAnsi="Verdana"/>
        </w:rPr>
        <w:t>-</w:t>
      </w:r>
      <w:r w:rsidR="00662F78">
        <w:rPr>
          <w:rFonts w:ascii="Verdana" w:hAnsi="Verdana"/>
        </w:rPr>
        <w:t xml:space="preserve">year journey to </w:t>
      </w:r>
      <w:r w:rsidR="00662F78">
        <w:rPr>
          <w:rFonts w:ascii="Verdana" w:hAnsi="Verdana"/>
        </w:rPr>
        <w:tab/>
        <w:t xml:space="preserve">transform the way health care and support in Carmarthenshire, Ceredigion, </w:t>
      </w:r>
      <w:r w:rsidR="006D3A88">
        <w:rPr>
          <w:rFonts w:ascii="Verdana" w:hAnsi="Verdana"/>
        </w:rPr>
        <w:tab/>
      </w:r>
      <w:r w:rsidR="00662F78">
        <w:rPr>
          <w:rFonts w:ascii="Verdana" w:hAnsi="Verdana"/>
        </w:rPr>
        <w:t>Pembrokeshire and borders</w:t>
      </w:r>
      <w:r w:rsidR="006D3A88">
        <w:rPr>
          <w:rFonts w:ascii="Verdana" w:hAnsi="Verdana"/>
        </w:rPr>
        <w:t xml:space="preserve"> is received.</w:t>
      </w:r>
    </w:p>
    <w:p w14:paraId="2A7D8355" w14:textId="403ABAFF" w:rsidR="005A0323" w:rsidRDefault="00F94155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 xml:space="preserve">The notice </w:t>
      </w:r>
      <w:r w:rsidR="002458E5">
        <w:rPr>
          <w:rFonts w:ascii="Verdana" w:hAnsi="Verdana"/>
        </w:rPr>
        <w:t>summarised</w:t>
      </w:r>
      <w:r>
        <w:rPr>
          <w:rFonts w:ascii="Verdana" w:hAnsi="Verdana"/>
        </w:rPr>
        <w:t xml:space="preserve"> the headline decisions</w:t>
      </w:r>
      <w:r w:rsidR="005A0323">
        <w:rPr>
          <w:rFonts w:ascii="Verdana" w:hAnsi="Verdana"/>
        </w:rPr>
        <w:t xml:space="preserve"> and Hywel </w:t>
      </w:r>
      <w:proofErr w:type="spellStart"/>
      <w:r w:rsidR="005A0323">
        <w:rPr>
          <w:rFonts w:ascii="Verdana" w:hAnsi="Verdana"/>
        </w:rPr>
        <w:t>Dda’s</w:t>
      </w:r>
      <w:proofErr w:type="spellEnd"/>
      <w:r w:rsidR="005A0323">
        <w:rPr>
          <w:rFonts w:ascii="Verdana" w:hAnsi="Verdana"/>
        </w:rPr>
        <w:t xml:space="preserve"> </w:t>
      </w:r>
      <w:proofErr w:type="gramStart"/>
      <w:r w:rsidR="005A0323">
        <w:rPr>
          <w:rFonts w:ascii="Verdana" w:hAnsi="Verdana"/>
        </w:rPr>
        <w:t>future plans</w:t>
      </w:r>
      <w:proofErr w:type="gramEnd"/>
      <w:r w:rsidR="005A0323">
        <w:rPr>
          <w:rFonts w:ascii="Verdana" w:hAnsi="Verdana"/>
        </w:rPr>
        <w:t>.</w:t>
      </w:r>
    </w:p>
    <w:p w14:paraId="3E917EAC" w14:textId="6EB56293" w:rsidR="005A0323" w:rsidRDefault="005A0323" w:rsidP="005A03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353BA72" w14:textId="1421B8DF" w:rsidR="00F94155" w:rsidRDefault="00475332" w:rsidP="005A03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7294A">
        <w:rPr>
          <w:rFonts w:ascii="Verdana" w:hAnsi="Verdana"/>
        </w:rPr>
        <w:tab/>
      </w:r>
      <w:r w:rsidR="0087294A">
        <w:rPr>
          <w:rFonts w:ascii="Verdana" w:hAnsi="Verdana"/>
        </w:rPr>
        <w:tab/>
      </w:r>
      <w:r w:rsidR="0087294A">
        <w:rPr>
          <w:rFonts w:ascii="Verdana" w:hAnsi="Verdana"/>
        </w:rPr>
        <w:tab/>
        <w:t>RESOLVED THAT the document be received.</w:t>
      </w:r>
    </w:p>
    <w:p w14:paraId="75A4AB3C" w14:textId="0CC4870D" w:rsidR="00DC466E" w:rsidRDefault="00DC466E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>125.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PARC GWYN CREMATORIUM – PROPOSAL TO INCREASE CHARGES AND IDEAS </w:t>
      </w:r>
      <w:r w:rsidRPr="00DC466E">
        <w:rPr>
          <w:rFonts w:ascii="Verdana" w:hAnsi="Verdana"/>
        </w:rPr>
        <w:tab/>
      </w:r>
      <w:r>
        <w:rPr>
          <w:rFonts w:ascii="Verdana" w:hAnsi="Verdana"/>
          <w:u w:val="single"/>
        </w:rPr>
        <w:t>TO DEVELOP SERVICES:</w:t>
      </w:r>
    </w:p>
    <w:p w14:paraId="19299603" w14:textId="70EE92E7" w:rsidR="00263C85" w:rsidRDefault="006D3A88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</w:t>
      </w:r>
      <w:r w:rsidR="00263C85">
        <w:rPr>
          <w:rFonts w:ascii="Verdana" w:hAnsi="Verdana"/>
        </w:rPr>
        <w:t xml:space="preserve">a Consultation from the Pembrokeshire County Council </w:t>
      </w:r>
      <w:r w:rsidR="00263C85">
        <w:rPr>
          <w:rFonts w:ascii="Verdana" w:hAnsi="Verdana"/>
        </w:rPr>
        <w:tab/>
        <w:t xml:space="preserve">regarding proposals to increase charges at Parc Gwyn Crematorium and to </w:t>
      </w:r>
      <w:r w:rsidR="00263C85">
        <w:rPr>
          <w:rFonts w:ascii="Verdana" w:hAnsi="Verdana"/>
        </w:rPr>
        <w:tab/>
        <w:t>explore ideas for developing the services provided.</w:t>
      </w:r>
    </w:p>
    <w:p w14:paraId="0FDD1CED" w14:textId="60AADBAA" w:rsidR="00DC466E" w:rsidRDefault="00475332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>A member referred to the current high c</w:t>
      </w:r>
      <w:r w:rsidR="00263C85">
        <w:rPr>
          <w:rFonts w:ascii="Verdana" w:hAnsi="Verdana"/>
        </w:rPr>
        <w:t>harges</w:t>
      </w:r>
      <w:r>
        <w:rPr>
          <w:rFonts w:ascii="Verdana" w:hAnsi="Verdana"/>
        </w:rPr>
        <w:t xml:space="preserve"> </w:t>
      </w:r>
      <w:r w:rsidR="00263C85">
        <w:rPr>
          <w:rFonts w:ascii="Verdana" w:hAnsi="Verdana"/>
        </w:rPr>
        <w:t>for</w:t>
      </w:r>
      <w:r>
        <w:rPr>
          <w:rFonts w:ascii="Verdana" w:hAnsi="Verdana"/>
        </w:rPr>
        <w:t xml:space="preserve"> cremation</w:t>
      </w:r>
      <w:r w:rsidR="00263C85">
        <w:rPr>
          <w:rFonts w:ascii="Verdana" w:hAnsi="Verdana"/>
        </w:rPr>
        <w:t xml:space="preserve"> services</w:t>
      </w:r>
      <w:r>
        <w:rPr>
          <w:rFonts w:ascii="Verdana" w:hAnsi="Verdana"/>
        </w:rPr>
        <w:t xml:space="preserve"> and </w:t>
      </w:r>
      <w:r w:rsidR="00F510E6">
        <w:rPr>
          <w:rFonts w:ascii="Verdana" w:hAnsi="Verdana"/>
        </w:rPr>
        <w:t xml:space="preserve">the </w:t>
      </w:r>
      <w:r w:rsidR="00F510E6">
        <w:rPr>
          <w:rFonts w:ascii="Verdana" w:hAnsi="Verdana"/>
        </w:rPr>
        <w:tab/>
        <w:t>problems associated with</w:t>
      </w:r>
      <w:r w:rsidR="00263C85">
        <w:rPr>
          <w:rFonts w:ascii="Verdana" w:hAnsi="Verdana"/>
        </w:rPr>
        <w:tab/>
      </w:r>
      <w:r>
        <w:rPr>
          <w:rFonts w:ascii="Verdana" w:hAnsi="Verdana"/>
        </w:rPr>
        <w:t>funeral</w:t>
      </w:r>
      <w:r w:rsidR="00263C85">
        <w:rPr>
          <w:rFonts w:ascii="Verdana" w:hAnsi="Verdana"/>
        </w:rPr>
        <w:t xml:space="preserve"> </w:t>
      </w:r>
      <w:r>
        <w:rPr>
          <w:rFonts w:ascii="Verdana" w:hAnsi="Verdana"/>
        </w:rPr>
        <w:t>poverty.</w:t>
      </w:r>
    </w:p>
    <w:p w14:paraId="4F46E3D7" w14:textId="493C1D0C" w:rsidR="0087294A" w:rsidRDefault="0087294A" w:rsidP="006D3A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C32FF24" w14:textId="6D17E592" w:rsidR="0087294A" w:rsidRDefault="0087294A" w:rsidP="0087294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Members are to complete the</w:t>
      </w:r>
    </w:p>
    <w:p w14:paraId="1A8B3572" w14:textId="77777777" w:rsidR="007B565F" w:rsidRDefault="0087294A" w:rsidP="0087294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565F">
        <w:rPr>
          <w:rFonts w:ascii="Verdana" w:hAnsi="Verdana"/>
        </w:rPr>
        <w:t>Parc Gwyn Crematorium - R</w:t>
      </w:r>
      <w:r w:rsidR="00263C85">
        <w:rPr>
          <w:rFonts w:ascii="Verdana" w:hAnsi="Verdana"/>
        </w:rPr>
        <w:t xml:space="preserve">esponse </w:t>
      </w:r>
      <w:r w:rsidR="007B565F">
        <w:rPr>
          <w:rFonts w:ascii="Verdana" w:hAnsi="Verdana"/>
        </w:rPr>
        <w:t>F</w:t>
      </w:r>
      <w:r w:rsidR="00263C85">
        <w:rPr>
          <w:rFonts w:ascii="Verdana" w:hAnsi="Verdana"/>
        </w:rPr>
        <w:t>orm</w:t>
      </w:r>
      <w:r>
        <w:rPr>
          <w:rFonts w:ascii="Verdana" w:hAnsi="Verdana"/>
        </w:rPr>
        <w:t xml:space="preserve"> on </w:t>
      </w:r>
    </w:p>
    <w:p w14:paraId="34055BAC" w14:textId="031D2A3D" w:rsidR="0087294A" w:rsidRDefault="007B565F" w:rsidP="0087294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294A">
        <w:rPr>
          <w:rFonts w:ascii="Verdana" w:hAnsi="Verdana"/>
        </w:rPr>
        <w:t>an individual basis</w:t>
      </w:r>
      <w:r w:rsidR="00263C85">
        <w:rPr>
          <w:rFonts w:ascii="Verdana" w:hAnsi="Verdana"/>
        </w:rPr>
        <w:t xml:space="preserve"> </w:t>
      </w:r>
      <w:r w:rsidR="0087294A">
        <w:rPr>
          <w:rFonts w:ascii="Verdana" w:hAnsi="Verdana"/>
        </w:rPr>
        <w:t>if they</w:t>
      </w:r>
      <w:r>
        <w:rPr>
          <w:rFonts w:ascii="Verdana" w:hAnsi="Verdana"/>
        </w:rPr>
        <w:t xml:space="preserve"> </w:t>
      </w:r>
      <w:r w:rsidR="0087294A">
        <w:rPr>
          <w:rFonts w:ascii="Verdana" w:hAnsi="Verdana"/>
        </w:rPr>
        <w:t>wish to do so.</w:t>
      </w:r>
    </w:p>
    <w:p w14:paraId="3A542D5C" w14:textId="3C67CECB" w:rsidR="00DC466E" w:rsidRDefault="00DC466E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>126.</w:t>
      </w:r>
      <w:r>
        <w:rPr>
          <w:rFonts w:ascii="Verdana" w:hAnsi="Verdana"/>
        </w:rPr>
        <w:tab/>
      </w:r>
      <w:r w:rsidR="00913B98">
        <w:rPr>
          <w:rFonts w:ascii="Verdana" w:hAnsi="Verdana"/>
          <w:u w:val="single"/>
        </w:rPr>
        <w:t>TOILET STRATEGY NEEDS ASSESSMENTS:</w:t>
      </w:r>
    </w:p>
    <w:p w14:paraId="01C93E2B" w14:textId="634728E3" w:rsidR="007B565F" w:rsidRDefault="007B565F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Toilet Strategy Needs Assessment from the Pembrokeshire </w:t>
      </w:r>
      <w:r>
        <w:rPr>
          <w:rFonts w:ascii="Verdana" w:hAnsi="Verdana"/>
        </w:rPr>
        <w:tab/>
        <w:t>County Council.</w:t>
      </w:r>
    </w:p>
    <w:p w14:paraId="01A72E27" w14:textId="38373ACC" w:rsidR="007B565F" w:rsidRDefault="007B565F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B42F66">
        <w:rPr>
          <w:rFonts w:ascii="Verdana" w:hAnsi="Verdana"/>
        </w:rPr>
        <w:t xml:space="preserve">A Member pointed out </w:t>
      </w:r>
      <w:r>
        <w:rPr>
          <w:rFonts w:ascii="Verdana" w:hAnsi="Verdana"/>
        </w:rPr>
        <w:t>th</w:t>
      </w:r>
      <w:r w:rsidR="00B42F66">
        <w:rPr>
          <w:rFonts w:ascii="Verdana" w:hAnsi="Verdana"/>
        </w:rPr>
        <w:t>is Council could not answer this survey fully as</w:t>
      </w:r>
      <w:r>
        <w:rPr>
          <w:rFonts w:ascii="Verdana" w:hAnsi="Verdana"/>
        </w:rPr>
        <w:t xml:space="preserve"> there are </w:t>
      </w:r>
      <w:r w:rsidR="00B42F66">
        <w:rPr>
          <w:rFonts w:ascii="Verdana" w:hAnsi="Verdana"/>
        </w:rPr>
        <w:tab/>
      </w:r>
      <w:r>
        <w:rPr>
          <w:rFonts w:ascii="Verdana" w:hAnsi="Verdana"/>
        </w:rPr>
        <w:t xml:space="preserve">not any toilets in Milford Haven that are currently charged at 20 pence and the </w:t>
      </w:r>
      <w:r w:rsidR="00B42F66">
        <w:rPr>
          <w:rFonts w:ascii="Verdana" w:hAnsi="Verdana"/>
        </w:rPr>
        <w:tab/>
      </w:r>
      <w:r>
        <w:rPr>
          <w:rFonts w:ascii="Verdana" w:hAnsi="Verdana"/>
        </w:rPr>
        <w:t>Town Hall, a community building, is not in the ownership of t</w:t>
      </w:r>
      <w:r w:rsidR="00B42F66">
        <w:rPr>
          <w:rFonts w:ascii="Verdana" w:hAnsi="Verdana"/>
        </w:rPr>
        <w:t>his Council.</w:t>
      </w:r>
    </w:p>
    <w:p w14:paraId="567AF4B7" w14:textId="108A6897" w:rsidR="00F522EB" w:rsidRPr="00F522EB" w:rsidRDefault="00F522EB" w:rsidP="00B42F66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B42F66">
        <w:rPr>
          <w:rFonts w:ascii="Verdana" w:hAnsi="Verdana"/>
        </w:rPr>
        <w:tab/>
      </w:r>
      <w:r w:rsidR="00B42F66">
        <w:rPr>
          <w:rFonts w:ascii="Verdana" w:hAnsi="Verdana"/>
        </w:rPr>
        <w:tab/>
      </w:r>
      <w:r w:rsidR="00B42F66">
        <w:rPr>
          <w:rFonts w:ascii="Verdana" w:hAnsi="Verdana"/>
        </w:rPr>
        <w:tab/>
        <w:t>RESOLVED THAT the document be received.</w:t>
      </w:r>
    </w:p>
    <w:p w14:paraId="395D2220" w14:textId="44F2F1AD" w:rsidR="0087294A" w:rsidRDefault="0087294A" w:rsidP="00F522EB">
      <w:pPr>
        <w:spacing w:after="0"/>
        <w:rPr>
          <w:rFonts w:ascii="Verdana" w:hAnsi="Verdana"/>
          <w:u w:val="single"/>
        </w:rPr>
      </w:pPr>
    </w:p>
    <w:p w14:paraId="42AB10E2" w14:textId="6C8A6C40" w:rsidR="00913B98" w:rsidRDefault="00913B98" w:rsidP="00913B9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ASSISTANCE:</w:t>
      </w:r>
    </w:p>
    <w:p w14:paraId="64ED8424" w14:textId="4FCEA2FA" w:rsidR="00913B98" w:rsidRDefault="00913B98" w:rsidP="00DC466E">
      <w:pPr>
        <w:spacing w:before="240"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Acknowledgement of Donations</w:t>
      </w:r>
    </w:p>
    <w:p w14:paraId="42141E7E" w14:textId="77777777" w:rsidR="00D40C8A" w:rsidRDefault="00D40C8A" w:rsidP="00D40C8A">
      <w:pPr>
        <w:spacing w:after="0"/>
        <w:ind w:left="1440"/>
        <w:rPr>
          <w:rFonts w:ascii="Verdana" w:hAnsi="Verdana"/>
        </w:rPr>
      </w:pPr>
    </w:p>
    <w:p w14:paraId="6B9EBCA8" w14:textId="7E9114B7" w:rsidR="00D40C8A" w:rsidRDefault="00D40C8A" w:rsidP="00D40C8A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advised that letters of thanks had been received from </w:t>
      </w:r>
      <w:r w:rsidR="00F510E6">
        <w:rPr>
          <w:rFonts w:ascii="Verdana" w:hAnsi="Verdana"/>
        </w:rPr>
        <w:t>the Milford Haven Branch of the Royal British Legion and Milford Haven School, St. Katharine and St. Peter’s Church, and the Wales Air Ambulance.</w:t>
      </w:r>
    </w:p>
    <w:p w14:paraId="43B85737" w14:textId="77777777" w:rsidR="00D40C8A" w:rsidRDefault="00D40C8A" w:rsidP="00D40C8A">
      <w:pPr>
        <w:spacing w:after="0"/>
        <w:ind w:left="1440"/>
        <w:rPr>
          <w:rFonts w:ascii="Verdana" w:hAnsi="Verdana"/>
        </w:rPr>
      </w:pPr>
    </w:p>
    <w:p w14:paraId="13287660" w14:textId="49668CBE" w:rsidR="0002537D" w:rsidRDefault="0002537D" w:rsidP="00F510E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(</w:t>
      </w:r>
      <w:r w:rsidR="00D40C8A"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Financial Assistance</w:t>
      </w:r>
      <w:r>
        <w:rPr>
          <w:rFonts w:ascii="Verdana" w:hAnsi="Verdana"/>
        </w:rPr>
        <w:t>:</w:t>
      </w:r>
    </w:p>
    <w:p w14:paraId="18FE6253" w14:textId="7E322D10" w:rsidR="00913B98" w:rsidRDefault="00913B98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Mount Estate Parent Play Team (MEPPT) c/o Pembrokeshire County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</w:t>
      </w:r>
    </w:p>
    <w:p w14:paraId="283B057F" w14:textId="14D616C3" w:rsidR="00F510E6" w:rsidRDefault="002742EA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 L. E. Turner reiterated her personal and prejudicial </w:t>
      </w:r>
      <w:r w:rsidR="00431B99">
        <w:rPr>
          <w:rFonts w:ascii="Verdana" w:hAnsi="Verdana"/>
        </w:rPr>
        <w:tab/>
      </w:r>
      <w:r w:rsidR="00431B99">
        <w:rPr>
          <w:rFonts w:ascii="Verdana" w:hAnsi="Verdana"/>
        </w:rPr>
        <w:tab/>
      </w:r>
      <w:r w:rsidR="00431B99">
        <w:rPr>
          <w:rFonts w:ascii="Verdana" w:hAnsi="Verdana"/>
        </w:rPr>
        <w:tab/>
      </w:r>
      <w:r>
        <w:rPr>
          <w:rFonts w:ascii="Verdana" w:hAnsi="Verdana"/>
        </w:rPr>
        <w:t>interest in this matter</w:t>
      </w:r>
      <w:r w:rsidR="00431B99">
        <w:rPr>
          <w:rFonts w:ascii="Verdana" w:hAnsi="Verdana"/>
        </w:rPr>
        <w:t xml:space="preserve"> and spoke in an advisory role only.</w:t>
      </w:r>
    </w:p>
    <w:p w14:paraId="7433FED8" w14:textId="77777777" w:rsidR="00F510E6" w:rsidRDefault="00F510E6" w:rsidP="00F510E6">
      <w:pPr>
        <w:spacing w:after="0"/>
        <w:rPr>
          <w:rFonts w:ascii="Verdana" w:hAnsi="Verdana"/>
        </w:rPr>
      </w:pPr>
    </w:p>
    <w:p w14:paraId="222F0EA6" w14:textId="77777777" w:rsidR="00431B99" w:rsidRDefault="00431B99" w:rsidP="00431B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no donation be made to Mount</w:t>
      </w:r>
    </w:p>
    <w:p w14:paraId="4ED5319F" w14:textId="77777777" w:rsidR="00431B99" w:rsidRDefault="00431B99" w:rsidP="00431B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Estate Parent Play Team </w:t>
      </w:r>
      <w:proofErr w:type="gramStart"/>
      <w:r>
        <w:rPr>
          <w:rFonts w:ascii="Verdana" w:hAnsi="Verdana"/>
        </w:rPr>
        <w:t>at this time</w:t>
      </w:r>
      <w:proofErr w:type="gramEnd"/>
      <w:r>
        <w:rPr>
          <w:rFonts w:ascii="Verdana" w:hAnsi="Verdana"/>
        </w:rPr>
        <w:t xml:space="preserve"> as it is not</w:t>
      </w:r>
    </w:p>
    <w:p w14:paraId="0A86CC25" w14:textId="77777777" w:rsidR="00431B99" w:rsidRDefault="00431B99" w:rsidP="00431B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constituted group with its own bank account</w:t>
      </w:r>
    </w:p>
    <w:p w14:paraId="77E1AA22" w14:textId="77777777" w:rsidR="00431B99" w:rsidRDefault="00431B99" w:rsidP="00431B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its funds are administered by the Pembrokeshire </w:t>
      </w:r>
    </w:p>
    <w:p w14:paraId="1C220B9A" w14:textId="3AAE1FD9" w:rsidR="00431B99" w:rsidRDefault="00431B99" w:rsidP="00431B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Council.</w:t>
      </w:r>
    </w:p>
    <w:p w14:paraId="3CD24109" w14:textId="510529D0" w:rsidR="00913B98" w:rsidRDefault="00913B98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Milford Haven Tennis Club – Junior Club</w:t>
      </w:r>
    </w:p>
    <w:p w14:paraId="4E21FBA2" w14:textId="7CF94FE8" w:rsidR="00F510E6" w:rsidRDefault="0002537D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noted that this was a newly set up Club</w:t>
      </w:r>
      <w:r w:rsidR="00F510E6">
        <w:rPr>
          <w:rFonts w:ascii="Verdana" w:hAnsi="Verdana"/>
        </w:rPr>
        <w:t xml:space="preserve"> which is why no </w:t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  <w:t>supporting financial information was forthcoming.</w:t>
      </w:r>
    </w:p>
    <w:p w14:paraId="43DFD4F3" w14:textId="30C95735" w:rsidR="0002537D" w:rsidRDefault="00F510E6" w:rsidP="00F510E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3A18F74" w14:textId="77777777" w:rsidR="00F510E6" w:rsidRDefault="00431B99" w:rsidP="00DC466E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537D">
        <w:rPr>
          <w:rFonts w:ascii="Verdana" w:hAnsi="Verdana"/>
        </w:rPr>
        <w:tab/>
      </w:r>
      <w:r w:rsidR="0002537D">
        <w:rPr>
          <w:rFonts w:ascii="Verdana" w:hAnsi="Verdana"/>
        </w:rPr>
        <w:tab/>
        <w:t>RESOLVED THAT</w:t>
      </w:r>
      <w:r w:rsidR="00F510E6">
        <w:rPr>
          <w:rFonts w:ascii="Verdana" w:hAnsi="Verdana"/>
        </w:rPr>
        <w:t>:</w:t>
      </w:r>
    </w:p>
    <w:p w14:paraId="347B48F8" w14:textId="77777777" w:rsidR="00F510E6" w:rsidRDefault="00F510E6" w:rsidP="00F510E6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02537D">
        <w:rPr>
          <w:rFonts w:ascii="Verdana" w:hAnsi="Verdana"/>
        </w:rPr>
        <w:t>a donation of £129.20 be made</w:t>
      </w:r>
      <w:r>
        <w:rPr>
          <w:rFonts w:ascii="Verdana" w:hAnsi="Verdana"/>
        </w:rPr>
        <w:t xml:space="preserve"> </w:t>
      </w:r>
      <w:r w:rsidR="0002537D">
        <w:rPr>
          <w:rFonts w:ascii="Verdana" w:hAnsi="Verdana"/>
        </w:rPr>
        <w:t>to the Junior Club</w:t>
      </w:r>
    </w:p>
    <w:p w14:paraId="0899C007" w14:textId="77777777" w:rsidR="00F510E6" w:rsidRDefault="0002537D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</w:r>
      <w:r w:rsidR="00F510E6">
        <w:rPr>
          <w:rFonts w:ascii="Verdana" w:hAnsi="Verdana"/>
        </w:rPr>
        <w:tab/>
      </w:r>
      <w:r>
        <w:rPr>
          <w:rFonts w:ascii="Verdana" w:hAnsi="Verdana"/>
        </w:rPr>
        <w:t>of the Milford Haven Tennis Club</w:t>
      </w:r>
      <w:r w:rsidR="00F510E6">
        <w:rPr>
          <w:rFonts w:ascii="Verdana" w:hAnsi="Verdana"/>
        </w:rPr>
        <w:t xml:space="preserve"> </w:t>
      </w:r>
      <w:r>
        <w:rPr>
          <w:rFonts w:ascii="Verdana" w:hAnsi="Verdana"/>
        </w:rPr>
        <w:t>with the proviso</w:t>
      </w:r>
    </w:p>
    <w:p w14:paraId="0A85FE2A" w14:textId="77777777" w:rsidR="00F510E6" w:rsidRDefault="00F510E6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537D">
        <w:rPr>
          <w:rFonts w:ascii="Verdana" w:hAnsi="Verdana"/>
        </w:rPr>
        <w:t>that the funds are not released</w:t>
      </w:r>
      <w:r>
        <w:rPr>
          <w:rFonts w:ascii="Verdana" w:hAnsi="Verdana"/>
        </w:rPr>
        <w:t xml:space="preserve"> </w:t>
      </w:r>
      <w:r w:rsidR="0002537D">
        <w:rPr>
          <w:rFonts w:ascii="Verdana" w:hAnsi="Verdana"/>
        </w:rPr>
        <w:t>until a bank account</w:t>
      </w:r>
    </w:p>
    <w:p w14:paraId="230FEEAD" w14:textId="77777777" w:rsidR="00F510E6" w:rsidRDefault="00F510E6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537D">
        <w:rPr>
          <w:rFonts w:ascii="Verdana" w:hAnsi="Verdana"/>
        </w:rPr>
        <w:t>has been set up</w:t>
      </w:r>
      <w:r>
        <w:rPr>
          <w:rFonts w:ascii="Verdana" w:hAnsi="Verdana"/>
        </w:rPr>
        <w:t>;</w:t>
      </w:r>
    </w:p>
    <w:p w14:paraId="151E2605" w14:textId="77777777" w:rsidR="00F510E6" w:rsidRDefault="00F510E6" w:rsidP="0002537D">
      <w:pPr>
        <w:spacing w:after="0"/>
        <w:rPr>
          <w:rFonts w:ascii="Verdana" w:hAnsi="Verdana"/>
        </w:rPr>
      </w:pPr>
    </w:p>
    <w:p w14:paraId="09B947AE" w14:textId="77777777" w:rsidR="00F510E6" w:rsidRDefault="00F510E6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i</w:t>
      </w:r>
      <w:r w:rsidR="0002537D">
        <w:rPr>
          <w:rFonts w:ascii="Verdana" w:hAnsi="Verdana"/>
        </w:rPr>
        <w:t>f the Clerk</w:t>
      </w:r>
      <w:r>
        <w:rPr>
          <w:rFonts w:ascii="Verdana" w:hAnsi="Verdana"/>
        </w:rPr>
        <w:t xml:space="preserve"> </w:t>
      </w:r>
      <w:r w:rsidR="0002537D">
        <w:rPr>
          <w:rFonts w:ascii="Verdana" w:hAnsi="Verdana"/>
        </w:rPr>
        <w:t xml:space="preserve">is not advised by </w:t>
      </w:r>
      <w:proofErr w:type="gramStart"/>
      <w:r w:rsidR="0002537D">
        <w:rPr>
          <w:rFonts w:ascii="Verdana" w:hAnsi="Verdana"/>
        </w:rPr>
        <w:t>January,</w:t>
      </w:r>
      <w:proofErr w:type="gramEnd"/>
      <w:r w:rsidR="0002537D">
        <w:rPr>
          <w:rFonts w:ascii="Verdana" w:hAnsi="Verdana"/>
        </w:rPr>
        <w:t xml:space="preserve"> 2019, then the</w:t>
      </w:r>
    </w:p>
    <w:p w14:paraId="21B8B091" w14:textId="5074AE20" w:rsidR="0002537D" w:rsidRDefault="00F510E6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537D">
        <w:rPr>
          <w:rFonts w:ascii="Verdana" w:hAnsi="Verdana"/>
        </w:rPr>
        <w:t>grant</w:t>
      </w:r>
      <w:r>
        <w:rPr>
          <w:rFonts w:ascii="Verdana" w:hAnsi="Verdana"/>
        </w:rPr>
        <w:t xml:space="preserve"> will be</w:t>
      </w:r>
      <w:bookmarkStart w:id="1" w:name="_GoBack"/>
      <w:bookmarkEnd w:id="1"/>
      <w:r w:rsidR="0002537D">
        <w:rPr>
          <w:rFonts w:ascii="Verdana" w:hAnsi="Verdana"/>
        </w:rPr>
        <w:t xml:space="preserve"> automatically withdrawn.</w:t>
      </w:r>
    </w:p>
    <w:p w14:paraId="371CECDE" w14:textId="77777777" w:rsidR="0002537D" w:rsidRDefault="0002537D" w:rsidP="0002537D">
      <w:pPr>
        <w:spacing w:after="0"/>
        <w:rPr>
          <w:rFonts w:ascii="Verdana" w:hAnsi="Verdana"/>
        </w:rPr>
      </w:pPr>
    </w:p>
    <w:p w14:paraId="0E1E6A16" w14:textId="7603727B" w:rsidR="00D40C8A" w:rsidRDefault="0002537D" w:rsidP="00D40C8A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D40C8A"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14:paraId="69870AF6" w14:textId="7CBC5C5A" w:rsidR="00913B98" w:rsidRDefault="00913B98" w:rsidP="0002537D">
      <w:pPr>
        <w:spacing w:after="0"/>
        <w:rPr>
          <w:rFonts w:ascii="Verdana" w:hAnsi="Verdana"/>
        </w:rPr>
      </w:pPr>
    </w:p>
    <w:p w14:paraId="612FD27E" w14:textId="1323816C" w:rsidR="00913B98" w:rsidRDefault="00913B98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Bobath</w:t>
      </w:r>
      <w:proofErr w:type="spellEnd"/>
      <w:r>
        <w:rPr>
          <w:rFonts w:ascii="Verdana" w:hAnsi="Verdana"/>
        </w:rPr>
        <w:t xml:space="preserve"> Children’s Therapy Centre Wales</w:t>
      </w:r>
    </w:p>
    <w:p w14:paraId="5428C8ED" w14:textId="77777777" w:rsidR="0002537D" w:rsidRDefault="0002537D" w:rsidP="0002537D">
      <w:pPr>
        <w:spacing w:after="0"/>
        <w:rPr>
          <w:rFonts w:ascii="Verdana" w:hAnsi="Verdana"/>
        </w:rPr>
      </w:pPr>
    </w:p>
    <w:p w14:paraId="259FA6DC" w14:textId="286128AD" w:rsidR="00913B98" w:rsidRDefault="0002537D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donation of £100 be made to</w:t>
      </w:r>
    </w:p>
    <w:p w14:paraId="32622E2B" w14:textId="61EECCA8" w:rsidR="0002537D" w:rsidRDefault="0002537D" w:rsidP="000253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Bobath</w:t>
      </w:r>
      <w:proofErr w:type="spellEnd"/>
      <w:r>
        <w:rPr>
          <w:rFonts w:ascii="Verdana" w:hAnsi="Verdana"/>
        </w:rPr>
        <w:t xml:space="preserve"> Children’s Therapy Centre Wales.</w:t>
      </w:r>
    </w:p>
    <w:p w14:paraId="212E44BD" w14:textId="070FDC3B" w:rsidR="00D40C8A" w:rsidRDefault="00D40C8A" w:rsidP="0002537D">
      <w:pPr>
        <w:spacing w:after="0"/>
        <w:rPr>
          <w:rFonts w:ascii="Verdana" w:hAnsi="Verdana"/>
        </w:rPr>
      </w:pPr>
    </w:p>
    <w:p w14:paraId="1DCE232B" w14:textId="7DA92BF0" w:rsidR="00D40C8A" w:rsidRDefault="00D40C8A" w:rsidP="00D40C8A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  <w:t>This donation is to be made in accordance with the Milford Haven Town Council’s powers under Section 137 of the Local Government Act 1972.</w:t>
      </w:r>
    </w:p>
    <w:p w14:paraId="0827E5D7" w14:textId="77777777" w:rsidR="00D40C8A" w:rsidRDefault="00D40C8A" w:rsidP="00D40C8A">
      <w:pPr>
        <w:spacing w:after="0"/>
        <w:ind w:left="1385" w:firstLine="55"/>
        <w:rPr>
          <w:rFonts w:ascii="Verdana" w:hAnsi="Verdana"/>
          <w:i/>
        </w:rPr>
      </w:pPr>
    </w:p>
    <w:p w14:paraId="61D91FE1" w14:textId="77777777" w:rsidR="00FB2757" w:rsidRDefault="00FB2757" w:rsidP="0002537D">
      <w:pPr>
        <w:spacing w:after="0"/>
        <w:ind w:left="709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6D1252B1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2FB3E38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B8ED62B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1BAF1C9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BDA6E69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4C6274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A03A" w14:textId="77777777" w:rsidR="00B770C1" w:rsidRDefault="00B770C1" w:rsidP="00695B74">
      <w:pPr>
        <w:spacing w:after="0"/>
      </w:pPr>
      <w:r>
        <w:separator/>
      </w:r>
    </w:p>
  </w:endnote>
  <w:endnote w:type="continuationSeparator" w:id="0">
    <w:p w14:paraId="4A53F059" w14:textId="77777777" w:rsidR="00B770C1" w:rsidRDefault="00B770C1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0370" w14:textId="77777777" w:rsidR="00B770C1" w:rsidRDefault="00B770C1" w:rsidP="00695B74">
      <w:pPr>
        <w:spacing w:after="0"/>
      </w:pPr>
      <w:r>
        <w:separator/>
      </w:r>
    </w:p>
  </w:footnote>
  <w:footnote w:type="continuationSeparator" w:id="0">
    <w:p w14:paraId="6C9002AD" w14:textId="77777777" w:rsidR="00B770C1" w:rsidRDefault="00B770C1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0CF3"/>
    <w:rsid w:val="000C1BC3"/>
    <w:rsid w:val="000C29B0"/>
    <w:rsid w:val="000C3DC5"/>
    <w:rsid w:val="000C3E41"/>
    <w:rsid w:val="000C5C7A"/>
    <w:rsid w:val="000C657B"/>
    <w:rsid w:val="000C6EFD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A91"/>
    <w:rsid w:val="001116C6"/>
    <w:rsid w:val="00113483"/>
    <w:rsid w:val="00114C3D"/>
    <w:rsid w:val="001167A3"/>
    <w:rsid w:val="00116D4B"/>
    <w:rsid w:val="00117147"/>
    <w:rsid w:val="00121D0A"/>
    <w:rsid w:val="00121D7D"/>
    <w:rsid w:val="001232CD"/>
    <w:rsid w:val="001234B4"/>
    <w:rsid w:val="0012357F"/>
    <w:rsid w:val="00124802"/>
    <w:rsid w:val="00125365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A7EB0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1A2E"/>
    <w:rsid w:val="00252B5C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E65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06C"/>
    <w:rsid w:val="0031537F"/>
    <w:rsid w:val="00316D07"/>
    <w:rsid w:val="00317EC5"/>
    <w:rsid w:val="0032033E"/>
    <w:rsid w:val="00322705"/>
    <w:rsid w:val="00322759"/>
    <w:rsid w:val="00325216"/>
    <w:rsid w:val="00330429"/>
    <w:rsid w:val="00330681"/>
    <w:rsid w:val="0033277A"/>
    <w:rsid w:val="00333F05"/>
    <w:rsid w:val="003353B0"/>
    <w:rsid w:val="00337255"/>
    <w:rsid w:val="00341B7D"/>
    <w:rsid w:val="003430F6"/>
    <w:rsid w:val="00346A45"/>
    <w:rsid w:val="0034769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59BC"/>
    <w:rsid w:val="003F7AAD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1B99"/>
    <w:rsid w:val="004321E8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2FDF"/>
    <w:rsid w:val="006C3CEE"/>
    <w:rsid w:val="006C429D"/>
    <w:rsid w:val="006C495B"/>
    <w:rsid w:val="006C54BB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3841"/>
    <w:rsid w:val="008139A1"/>
    <w:rsid w:val="008139A9"/>
    <w:rsid w:val="00815D16"/>
    <w:rsid w:val="00816E6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0E63"/>
    <w:rsid w:val="008C1861"/>
    <w:rsid w:val="008C1D78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5CE3"/>
    <w:rsid w:val="00937311"/>
    <w:rsid w:val="00941871"/>
    <w:rsid w:val="009418DC"/>
    <w:rsid w:val="0094328B"/>
    <w:rsid w:val="009437E7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1B4"/>
    <w:rsid w:val="00980282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5A76"/>
    <w:rsid w:val="009A6229"/>
    <w:rsid w:val="009B1E98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5386"/>
    <w:rsid w:val="009E7119"/>
    <w:rsid w:val="009E7B8E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31"/>
    <w:rsid w:val="00AE7A94"/>
    <w:rsid w:val="00AF0324"/>
    <w:rsid w:val="00AF688D"/>
    <w:rsid w:val="00AF7938"/>
    <w:rsid w:val="00B00241"/>
    <w:rsid w:val="00B009D9"/>
    <w:rsid w:val="00B0230C"/>
    <w:rsid w:val="00B05399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3725B"/>
    <w:rsid w:val="00B4013A"/>
    <w:rsid w:val="00B4041B"/>
    <w:rsid w:val="00B41871"/>
    <w:rsid w:val="00B41C78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5C6"/>
    <w:rsid w:val="00B75F0E"/>
    <w:rsid w:val="00B76763"/>
    <w:rsid w:val="00B770C1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6875"/>
    <w:rsid w:val="00B96985"/>
    <w:rsid w:val="00B97ACA"/>
    <w:rsid w:val="00BA0BFE"/>
    <w:rsid w:val="00BA4406"/>
    <w:rsid w:val="00BA6A8C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4389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A734C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4287"/>
    <w:rsid w:val="00D049FE"/>
    <w:rsid w:val="00D04D1C"/>
    <w:rsid w:val="00D06351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4586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0B4C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2DD4"/>
    <w:rsid w:val="00DC40D6"/>
    <w:rsid w:val="00DC466E"/>
    <w:rsid w:val="00DC4C2B"/>
    <w:rsid w:val="00DC51F0"/>
    <w:rsid w:val="00DC6198"/>
    <w:rsid w:val="00DC67F6"/>
    <w:rsid w:val="00DD10DC"/>
    <w:rsid w:val="00DD1570"/>
    <w:rsid w:val="00DD15B1"/>
    <w:rsid w:val="00DD22FF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D8A"/>
    <w:rsid w:val="00DE5397"/>
    <w:rsid w:val="00DE6177"/>
    <w:rsid w:val="00DE7FC0"/>
    <w:rsid w:val="00DF21B4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6150A"/>
    <w:rsid w:val="00E62949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6B44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4D2B"/>
    <w:rsid w:val="00F253CF"/>
    <w:rsid w:val="00F26EF1"/>
    <w:rsid w:val="00F2768A"/>
    <w:rsid w:val="00F31198"/>
    <w:rsid w:val="00F346D2"/>
    <w:rsid w:val="00F34F84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0E6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0CAB"/>
    <w:rsid w:val="00F918BE"/>
    <w:rsid w:val="00F938A5"/>
    <w:rsid w:val="00F94155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3B95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8D59-DCCA-4215-BBE4-B335CC4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</cp:revision>
  <cp:lastPrinted>2018-08-24T15:25:00Z</cp:lastPrinted>
  <dcterms:created xsi:type="dcterms:W3CDTF">2018-10-23T15:55:00Z</dcterms:created>
  <dcterms:modified xsi:type="dcterms:W3CDTF">2018-10-24T09:07:00Z</dcterms:modified>
</cp:coreProperties>
</file>