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609A"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23BEB76" w14:textId="70011932"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EB477D">
        <w:rPr>
          <w:rFonts w:ascii="Verdana" w:hAnsi="Verdana"/>
          <w:sz w:val="24"/>
          <w:szCs w:val="24"/>
        </w:rPr>
        <w:t>electronically</w:t>
      </w:r>
      <w:r w:rsidR="00D7669B">
        <w:rPr>
          <w:rFonts w:ascii="Verdana" w:hAnsi="Verdana"/>
          <w:sz w:val="24"/>
          <w:szCs w:val="24"/>
        </w:rPr>
        <w:t xml:space="preserve"> via the Zoom software</w:t>
      </w:r>
    </w:p>
    <w:p w14:paraId="1FC4B68E" w14:textId="74E3D035" w:rsidR="008C52C9" w:rsidRPr="00C8001C" w:rsidRDefault="00CE03E3" w:rsidP="008C52C9">
      <w:pPr>
        <w:spacing w:after="0"/>
        <w:jc w:val="center"/>
        <w:rPr>
          <w:rFonts w:ascii="Verdana" w:hAnsi="Verdana"/>
          <w:sz w:val="24"/>
          <w:szCs w:val="24"/>
        </w:rPr>
      </w:pPr>
      <w:r>
        <w:rPr>
          <w:rFonts w:ascii="Verdana" w:hAnsi="Verdana"/>
          <w:sz w:val="24"/>
          <w:szCs w:val="24"/>
        </w:rPr>
        <w:t xml:space="preserve">on </w:t>
      </w:r>
      <w:r w:rsidR="005B5FD8">
        <w:rPr>
          <w:rFonts w:ascii="Verdana" w:hAnsi="Verdana"/>
          <w:sz w:val="24"/>
          <w:szCs w:val="24"/>
        </w:rPr>
        <w:t xml:space="preserve">Monday </w:t>
      </w:r>
      <w:r w:rsidR="00482BC2">
        <w:rPr>
          <w:rFonts w:ascii="Verdana" w:hAnsi="Verdana"/>
          <w:sz w:val="24"/>
          <w:szCs w:val="24"/>
        </w:rPr>
        <w:t>22</w:t>
      </w:r>
      <w:r w:rsidR="00482BC2" w:rsidRPr="00482BC2">
        <w:rPr>
          <w:rFonts w:ascii="Verdana" w:hAnsi="Verdana"/>
          <w:sz w:val="24"/>
          <w:szCs w:val="24"/>
          <w:vertAlign w:val="superscript"/>
        </w:rPr>
        <w:t>nd</w:t>
      </w:r>
      <w:r w:rsidR="00482BC2">
        <w:rPr>
          <w:rFonts w:ascii="Verdana" w:hAnsi="Verdana"/>
          <w:sz w:val="24"/>
          <w:szCs w:val="24"/>
        </w:rPr>
        <w:t xml:space="preserve"> February</w:t>
      </w:r>
      <w:r w:rsidR="006443F7">
        <w:rPr>
          <w:rFonts w:ascii="Verdana" w:hAnsi="Verdana"/>
          <w:sz w:val="24"/>
          <w:szCs w:val="24"/>
        </w:rPr>
        <w:t>, 20</w:t>
      </w:r>
      <w:r w:rsidR="00A57AD2">
        <w:rPr>
          <w:rFonts w:ascii="Verdana" w:hAnsi="Verdana"/>
          <w:sz w:val="24"/>
          <w:szCs w:val="24"/>
        </w:rPr>
        <w:t>2</w:t>
      </w:r>
      <w:r w:rsidR="00CB6F0E">
        <w:rPr>
          <w:rFonts w:ascii="Verdana" w:hAnsi="Verdana"/>
          <w:sz w:val="24"/>
          <w:szCs w:val="24"/>
        </w:rPr>
        <w:t>1</w:t>
      </w:r>
      <w:r w:rsidR="008718EF">
        <w:rPr>
          <w:rFonts w:ascii="Verdana" w:hAnsi="Verdana"/>
          <w:sz w:val="24"/>
          <w:szCs w:val="24"/>
        </w:rPr>
        <w:t xml:space="preserve"> at </w:t>
      </w:r>
      <w:r w:rsidR="00CB6F0E">
        <w:rPr>
          <w:rFonts w:ascii="Verdana" w:hAnsi="Verdana"/>
          <w:sz w:val="24"/>
          <w:szCs w:val="24"/>
        </w:rPr>
        <w:t>7:00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4CACA51F" w14:textId="77777777" w:rsidR="008C52C9" w:rsidRDefault="008C52C9" w:rsidP="008C52C9">
      <w:pPr>
        <w:spacing w:after="0"/>
        <w:jc w:val="center"/>
        <w:rPr>
          <w:rFonts w:ascii="Verdana" w:hAnsi="Verdana"/>
        </w:rPr>
      </w:pP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7ECECB3" w14:textId="031415E3" w:rsidR="008C52C9" w:rsidRDefault="00B47FFB" w:rsidP="008C52C9">
      <w:pPr>
        <w:spacing w:after="0"/>
        <w:jc w:val="center"/>
        <w:rPr>
          <w:rFonts w:ascii="Verdana" w:hAnsi="Verdana"/>
        </w:rPr>
      </w:pPr>
      <w:r>
        <w:rPr>
          <w:rFonts w:ascii="Verdana" w:hAnsi="Verdana"/>
        </w:rPr>
        <w:t xml:space="preserve">The Mayor (Councillor </w:t>
      </w:r>
      <w:r w:rsidR="00D51A5C">
        <w:rPr>
          <w:rFonts w:ascii="Verdana" w:hAnsi="Verdana"/>
        </w:rPr>
        <w:t>T. J. Davies</w:t>
      </w:r>
      <w:r>
        <w:rPr>
          <w:rFonts w:ascii="Verdana" w:hAnsi="Verdana"/>
        </w:rPr>
        <w:t>)</w:t>
      </w:r>
    </w:p>
    <w:p w14:paraId="34985CD6" w14:textId="55A54096" w:rsidR="00F37A59" w:rsidRDefault="00F37A59" w:rsidP="008C52C9">
      <w:pPr>
        <w:spacing w:after="0"/>
        <w:jc w:val="center"/>
        <w:rPr>
          <w:rFonts w:ascii="Verdana" w:hAnsi="Verdana"/>
        </w:rPr>
      </w:pPr>
      <w:r>
        <w:rPr>
          <w:rFonts w:ascii="Verdana" w:hAnsi="Verdana"/>
        </w:rPr>
        <w:t>The Deputy Mayor (Councillor Miss K. F. Gray)</w:t>
      </w:r>
    </w:p>
    <w:p w14:paraId="174159E2" w14:textId="77777777" w:rsidR="00B47FFB" w:rsidRDefault="00B47FFB" w:rsidP="008C52C9">
      <w:pPr>
        <w:spacing w:after="0"/>
        <w:jc w:val="center"/>
        <w:rPr>
          <w:rFonts w:ascii="Verdana" w:hAnsi="Verdana"/>
        </w:rPr>
      </w:pPr>
    </w:p>
    <w:p w14:paraId="1A683C03" w14:textId="03F1D265" w:rsidR="001C4451" w:rsidRDefault="008C52C9" w:rsidP="00482BC2">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5B5FD8">
        <w:rPr>
          <w:rFonts w:ascii="Verdana" w:hAnsi="Verdana"/>
        </w:rPr>
        <w:t>P. Coe</w:t>
      </w:r>
      <w:r w:rsidR="00B35479">
        <w:rPr>
          <w:rFonts w:ascii="Verdana" w:hAnsi="Verdana"/>
        </w:rPr>
        <w:tab/>
      </w:r>
      <w:r w:rsidR="00B35479">
        <w:rPr>
          <w:rFonts w:ascii="Verdana" w:hAnsi="Verdana"/>
        </w:rPr>
        <w:tab/>
      </w:r>
      <w:r w:rsidR="00B35479">
        <w:rPr>
          <w:rFonts w:ascii="Verdana" w:hAnsi="Verdana"/>
        </w:rPr>
        <w:tab/>
      </w:r>
      <w:r w:rsidR="00145B7A">
        <w:rPr>
          <w:rFonts w:ascii="Verdana" w:hAnsi="Verdana"/>
        </w:rPr>
        <w:tab/>
      </w:r>
      <w:r w:rsidR="001C4451">
        <w:rPr>
          <w:rFonts w:ascii="Verdana" w:hAnsi="Verdana"/>
        </w:rPr>
        <w:t>E. A. Davies DipSM FJOIFF</w:t>
      </w:r>
    </w:p>
    <w:p w14:paraId="1687054E" w14:textId="05A59644" w:rsidR="007C15B0" w:rsidRDefault="00D51A5C" w:rsidP="001C4451">
      <w:pPr>
        <w:spacing w:after="0"/>
        <w:ind w:left="2211" w:firstLine="737"/>
        <w:rPr>
          <w:rFonts w:ascii="Verdana" w:hAnsi="Verdana"/>
        </w:rPr>
      </w:pPr>
      <w:r>
        <w:rPr>
          <w:rFonts w:ascii="Verdana" w:hAnsi="Verdana"/>
        </w:rPr>
        <w:t>E. R. Harries</w:t>
      </w:r>
      <w:r w:rsidR="00D40206">
        <w:rPr>
          <w:rFonts w:ascii="Verdana" w:hAnsi="Verdana"/>
        </w:rPr>
        <w:tab/>
      </w:r>
      <w:r w:rsidR="00D40206">
        <w:rPr>
          <w:rFonts w:ascii="Verdana" w:hAnsi="Verdana"/>
        </w:rPr>
        <w:tab/>
      </w:r>
      <w:r w:rsidR="00D40206">
        <w:rPr>
          <w:rFonts w:ascii="Verdana" w:hAnsi="Verdana"/>
        </w:rPr>
        <w:tab/>
      </w:r>
      <w:r w:rsidR="00266985">
        <w:rPr>
          <w:rFonts w:ascii="Verdana" w:hAnsi="Verdana"/>
        </w:rPr>
        <w:t>B Phillips</w:t>
      </w:r>
    </w:p>
    <w:p w14:paraId="26EB3703" w14:textId="77777777" w:rsidR="007C15B0" w:rsidRDefault="0045603B" w:rsidP="00D7669B">
      <w:pPr>
        <w:spacing w:after="0"/>
        <w:ind w:left="2211" w:firstLine="737"/>
        <w:rPr>
          <w:rFonts w:ascii="Verdana" w:hAnsi="Verdana"/>
        </w:rPr>
      </w:pPr>
      <w:r>
        <w:rPr>
          <w:rFonts w:ascii="Verdana" w:hAnsi="Verdana"/>
        </w:rPr>
        <w:t>M</w:t>
      </w:r>
      <w:r w:rsidR="00250B27">
        <w:rPr>
          <w:rFonts w:ascii="Verdana" w:hAnsi="Verdana"/>
        </w:rPr>
        <w:t>. P. Rickard</w:t>
      </w:r>
      <w:r w:rsidR="00420980">
        <w:rPr>
          <w:rFonts w:ascii="Verdana" w:hAnsi="Verdana"/>
        </w:rPr>
        <w:tab/>
      </w:r>
      <w:r w:rsidR="00D7669B">
        <w:rPr>
          <w:rFonts w:ascii="Verdana" w:hAnsi="Verdana"/>
        </w:rPr>
        <w:tab/>
      </w:r>
      <w:r w:rsidR="00D7669B">
        <w:rPr>
          <w:rFonts w:ascii="Verdana" w:hAnsi="Verdana"/>
        </w:rPr>
        <w:tab/>
      </w:r>
      <w:r w:rsidR="009544CF">
        <w:rPr>
          <w:rFonts w:ascii="Verdana" w:hAnsi="Verdana"/>
        </w:rPr>
        <w:t>C. A. Sharp</w:t>
      </w:r>
      <w:r w:rsidR="00D40206">
        <w:rPr>
          <w:rFonts w:ascii="Verdana" w:hAnsi="Verdana"/>
        </w:rPr>
        <w:tab/>
      </w:r>
      <w:r w:rsidR="006D41A5">
        <w:rPr>
          <w:rFonts w:ascii="Verdana" w:hAnsi="Verdana"/>
        </w:rPr>
        <w:tab/>
      </w:r>
      <w:r w:rsidR="006D41A5">
        <w:rPr>
          <w:rFonts w:ascii="Verdana" w:hAnsi="Verdana"/>
        </w:rPr>
        <w:tab/>
      </w:r>
    </w:p>
    <w:p w14:paraId="71C3C64B" w14:textId="3116E2B8" w:rsidR="000B1D8F" w:rsidRDefault="00D72844" w:rsidP="001C4451">
      <w:pPr>
        <w:spacing w:after="0"/>
        <w:ind w:left="2211" w:firstLine="737"/>
        <w:rPr>
          <w:rFonts w:ascii="Verdana" w:hAnsi="Verdana"/>
        </w:rPr>
      </w:pPr>
      <w:r>
        <w:rPr>
          <w:rFonts w:ascii="Verdana" w:hAnsi="Verdana"/>
        </w:rPr>
        <w:t>D. R. Sinnett</w:t>
      </w:r>
      <w:r w:rsidR="007A3230">
        <w:rPr>
          <w:rFonts w:ascii="Verdana" w:hAnsi="Verdana"/>
        </w:rPr>
        <w:tab/>
      </w:r>
      <w:r w:rsidR="00D7669B">
        <w:rPr>
          <w:rFonts w:ascii="Verdana" w:hAnsi="Verdana"/>
        </w:rPr>
        <w:tab/>
      </w:r>
      <w:r w:rsidR="00D7669B">
        <w:rPr>
          <w:rFonts w:ascii="Verdana" w:hAnsi="Verdana"/>
        </w:rPr>
        <w:tab/>
      </w:r>
      <w:r w:rsidR="003F21E8">
        <w:rPr>
          <w:rFonts w:ascii="Verdana" w:hAnsi="Verdana"/>
        </w:rPr>
        <w:t>R Williams</w:t>
      </w:r>
    </w:p>
    <w:p w14:paraId="518A8708" w14:textId="19E500DE" w:rsidR="0045603B" w:rsidRDefault="00250B27" w:rsidP="000B1D8F">
      <w:pPr>
        <w:spacing w:after="0"/>
        <w:ind w:left="2211" w:firstLine="737"/>
        <w:rPr>
          <w:rFonts w:ascii="Verdana" w:hAnsi="Verdana"/>
        </w:rPr>
      </w:pPr>
      <w:r>
        <w:rPr>
          <w:rFonts w:ascii="Verdana" w:hAnsi="Verdana"/>
        </w:rPr>
        <w:t xml:space="preserve">G. Woodham MBA (Open) LL.B (Hons) </w:t>
      </w:r>
    </w:p>
    <w:p w14:paraId="0D43977B" w14:textId="054D8BED" w:rsidR="008A7360" w:rsidRPr="00A1527E" w:rsidRDefault="00B35479" w:rsidP="00B35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F986103" w14:textId="4494D6D3" w:rsidR="005C490D" w:rsidRDefault="005C490D" w:rsidP="00051388">
      <w:pPr>
        <w:tabs>
          <w:tab w:val="left" w:pos="2160"/>
        </w:tabs>
        <w:spacing w:after="0"/>
        <w:ind w:firstLine="720"/>
        <w:rPr>
          <w:rFonts w:ascii="Verdana" w:hAnsi="Verdana"/>
        </w:rPr>
      </w:pPr>
      <w:r>
        <w:rPr>
          <w:rFonts w:ascii="Verdana" w:hAnsi="Verdana"/>
        </w:rPr>
        <w:t>Mrs B J Fitzgerald, Town Clerk</w:t>
      </w:r>
    </w:p>
    <w:p w14:paraId="23B0764E" w14:textId="6AD6D39A" w:rsidR="005C490D" w:rsidRDefault="005C490D" w:rsidP="00051388">
      <w:pPr>
        <w:tabs>
          <w:tab w:val="left" w:pos="2160"/>
        </w:tabs>
        <w:spacing w:after="0"/>
        <w:ind w:firstLine="720"/>
        <w:rPr>
          <w:rFonts w:ascii="Verdana" w:hAnsi="Verdana"/>
        </w:rPr>
      </w:pPr>
      <w:r>
        <w:rPr>
          <w:rFonts w:ascii="Verdana" w:hAnsi="Verdana"/>
        </w:rPr>
        <w:t>Ms F Galliford, Secretary</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005262A0" w:rsidR="00051388" w:rsidRDefault="00051388" w:rsidP="00051388">
      <w:pPr>
        <w:jc w:val="center"/>
        <w:rPr>
          <w:rFonts w:ascii="Verdana" w:hAnsi="Verdana"/>
        </w:rPr>
      </w:pPr>
      <w:r w:rsidRPr="003A0F23">
        <w:rPr>
          <w:rFonts w:ascii="Verdana" w:hAnsi="Verdana"/>
        </w:rPr>
        <w:t>***************</w:t>
      </w:r>
    </w:p>
    <w:p w14:paraId="4F4ED918" w14:textId="77777777" w:rsidR="00A1527E" w:rsidRDefault="00A1527E" w:rsidP="00A1527E">
      <w:pPr>
        <w:spacing w:after="0"/>
        <w:ind w:firstLine="737"/>
        <w:rPr>
          <w:rFonts w:ascii="Verdana" w:hAnsi="Verdana"/>
        </w:rPr>
      </w:pPr>
      <w:r>
        <w:rPr>
          <w:rFonts w:ascii="Verdana" w:hAnsi="Verdana"/>
          <w:u w:val="single"/>
        </w:rPr>
        <w:t>PRAYERS</w:t>
      </w:r>
      <w:r>
        <w:rPr>
          <w:rFonts w:ascii="Verdana" w:hAnsi="Verdana"/>
        </w:rPr>
        <w:t>:</w:t>
      </w:r>
    </w:p>
    <w:p w14:paraId="1EEB4563" w14:textId="77777777" w:rsidR="00A1527E" w:rsidRDefault="00A1527E" w:rsidP="00A1527E">
      <w:pPr>
        <w:spacing w:after="0"/>
        <w:rPr>
          <w:rFonts w:ascii="Verdana" w:hAnsi="Verdana"/>
        </w:rPr>
      </w:pPr>
    </w:p>
    <w:p w14:paraId="42D1AE5F" w14:textId="77777777" w:rsidR="00A1527E" w:rsidRDefault="00A1527E" w:rsidP="00A1527E">
      <w:pPr>
        <w:spacing w:after="0"/>
        <w:rPr>
          <w:rFonts w:ascii="Verdana" w:hAnsi="Verdana"/>
        </w:rPr>
      </w:pPr>
      <w:r>
        <w:rPr>
          <w:rFonts w:ascii="Verdana" w:hAnsi="Verdana"/>
        </w:rPr>
        <w:tab/>
        <w:t>The Mayor’s Chaplain, Father A. P. Johnson, led Members in prayer.</w:t>
      </w:r>
    </w:p>
    <w:p w14:paraId="739E5396" w14:textId="0456AF9C" w:rsidR="00A1527E" w:rsidRDefault="00A1527E" w:rsidP="00A1527E">
      <w:pPr>
        <w:rPr>
          <w:rFonts w:ascii="Verdana" w:hAnsi="Verdana"/>
        </w:rPr>
      </w:pPr>
    </w:p>
    <w:p w14:paraId="249A28A7" w14:textId="2800A09B" w:rsidR="00A1527E" w:rsidRDefault="00A1527E" w:rsidP="00A1527E">
      <w:pPr>
        <w:jc w:val="center"/>
        <w:rPr>
          <w:rFonts w:ascii="Verdana" w:hAnsi="Verdana"/>
        </w:rPr>
      </w:pPr>
      <w:r w:rsidRPr="003A0F23">
        <w:rPr>
          <w:rFonts w:ascii="Verdana" w:hAnsi="Verdana"/>
        </w:rPr>
        <w:t>***************</w:t>
      </w:r>
    </w:p>
    <w:p w14:paraId="77253F88" w14:textId="55D4457C" w:rsidR="008C52C9" w:rsidRDefault="00C65A9E" w:rsidP="008C52C9">
      <w:pPr>
        <w:spacing w:after="0"/>
        <w:rPr>
          <w:rFonts w:ascii="Verdana" w:hAnsi="Verdana"/>
        </w:rPr>
      </w:pPr>
      <w:r>
        <w:rPr>
          <w:rFonts w:ascii="Verdana" w:hAnsi="Verdana"/>
        </w:rPr>
        <w:t>51</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70E2D45B" w14:textId="77777777" w:rsidR="00F6415E" w:rsidRDefault="008C52C9" w:rsidP="00EB2A88">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D40206">
        <w:rPr>
          <w:rFonts w:ascii="Verdana" w:hAnsi="Verdana"/>
        </w:rPr>
        <w:t>Councillors</w:t>
      </w:r>
      <w:r w:rsidR="007C15B0">
        <w:rPr>
          <w:rFonts w:ascii="Verdana" w:hAnsi="Verdana"/>
        </w:rPr>
        <w:t xml:space="preserve">, </w:t>
      </w:r>
      <w:r w:rsidR="00227B84">
        <w:rPr>
          <w:rFonts w:ascii="Verdana" w:hAnsi="Verdana"/>
        </w:rPr>
        <w:t xml:space="preserve">W Elliott, </w:t>
      </w:r>
      <w:r w:rsidR="00D40206">
        <w:rPr>
          <w:rFonts w:ascii="Verdana" w:hAnsi="Verdana"/>
        </w:rPr>
        <w:t xml:space="preserve">R. D. Gray, </w:t>
      </w:r>
    </w:p>
    <w:p w14:paraId="0F01C711" w14:textId="47E32A84" w:rsidR="00D7669B" w:rsidRDefault="002E3803" w:rsidP="00EB2A88">
      <w:pPr>
        <w:spacing w:after="0"/>
        <w:ind w:left="737" w:firstLine="3"/>
        <w:rPr>
          <w:rFonts w:ascii="Verdana" w:hAnsi="Verdana"/>
        </w:rPr>
      </w:pPr>
      <w:r>
        <w:rPr>
          <w:rFonts w:ascii="Verdana" w:hAnsi="Verdana"/>
        </w:rPr>
        <w:t xml:space="preserve">Y Southwell </w:t>
      </w:r>
      <w:r w:rsidR="006D41A5">
        <w:rPr>
          <w:rFonts w:ascii="Verdana" w:hAnsi="Verdana"/>
        </w:rPr>
        <w:t xml:space="preserve">and </w:t>
      </w:r>
      <w:r>
        <w:rPr>
          <w:rFonts w:ascii="Verdana" w:hAnsi="Verdana"/>
        </w:rPr>
        <w:t>L Turner</w:t>
      </w:r>
      <w:r w:rsidR="006D41A5">
        <w:rPr>
          <w:rFonts w:ascii="Verdana" w:hAnsi="Verdana"/>
        </w:rPr>
        <w:t>.</w:t>
      </w:r>
      <w:r>
        <w:rPr>
          <w:rFonts w:ascii="Verdana" w:hAnsi="Verdana"/>
        </w:rPr>
        <w:t xml:space="preserve">  </w:t>
      </w:r>
    </w:p>
    <w:p w14:paraId="11097329" w14:textId="3293B327" w:rsidR="005B5FD8" w:rsidRDefault="005B5FD8" w:rsidP="005B5FD8">
      <w:pPr>
        <w:spacing w:after="0"/>
        <w:rPr>
          <w:rFonts w:ascii="Verdana" w:hAnsi="Verdana"/>
        </w:rPr>
      </w:pPr>
    </w:p>
    <w:p w14:paraId="674CAF0A" w14:textId="0FA1108A" w:rsidR="005B5FD8" w:rsidRDefault="00C65A9E" w:rsidP="005B5FD8">
      <w:pPr>
        <w:spacing w:after="0"/>
        <w:rPr>
          <w:rFonts w:ascii="Verdana" w:hAnsi="Verdana"/>
          <w:u w:val="single"/>
        </w:rPr>
      </w:pPr>
      <w:r>
        <w:rPr>
          <w:rFonts w:ascii="Verdana" w:hAnsi="Verdana"/>
        </w:rPr>
        <w:t>52</w:t>
      </w:r>
      <w:r w:rsidR="005B5FD8">
        <w:rPr>
          <w:rFonts w:ascii="Verdana" w:hAnsi="Verdana"/>
        </w:rPr>
        <w:t>.</w:t>
      </w:r>
      <w:r w:rsidR="005B5FD8">
        <w:rPr>
          <w:rFonts w:ascii="Verdana" w:hAnsi="Verdana"/>
        </w:rPr>
        <w:tab/>
      </w:r>
      <w:r w:rsidR="005B5FD8">
        <w:rPr>
          <w:rFonts w:ascii="Verdana" w:hAnsi="Verdana"/>
          <w:u w:val="single"/>
        </w:rPr>
        <w:t>DECLARATIONS OF INTEREST</w:t>
      </w:r>
    </w:p>
    <w:p w14:paraId="40868303" w14:textId="77777777" w:rsidR="005B5FD8" w:rsidRDefault="005B5FD8" w:rsidP="005B5FD8">
      <w:pPr>
        <w:spacing w:after="0"/>
        <w:rPr>
          <w:rFonts w:ascii="Verdana" w:hAnsi="Verdana"/>
          <w:u w:val="single"/>
        </w:rPr>
      </w:pPr>
    </w:p>
    <w:p w14:paraId="6FB88C11" w14:textId="7EBE0405" w:rsidR="005B5FD8" w:rsidRPr="005B5FD8" w:rsidRDefault="005B5FD8" w:rsidP="005B5FD8">
      <w:pPr>
        <w:spacing w:after="0"/>
        <w:rPr>
          <w:rFonts w:ascii="Verdana" w:hAnsi="Verdana"/>
        </w:rPr>
      </w:pPr>
      <w:r>
        <w:rPr>
          <w:rFonts w:ascii="Verdana" w:hAnsi="Verdana"/>
        </w:rPr>
        <w:tab/>
        <w:t>None.</w:t>
      </w:r>
    </w:p>
    <w:p w14:paraId="029EB08C" w14:textId="6F399479" w:rsidR="00D65F16" w:rsidRDefault="00D65F16" w:rsidP="00D7669B">
      <w:pPr>
        <w:spacing w:after="0"/>
        <w:ind w:firstLine="737"/>
        <w:rPr>
          <w:rFonts w:ascii="Verdana" w:hAnsi="Verdana"/>
        </w:rPr>
      </w:pPr>
      <w:r>
        <w:rPr>
          <w:rFonts w:ascii="Verdana" w:hAnsi="Verdana"/>
        </w:rPr>
        <w:tab/>
      </w:r>
    </w:p>
    <w:p w14:paraId="3F4A2A43" w14:textId="7C0A906B" w:rsidR="0074499E" w:rsidRPr="0074499E" w:rsidRDefault="00C65A9E" w:rsidP="00C60EC5">
      <w:pPr>
        <w:rPr>
          <w:rFonts w:ascii="Verdana" w:hAnsi="Verdana"/>
          <w:u w:val="single"/>
        </w:rPr>
      </w:pPr>
      <w:r>
        <w:rPr>
          <w:rFonts w:ascii="Verdana" w:hAnsi="Verdana"/>
        </w:rPr>
        <w:t>53</w:t>
      </w:r>
      <w:r w:rsidR="0074499E">
        <w:rPr>
          <w:rFonts w:ascii="Verdana" w:hAnsi="Verdana"/>
        </w:rPr>
        <w:t>.</w:t>
      </w:r>
      <w:r w:rsidR="0074499E">
        <w:rPr>
          <w:rFonts w:ascii="Verdana" w:hAnsi="Verdana"/>
        </w:rPr>
        <w:tab/>
      </w:r>
      <w:r w:rsidR="0074499E">
        <w:rPr>
          <w:rFonts w:ascii="Verdana" w:hAnsi="Verdana"/>
          <w:u w:val="single"/>
        </w:rPr>
        <w:t>INFORMATION FROM THE MAYOR</w:t>
      </w:r>
    </w:p>
    <w:p w14:paraId="5563BF1A" w14:textId="77777777" w:rsidR="00700431" w:rsidRDefault="00702C7E" w:rsidP="00D7669B">
      <w:pPr>
        <w:ind w:left="737" w:firstLine="3"/>
        <w:rPr>
          <w:rFonts w:ascii="Verdana" w:hAnsi="Verdana"/>
        </w:rPr>
      </w:pPr>
      <w:r>
        <w:rPr>
          <w:rFonts w:ascii="Verdana" w:hAnsi="Verdana"/>
        </w:rPr>
        <w:t>The Mayor had a few matters to raise</w:t>
      </w:r>
      <w:r w:rsidR="00700431">
        <w:rPr>
          <w:rFonts w:ascii="Verdana" w:hAnsi="Verdana"/>
        </w:rPr>
        <w:t>.</w:t>
      </w:r>
    </w:p>
    <w:p w14:paraId="166C6BD5" w14:textId="557329EC" w:rsidR="00A1527E" w:rsidRDefault="00802639" w:rsidP="00D7669B">
      <w:pPr>
        <w:ind w:left="737" w:firstLine="3"/>
        <w:rPr>
          <w:rFonts w:ascii="Verdana" w:hAnsi="Verdana"/>
        </w:rPr>
      </w:pPr>
      <w:r>
        <w:rPr>
          <w:rFonts w:ascii="Verdana" w:hAnsi="Verdana"/>
        </w:rPr>
        <w:t>A new shredder is required for the town hall office</w:t>
      </w:r>
      <w:r w:rsidR="005B3127">
        <w:rPr>
          <w:rFonts w:ascii="Verdana" w:hAnsi="Verdana"/>
        </w:rPr>
        <w:t xml:space="preserve">; </w:t>
      </w:r>
      <w:r w:rsidR="001B6646">
        <w:rPr>
          <w:rFonts w:ascii="Verdana" w:hAnsi="Verdana"/>
        </w:rPr>
        <w:t xml:space="preserve">various </w:t>
      </w:r>
      <w:r w:rsidR="005B3127">
        <w:rPr>
          <w:rFonts w:ascii="Verdana" w:hAnsi="Verdana"/>
        </w:rPr>
        <w:t xml:space="preserve">prices have been obtained </w:t>
      </w:r>
      <w:r w:rsidR="004A7989">
        <w:rPr>
          <w:rFonts w:ascii="Verdana" w:hAnsi="Verdana"/>
        </w:rPr>
        <w:t>with a best price of</w:t>
      </w:r>
      <w:r w:rsidR="005B3127">
        <w:rPr>
          <w:rFonts w:ascii="Verdana" w:hAnsi="Verdana"/>
        </w:rPr>
        <w:t xml:space="preserve"> £539.36 &amp; VAT</w:t>
      </w:r>
      <w:r w:rsidR="00316B94">
        <w:rPr>
          <w:rFonts w:ascii="Verdana" w:hAnsi="Verdana"/>
        </w:rPr>
        <w:t xml:space="preserve"> </w:t>
      </w:r>
      <w:r w:rsidR="00311A64">
        <w:rPr>
          <w:rFonts w:ascii="Verdana" w:hAnsi="Verdana"/>
        </w:rPr>
        <w:t>for a Fellowes Power Shredder which complies within the GDPR spectrum</w:t>
      </w:r>
      <w:r w:rsidR="00A12ED5">
        <w:rPr>
          <w:rFonts w:ascii="Verdana" w:hAnsi="Verdana"/>
        </w:rPr>
        <w:t>.</w:t>
      </w:r>
      <w:r w:rsidR="007D4137">
        <w:rPr>
          <w:rFonts w:ascii="Verdana" w:hAnsi="Verdana"/>
        </w:rPr>
        <w:t xml:space="preserve">  </w:t>
      </w:r>
    </w:p>
    <w:p w14:paraId="28499194" w14:textId="197AE46B" w:rsidR="007D4137" w:rsidRPr="007D4137" w:rsidRDefault="007D4137" w:rsidP="001B6646">
      <w:pPr>
        <w:ind w:left="2948" w:firstLine="2"/>
        <w:rPr>
          <w:rFonts w:ascii="Verdana" w:hAnsi="Verdana"/>
        </w:rPr>
      </w:pPr>
      <w:r>
        <w:rPr>
          <w:rFonts w:ascii="Verdana" w:hAnsi="Verdana"/>
          <w:b/>
          <w:bCs/>
        </w:rPr>
        <w:t>RESOLVED THAT</w:t>
      </w:r>
      <w:r>
        <w:rPr>
          <w:rFonts w:ascii="Verdana" w:hAnsi="Verdana"/>
        </w:rPr>
        <w:t xml:space="preserve"> a </w:t>
      </w:r>
      <w:r w:rsidR="001B6646">
        <w:rPr>
          <w:rFonts w:ascii="Verdana" w:hAnsi="Verdana"/>
        </w:rPr>
        <w:t>Fellowes Power shredder be purchased at a cost of £539.36.</w:t>
      </w:r>
    </w:p>
    <w:p w14:paraId="59816EF9" w14:textId="30A95C13" w:rsidR="00AB73AD" w:rsidRDefault="00A12ED5" w:rsidP="0041306F">
      <w:pPr>
        <w:ind w:left="735" w:firstLine="5"/>
        <w:rPr>
          <w:rFonts w:ascii="Verdana" w:hAnsi="Verdana"/>
        </w:rPr>
      </w:pPr>
      <w:r>
        <w:rPr>
          <w:rFonts w:ascii="Verdana" w:hAnsi="Verdana"/>
        </w:rPr>
        <w:t>Email Expansion</w:t>
      </w:r>
      <w:r w:rsidR="00DC604F">
        <w:rPr>
          <w:rFonts w:ascii="Verdana" w:hAnsi="Verdana"/>
        </w:rPr>
        <w:t xml:space="preserve"> required as current storage is not </w:t>
      </w:r>
      <w:r w:rsidR="001E4BE6">
        <w:rPr>
          <w:rFonts w:ascii="Verdana" w:hAnsi="Verdana"/>
        </w:rPr>
        <w:t xml:space="preserve">adequate.  </w:t>
      </w:r>
      <w:r w:rsidR="0041306F">
        <w:rPr>
          <w:rFonts w:ascii="Verdana" w:hAnsi="Verdana"/>
        </w:rPr>
        <w:t>A</w:t>
      </w:r>
      <w:r w:rsidR="005119AC">
        <w:rPr>
          <w:rFonts w:ascii="Verdana" w:hAnsi="Verdana"/>
        </w:rPr>
        <w:t>n extra</w:t>
      </w:r>
      <w:r w:rsidR="001E4BE6">
        <w:rPr>
          <w:rFonts w:ascii="Verdana" w:hAnsi="Verdana"/>
        </w:rPr>
        <w:t xml:space="preserve"> cost of £3</w:t>
      </w:r>
      <w:r w:rsidR="005119AC">
        <w:rPr>
          <w:rFonts w:ascii="Verdana" w:hAnsi="Verdana"/>
        </w:rPr>
        <w:t xml:space="preserve"> per pc (2 No.) </w:t>
      </w:r>
      <w:r w:rsidR="00A80CF2">
        <w:rPr>
          <w:rFonts w:ascii="Verdana" w:hAnsi="Verdana"/>
        </w:rPr>
        <w:t>for storage of 50gb</w:t>
      </w:r>
      <w:r w:rsidR="001E4BE6">
        <w:rPr>
          <w:rFonts w:ascii="Verdana" w:hAnsi="Verdana"/>
        </w:rPr>
        <w:t xml:space="preserve"> </w:t>
      </w:r>
      <w:r w:rsidR="0041306F">
        <w:rPr>
          <w:rFonts w:ascii="Verdana" w:hAnsi="Verdana"/>
        </w:rPr>
        <w:t xml:space="preserve">is </w:t>
      </w:r>
      <w:r w:rsidR="00F2728E">
        <w:rPr>
          <w:rFonts w:ascii="Verdana" w:hAnsi="Verdana"/>
        </w:rPr>
        <w:t>necessary.  Current cost per month is £18 bringing the toral to £24.</w:t>
      </w:r>
      <w:r w:rsidR="00CF7FE1">
        <w:rPr>
          <w:rFonts w:ascii="Verdana" w:hAnsi="Verdana"/>
        </w:rPr>
        <w:t xml:space="preserve">  </w:t>
      </w:r>
    </w:p>
    <w:p w14:paraId="50905E53" w14:textId="20C6F6C2" w:rsidR="007F759E" w:rsidRDefault="00AB73AD" w:rsidP="0041306F">
      <w:pPr>
        <w:ind w:left="735" w:firstLine="5"/>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RES</w:t>
      </w:r>
      <w:r w:rsidR="001B4845">
        <w:rPr>
          <w:rFonts w:ascii="Verdana" w:hAnsi="Verdana"/>
          <w:b/>
          <w:bCs/>
        </w:rPr>
        <w:t>OL</w:t>
      </w:r>
      <w:r>
        <w:rPr>
          <w:rFonts w:ascii="Verdana" w:hAnsi="Verdana"/>
          <w:b/>
          <w:bCs/>
        </w:rPr>
        <w:t xml:space="preserve">VED THAT </w:t>
      </w:r>
      <w:r w:rsidR="007F759E">
        <w:rPr>
          <w:rFonts w:ascii="Verdana" w:hAnsi="Verdana"/>
        </w:rPr>
        <w:t>an email expansion is purchased.</w:t>
      </w:r>
    </w:p>
    <w:p w14:paraId="2BBC032C" w14:textId="77777777" w:rsidR="007F759E" w:rsidRDefault="007F759E" w:rsidP="0041306F">
      <w:pPr>
        <w:ind w:left="735" w:firstLine="5"/>
        <w:rPr>
          <w:rFonts w:ascii="Verdana" w:hAnsi="Verdana"/>
        </w:rPr>
      </w:pPr>
    </w:p>
    <w:p w14:paraId="75F14C67" w14:textId="77777777" w:rsidR="00A842B6" w:rsidRPr="00526819" w:rsidRDefault="00A842B6" w:rsidP="00A842B6">
      <w:pPr>
        <w:spacing w:after="0"/>
        <w:ind w:left="735"/>
        <w:rPr>
          <w:rFonts w:ascii="Verdana" w:eastAsia="Times New Roman" w:hAnsi="Verdana" w:cs="Arial"/>
          <w:color w:val="000000"/>
          <w:lang w:eastAsia="en-GB"/>
        </w:rPr>
      </w:pPr>
      <w:r w:rsidRPr="00526819">
        <w:rPr>
          <w:rFonts w:ascii="Verdana" w:eastAsia="Times New Roman" w:hAnsi="Verdana" w:cs="Arial"/>
          <w:color w:val="000000"/>
          <w:lang w:eastAsia="en-GB"/>
        </w:rPr>
        <w:t>A short discussion took place on the need to undertake the annual review of the Council's Financial Regulations.</w:t>
      </w:r>
    </w:p>
    <w:p w14:paraId="450CFB70" w14:textId="77777777" w:rsidR="00A842B6" w:rsidRPr="00526819" w:rsidRDefault="00A842B6" w:rsidP="00A842B6">
      <w:pPr>
        <w:spacing w:after="0"/>
        <w:rPr>
          <w:rFonts w:ascii="Verdana" w:eastAsia="Times New Roman" w:hAnsi="Verdana" w:cs="Arial"/>
          <w:color w:val="000000"/>
          <w:lang w:eastAsia="en-GB"/>
        </w:rPr>
      </w:pPr>
    </w:p>
    <w:p w14:paraId="1E16C072" w14:textId="69E19733" w:rsidR="00A842B6" w:rsidRPr="00526819" w:rsidRDefault="00A842B6" w:rsidP="00A842B6">
      <w:pPr>
        <w:spacing w:after="0"/>
        <w:ind w:left="2948"/>
        <w:rPr>
          <w:rFonts w:ascii="Verdana" w:eastAsia="Times New Roman" w:hAnsi="Verdana" w:cs="Arial"/>
          <w:color w:val="000000"/>
          <w:lang w:eastAsia="en-GB"/>
        </w:rPr>
      </w:pPr>
      <w:r w:rsidRPr="00526819">
        <w:rPr>
          <w:rFonts w:ascii="Verdana" w:eastAsia="Times New Roman" w:hAnsi="Verdana" w:cs="Arial"/>
          <w:b/>
          <w:bCs/>
          <w:color w:val="000000"/>
          <w:lang w:eastAsia="en-GB"/>
        </w:rPr>
        <w:t>RESOLVED THAT: </w:t>
      </w:r>
      <w:r w:rsidRPr="00526819">
        <w:rPr>
          <w:rFonts w:ascii="Verdana" w:eastAsia="Times New Roman" w:hAnsi="Verdana" w:cs="Arial"/>
          <w:color w:val="000000"/>
          <w:lang w:eastAsia="en-GB"/>
        </w:rPr>
        <w:t>The Clerk includes Annual Review of Milford Haven Town Council Financial Regulations on the March Agenda of the Finance, Governance &amp; Projects Committee.</w:t>
      </w:r>
    </w:p>
    <w:p w14:paraId="0E726BCD" w14:textId="77777777" w:rsidR="00A842B6" w:rsidRPr="00A842B6" w:rsidRDefault="00A842B6" w:rsidP="00A842B6">
      <w:pPr>
        <w:spacing w:after="0"/>
        <w:ind w:left="2948"/>
        <w:rPr>
          <w:rFonts w:ascii="Arial" w:eastAsia="Times New Roman" w:hAnsi="Arial" w:cs="Arial"/>
          <w:color w:val="000000"/>
          <w:sz w:val="24"/>
          <w:szCs w:val="24"/>
          <w:lang w:eastAsia="en-GB"/>
        </w:rPr>
      </w:pPr>
    </w:p>
    <w:p w14:paraId="7619EEB9" w14:textId="63671A4E" w:rsidR="00A842B6" w:rsidRPr="00526819" w:rsidRDefault="00337726" w:rsidP="00526819">
      <w:pPr>
        <w:ind w:left="735" w:firstLine="5"/>
        <w:rPr>
          <w:rFonts w:ascii="Verdana" w:hAnsi="Verdana"/>
        </w:rPr>
      </w:pPr>
      <w:r>
        <w:rPr>
          <w:rFonts w:ascii="Verdana" w:hAnsi="Verdana"/>
        </w:rPr>
        <w:t xml:space="preserve">The Mayor updated Councillors on </w:t>
      </w:r>
      <w:r w:rsidR="00A842B6">
        <w:rPr>
          <w:rFonts w:ascii="Verdana" w:hAnsi="Verdana"/>
        </w:rPr>
        <w:t xml:space="preserve">an issue with </w:t>
      </w:r>
      <w:r>
        <w:rPr>
          <w:rFonts w:ascii="Verdana" w:hAnsi="Verdana"/>
        </w:rPr>
        <w:t>his health and advised that he may have to take a step back in the coming weeks due to ongoing health problems.</w:t>
      </w:r>
      <w:r w:rsidR="00B103F2">
        <w:rPr>
          <w:rFonts w:ascii="Verdana" w:hAnsi="Verdana"/>
        </w:rPr>
        <w:t xml:space="preserve">  The Deputy Mayor will be taking over meetings as necessary</w:t>
      </w:r>
      <w:r w:rsidR="00C353C8">
        <w:rPr>
          <w:rFonts w:ascii="Verdana" w:hAnsi="Verdana"/>
        </w:rPr>
        <w:t xml:space="preserve"> although the Mayor intends to </w:t>
      </w:r>
      <w:r w:rsidR="003C7BCF">
        <w:rPr>
          <w:rFonts w:ascii="Verdana" w:hAnsi="Verdana"/>
        </w:rPr>
        <w:t>take as many full council meetings as possible</w:t>
      </w:r>
      <w:r w:rsidR="00444105">
        <w:rPr>
          <w:rFonts w:ascii="Verdana" w:hAnsi="Verdana"/>
        </w:rPr>
        <w:t>.</w:t>
      </w:r>
      <w:r w:rsidR="00415A2D">
        <w:rPr>
          <w:rFonts w:ascii="Verdana" w:hAnsi="Verdana"/>
        </w:rPr>
        <w:t xml:space="preserve"> </w:t>
      </w:r>
    </w:p>
    <w:p w14:paraId="5BE831F5" w14:textId="77777777" w:rsidR="00A842B6" w:rsidRPr="00526819" w:rsidRDefault="00A842B6" w:rsidP="00D143B9">
      <w:pPr>
        <w:spacing w:after="0"/>
        <w:ind w:left="735"/>
        <w:rPr>
          <w:rFonts w:ascii="Verdana" w:eastAsia="Times New Roman" w:hAnsi="Verdana" w:cs="Calibri"/>
          <w:color w:val="000000"/>
          <w:lang w:eastAsia="en-GB"/>
        </w:rPr>
      </w:pPr>
      <w:r w:rsidRPr="00526819">
        <w:rPr>
          <w:rFonts w:ascii="Verdana" w:eastAsia="Times New Roman" w:hAnsi="Verdana" w:cs="Arial"/>
          <w:color w:val="000000"/>
          <w:lang w:eastAsia="en-GB"/>
        </w:rPr>
        <w:t>The Mayor informed Council that an administrative procedural matter had been brought to his attention before the meeting and that he would now like to add, with Council's agreement, that working groups and sub-committees and their membership as referenced in the Finance, Governance and Projects Committee be added as an agenda item to Agenda item 5 after the Minutes had been approved by Council. This would allow for this matter to be dealt with this evening rather than at the March Full Council meeting.</w:t>
      </w:r>
    </w:p>
    <w:p w14:paraId="75D15C7E" w14:textId="77777777" w:rsidR="00A842B6" w:rsidRPr="00526819" w:rsidRDefault="00A842B6" w:rsidP="00A842B6">
      <w:pPr>
        <w:spacing w:after="0"/>
        <w:rPr>
          <w:rFonts w:ascii="Verdana" w:eastAsia="Times New Roman" w:hAnsi="Verdana" w:cs="Calibri"/>
          <w:color w:val="000000"/>
          <w:lang w:eastAsia="en-GB"/>
        </w:rPr>
      </w:pPr>
    </w:p>
    <w:p w14:paraId="51A2B53E" w14:textId="1010C1F5" w:rsidR="004A7989" w:rsidRPr="00526819" w:rsidRDefault="00A842B6" w:rsidP="00526819">
      <w:pPr>
        <w:spacing w:after="0"/>
        <w:ind w:left="2948"/>
        <w:rPr>
          <w:rFonts w:ascii="Verdana" w:eastAsia="Times New Roman" w:hAnsi="Verdana" w:cs="Calibri"/>
          <w:color w:val="000000"/>
          <w:lang w:eastAsia="en-GB"/>
        </w:rPr>
      </w:pPr>
      <w:r w:rsidRPr="00526819">
        <w:rPr>
          <w:rFonts w:ascii="Verdana" w:eastAsia="Times New Roman" w:hAnsi="Verdana" w:cs="Arial"/>
          <w:b/>
          <w:bCs/>
          <w:color w:val="000000"/>
          <w:lang w:eastAsia="en-GB"/>
        </w:rPr>
        <w:t>RESOLVED THAT: </w:t>
      </w:r>
      <w:r w:rsidRPr="00526819">
        <w:rPr>
          <w:rFonts w:ascii="Verdana" w:eastAsia="Times New Roman" w:hAnsi="Verdana" w:cs="Arial"/>
          <w:color w:val="000000"/>
          <w:shd w:val="clear" w:color="auto" w:fill="FFFFFF"/>
          <w:lang w:eastAsia="en-GB"/>
        </w:rPr>
        <w:t>working groups and sub-committees and their membership as referenced in the Finance, Governance and Projects Committee be added as an agenda item to Agenda item 5 after the Minutes had been approved by Council. </w:t>
      </w:r>
    </w:p>
    <w:p w14:paraId="6DED9078" w14:textId="77777777" w:rsidR="00526819" w:rsidRPr="00526819" w:rsidRDefault="00526819" w:rsidP="00526819">
      <w:pPr>
        <w:spacing w:after="0"/>
        <w:ind w:left="2948"/>
        <w:rPr>
          <w:rFonts w:ascii="Calibri" w:eastAsia="Times New Roman" w:hAnsi="Calibri" w:cs="Calibri"/>
          <w:color w:val="000000"/>
          <w:sz w:val="24"/>
          <w:szCs w:val="24"/>
          <w:lang w:eastAsia="en-GB"/>
        </w:rPr>
      </w:pPr>
    </w:p>
    <w:p w14:paraId="63EC3C0F" w14:textId="4D85B8EA" w:rsidR="00C60EC5" w:rsidRDefault="0031535F" w:rsidP="001107D1">
      <w:pPr>
        <w:spacing w:after="0"/>
        <w:ind w:left="735" w:hanging="735"/>
        <w:rPr>
          <w:rFonts w:ascii="Verdana" w:hAnsi="Verdana"/>
          <w:u w:val="single"/>
        </w:rPr>
      </w:pPr>
      <w:r>
        <w:rPr>
          <w:rFonts w:ascii="Verdana" w:hAnsi="Verdana"/>
        </w:rPr>
        <w:t>54</w:t>
      </w:r>
      <w:r w:rsidR="000144F6">
        <w:rPr>
          <w:rFonts w:ascii="Verdana" w:hAnsi="Verdana"/>
        </w:rPr>
        <w:t>.</w:t>
      </w:r>
      <w:r w:rsidR="000144F6">
        <w:rPr>
          <w:rFonts w:ascii="Verdana" w:hAnsi="Verdana"/>
        </w:rPr>
        <w:tab/>
      </w:r>
      <w:r w:rsidR="001107D1">
        <w:rPr>
          <w:rFonts w:ascii="Verdana" w:hAnsi="Verdana"/>
          <w:u w:val="single"/>
        </w:rPr>
        <w:t xml:space="preserve">MINUTES OF THE MEETING OF THE FULL COUNCIL HELD ON </w:t>
      </w:r>
      <w:r w:rsidR="00780F8F">
        <w:rPr>
          <w:rFonts w:ascii="Verdana" w:hAnsi="Verdana"/>
          <w:u w:val="single"/>
        </w:rPr>
        <w:t>25</w:t>
      </w:r>
      <w:r w:rsidR="00780F8F" w:rsidRPr="00780F8F">
        <w:rPr>
          <w:rFonts w:ascii="Verdana" w:hAnsi="Verdana"/>
          <w:u w:val="single"/>
          <w:vertAlign w:val="superscript"/>
        </w:rPr>
        <w:t>th</w:t>
      </w:r>
      <w:r w:rsidR="00780F8F">
        <w:rPr>
          <w:rFonts w:ascii="Verdana" w:hAnsi="Verdana"/>
          <w:u w:val="single"/>
        </w:rPr>
        <w:t xml:space="preserve"> JANUARY 2021</w:t>
      </w:r>
    </w:p>
    <w:p w14:paraId="78C8F5EB" w14:textId="2AE50240" w:rsidR="00C60EC5" w:rsidRDefault="00C60EC5" w:rsidP="00A631A0">
      <w:pPr>
        <w:spacing w:after="0"/>
        <w:rPr>
          <w:rFonts w:ascii="Verdana" w:hAnsi="Verdana"/>
          <w:u w:val="single"/>
        </w:rPr>
      </w:pPr>
    </w:p>
    <w:p w14:paraId="1CDFC0DE" w14:textId="77777777" w:rsidR="00820F57" w:rsidRDefault="00820F57" w:rsidP="00820F57">
      <w:pPr>
        <w:spacing w:after="0"/>
        <w:ind w:left="2948"/>
        <w:rPr>
          <w:rFonts w:ascii="Verdana" w:hAnsi="Verdana"/>
        </w:rPr>
      </w:pPr>
      <w:r w:rsidRPr="00C82991">
        <w:rPr>
          <w:rFonts w:ascii="Verdana" w:hAnsi="Verdana"/>
          <w:b/>
          <w:bCs/>
        </w:rPr>
        <w:t>RESOLVED THAT</w:t>
      </w:r>
      <w:r>
        <w:rPr>
          <w:rFonts w:ascii="Verdana" w:hAnsi="Verdana"/>
        </w:rPr>
        <w:t xml:space="preserve"> the Minutes of the Meeting </w:t>
      </w:r>
    </w:p>
    <w:p w14:paraId="6C529AA7" w14:textId="3E5F87C3" w:rsidR="00820F57" w:rsidRDefault="00820F57" w:rsidP="00820F57">
      <w:pPr>
        <w:spacing w:after="0"/>
        <w:ind w:left="2948"/>
        <w:rPr>
          <w:rFonts w:ascii="Verdana" w:hAnsi="Verdana"/>
        </w:rPr>
      </w:pPr>
      <w:r>
        <w:rPr>
          <w:rFonts w:ascii="Verdana" w:hAnsi="Verdana"/>
        </w:rPr>
        <w:t xml:space="preserve">of the Full Council held on </w:t>
      </w:r>
      <w:r w:rsidR="001F2A22">
        <w:rPr>
          <w:rFonts w:ascii="Verdana" w:hAnsi="Verdana"/>
        </w:rPr>
        <w:t>25</w:t>
      </w:r>
      <w:r w:rsidR="001F2A22" w:rsidRPr="001F2A22">
        <w:rPr>
          <w:rFonts w:ascii="Verdana" w:hAnsi="Verdana"/>
          <w:vertAlign w:val="superscript"/>
        </w:rPr>
        <w:t>TH</w:t>
      </w:r>
      <w:r w:rsidR="001F2A22">
        <w:rPr>
          <w:rFonts w:ascii="Verdana" w:hAnsi="Verdana"/>
        </w:rPr>
        <w:t xml:space="preserve"> January 2021</w:t>
      </w:r>
      <w:r>
        <w:rPr>
          <w:rFonts w:ascii="Verdana" w:hAnsi="Verdana"/>
        </w:rPr>
        <w:t xml:space="preserve"> </w:t>
      </w:r>
    </w:p>
    <w:p w14:paraId="0AA05E13" w14:textId="77777777" w:rsidR="00820F57" w:rsidRDefault="00820F57" w:rsidP="00820F57">
      <w:pPr>
        <w:spacing w:after="0"/>
        <w:ind w:left="2948"/>
        <w:rPr>
          <w:rFonts w:ascii="Verdana" w:hAnsi="Verdana"/>
        </w:rPr>
      </w:pPr>
      <w:r>
        <w:rPr>
          <w:rFonts w:ascii="Verdana" w:hAnsi="Verdana"/>
        </w:rPr>
        <w:t xml:space="preserve">be accepted and that they be signed by the </w:t>
      </w:r>
    </w:p>
    <w:p w14:paraId="5A55BBEF" w14:textId="3803F37A" w:rsidR="00820F57" w:rsidRDefault="00820F57" w:rsidP="00820F57">
      <w:pPr>
        <w:spacing w:after="0"/>
        <w:ind w:left="2948"/>
        <w:rPr>
          <w:rFonts w:ascii="Verdana" w:hAnsi="Verdana"/>
        </w:rPr>
      </w:pPr>
      <w:r>
        <w:rPr>
          <w:rFonts w:ascii="Verdana" w:hAnsi="Verdana"/>
        </w:rPr>
        <w:t>Mayor as a true record.</w:t>
      </w:r>
    </w:p>
    <w:p w14:paraId="2E941224" w14:textId="0188AE19" w:rsidR="00820F57" w:rsidRDefault="00820F57" w:rsidP="00A631A0">
      <w:pPr>
        <w:spacing w:after="0"/>
        <w:rPr>
          <w:rFonts w:ascii="Verdana" w:hAnsi="Verdana"/>
          <w:u w:val="single"/>
        </w:rPr>
      </w:pPr>
    </w:p>
    <w:p w14:paraId="2BEDA15F" w14:textId="1A3AB6A2" w:rsidR="00727C25" w:rsidRDefault="0031535F" w:rsidP="004932D9">
      <w:pPr>
        <w:spacing w:after="0"/>
        <w:ind w:left="737" w:hanging="737"/>
        <w:rPr>
          <w:rFonts w:ascii="Verdana" w:hAnsi="Verdana"/>
          <w:u w:val="single"/>
        </w:rPr>
      </w:pPr>
      <w:r>
        <w:rPr>
          <w:rFonts w:ascii="Verdana" w:hAnsi="Verdana"/>
        </w:rPr>
        <w:t>55</w:t>
      </w:r>
      <w:r w:rsidR="00A1527E" w:rsidRPr="00A1527E">
        <w:rPr>
          <w:rFonts w:ascii="Verdana" w:hAnsi="Verdana"/>
        </w:rPr>
        <w:t>.</w:t>
      </w:r>
      <w:r w:rsidR="00A1527E" w:rsidRPr="00A1527E">
        <w:rPr>
          <w:rFonts w:ascii="Verdana" w:hAnsi="Verdana"/>
        </w:rPr>
        <w:tab/>
      </w:r>
      <w:r w:rsidR="000A6CEC">
        <w:rPr>
          <w:rFonts w:ascii="Verdana" w:hAnsi="Verdana"/>
          <w:u w:val="single"/>
        </w:rPr>
        <w:t>TO RECEIVE THE REPORT</w:t>
      </w:r>
      <w:r w:rsidR="00526819">
        <w:rPr>
          <w:rFonts w:ascii="Verdana" w:hAnsi="Verdana"/>
          <w:u w:val="single"/>
        </w:rPr>
        <w:t>S</w:t>
      </w:r>
      <w:r w:rsidR="000A6CEC">
        <w:rPr>
          <w:rFonts w:ascii="Verdana" w:hAnsi="Verdana"/>
          <w:u w:val="single"/>
        </w:rPr>
        <w:t>, RECOMMENDATIONS AND RESOLUTIONS OF THE FOLLOWING COMMITTEES</w:t>
      </w:r>
      <w:r w:rsidR="004932D9">
        <w:rPr>
          <w:rFonts w:ascii="Verdana" w:hAnsi="Verdana"/>
          <w:u w:val="single"/>
        </w:rPr>
        <w:t xml:space="preserve">:  </w:t>
      </w:r>
    </w:p>
    <w:p w14:paraId="3875C8EE" w14:textId="77777777" w:rsidR="00503899" w:rsidRDefault="00503899" w:rsidP="004932D9">
      <w:pPr>
        <w:spacing w:after="0"/>
        <w:ind w:left="737" w:hanging="737"/>
        <w:rPr>
          <w:rFonts w:ascii="Verdana" w:hAnsi="Verdana"/>
          <w:u w:val="single"/>
        </w:rPr>
      </w:pPr>
    </w:p>
    <w:p w14:paraId="5770054C" w14:textId="59F62DF6" w:rsidR="00CE7967" w:rsidRDefault="004932D9" w:rsidP="00727C25">
      <w:pPr>
        <w:spacing w:after="0"/>
        <w:ind w:left="737"/>
        <w:rPr>
          <w:rFonts w:ascii="Verdana" w:hAnsi="Verdana"/>
          <w:u w:val="single"/>
        </w:rPr>
      </w:pPr>
      <w:r>
        <w:rPr>
          <w:rFonts w:ascii="Verdana" w:hAnsi="Verdana"/>
          <w:u w:val="single"/>
        </w:rPr>
        <w:t>FINANCE, GOVERNANCE AND PROJECTS COMMITTEE held on 8</w:t>
      </w:r>
      <w:r w:rsidRPr="004932D9">
        <w:rPr>
          <w:rFonts w:ascii="Verdana" w:hAnsi="Verdana"/>
          <w:u w:val="single"/>
          <w:vertAlign w:val="superscript"/>
        </w:rPr>
        <w:t>th</w:t>
      </w:r>
      <w:r>
        <w:rPr>
          <w:rFonts w:ascii="Verdana" w:hAnsi="Verdana"/>
          <w:u w:val="single"/>
        </w:rPr>
        <w:t xml:space="preserve"> February 2021 </w:t>
      </w:r>
    </w:p>
    <w:p w14:paraId="52ADE8F8" w14:textId="1B32DEA6" w:rsidR="00727C25" w:rsidRDefault="00727C25" w:rsidP="00727C25">
      <w:pPr>
        <w:spacing w:after="0"/>
        <w:ind w:left="737"/>
        <w:rPr>
          <w:rFonts w:ascii="Verdana" w:hAnsi="Verdana"/>
          <w:u w:val="single"/>
        </w:rPr>
      </w:pPr>
    </w:p>
    <w:p w14:paraId="6F0C5341" w14:textId="597D219E" w:rsidR="00CE7967" w:rsidRDefault="00CE7967" w:rsidP="004932D9">
      <w:pPr>
        <w:spacing w:after="0"/>
        <w:ind w:left="737" w:hanging="737"/>
        <w:rPr>
          <w:rFonts w:ascii="Verdana" w:hAnsi="Verdana"/>
        </w:rPr>
      </w:pPr>
      <w:r>
        <w:rPr>
          <w:rFonts w:ascii="Verdana" w:hAnsi="Verdana"/>
        </w:rPr>
        <w:tab/>
        <w:t>In the absence of the Chair of the Finance</w:t>
      </w:r>
      <w:r w:rsidR="00526819">
        <w:rPr>
          <w:rFonts w:ascii="Verdana" w:hAnsi="Verdana"/>
        </w:rPr>
        <w:t>,</w:t>
      </w:r>
      <w:r>
        <w:rPr>
          <w:rFonts w:ascii="Verdana" w:hAnsi="Verdana"/>
        </w:rPr>
        <w:t xml:space="preserve"> Governance and Projects Committee the Vice Chair was</w:t>
      </w:r>
      <w:r w:rsidR="009B5364">
        <w:rPr>
          <w:rFonts w:ascii="Verdana" w:hAnsi="Verdana"/>
        </w:rPr>
        <w:t xml:space="preserve"> asked to </w:t>
      </w:r>
      <w:r w:rsidR="00AD46F9">
        <w:rPr>
          <w:rFonts w:ascii="Verdana" w:hAnsi="Verdana"/>
        </w:rPr>
        <w:t>receive the recommendations and resolutions</w:t>
      </w:r>
      <w:r w:rsidR="007C1EB1">
        <w:rPr>
          <w:rFonts w:ascii="Verdana" w:hAnsi="Verdana"/>
        </w:rPr>
        <w:t>.</w:t>
      </w:r>
    </w:p>
    <w:p w14:paraId="515367E6" w14:textId="07C5D1D4" w:rsidR="00AD46F9" w:rsidRDefault="00AD46F9" w:rsidP="004932D9">
      <w:pPr>
        <w:spacing w:after="0"/>
        <w:ind w:left="737" w:hanging="737"/>
        <w:rPr>
          <w:rFonts w:ascii="Verdana" w:hAnsi="Verdana"/>
        </w:rPr>
      </w:pPr>
    </w:p>
    <w:p w14:paraId="4B0F5B60" w14:textId="3921C7A6" w:rsidR="00AD46F9" w:rsidRPr="00AD46F9" w:rsidRDefault="00AD46F9" w:rsidP="00915CB2">
      <w:pPr>
        <w:spacing w:after="0"/>
        <w:ind w:left="2948" w:firstLine="2"/>
        <w:rPr>
          <w:rFonts w:ascii="Verdana" w:hAnsi="Verdana"/>
        </w:rPr>
      </w:pPr>
      <w:bookmarkStart w:id="0" w:name="_Hlk64977441"/>
      <w:r>
        <w:rPr>
          <w:rFonts w:ascii="Verdana" w:hAnsi="Verdana"/>
          <w:b/>
          <w:bCs/>
        </w:rPr>
        <w:t xml:space="preserve">RESOLVED THAT </w:t>
      </w:r>
      <w:r>
        <w:rPr>
          <w:rFonts w:ascii="Verdana" w:hAnsi="Verdana"/>
        </w:rPr>
        <w:t xml:space="preserve">the </w:t>
      </w:r>
      <w:r w:rsidR="00915CB2">
        <w:rPr>
          <w:rFonts w:ascii="Verdana" w:hAnsi="Verdana"/>
        </w:rPr>
        <w:t xml:space="preserve">recommendations and resolutions be received. </w:t>
      </w:r>
    </w:p>
    <w:bookmarkEnd w:id="0"/>
    <w:p w14:paraId="07491082" w14:textId="77777777" w:rsidR="00CE7967" w:rsidRPr="00181A85" w:rsidRDefault="00CE7967" w:rsidP="004932D9">
      <w:pPr>
        <w:spacing w:after="0"/>
        <w:ind w:left="737" w:hanging="737"/>
        <w:rPr>
          <w:rFonts w:ascii="Verdana" w:hAnsi="Verdana"/>
          <w:u w:val="single"/>
        </w:rPr>
      </w:pPr>
    </w:p>
    <w:p w14:paraId="54AC3EA4" w14:textId="4D6345B2" w:rsidR="00CE7967" w:rsidRDefault="00A179A1" w:rsidP="00FF5CA1">
      <w:pPr>
        <w:spacing w:after="0"/>
        <w:ind w:left="737"/>
        <w:rPr>
          <w:rFonts w:ascii="Verdana" w:hAnsi="Verdana"/>
          <w:u w:val="single"/>
        </w:rPr>
      </w:pPr>
      <w:r>
        <w:rPr>
          <w:rFonts w:ascii="Verdana" w:hAnsi="Verdana"/>
          <w:u w:val="single"/>
        </w:rPr>
        <w:t>PLANNING, POLICY AND COMMUNITY COMMITTEE held on 11</w:t>
      </w:r>
      <w:r w:rsidRPr="004932D9">
        <w:rPr>
          <w:rFonts w:ascii="Verdana" w:hAnsi="Verdana"/>
          <w:u w:val="single"/>
          <w:vertAlign w:val="superscript"/>
        </w:rPr>
        <w:t>th</w:t>
      </w:r>
      <w:r>
        <w:rPr>
          <w:rFonts w:ascii="Verdana" w:hAnsi="Verdana"/>
          <w:u w:val="single"/>
        </w:rPr>
        <w:t xml:space="preserve"> February 2021</w:t>
      </w:r>
    </w:p>
    <w:p w14:paraId="184E0A40" w14:textId="04EBFF16" w:rsidR="00A179A1" w:rsidRDefault="00A179A1" w:rsidP="004932D9">
      <w:pPr>
        <w:spacing w:after="0"/>
        <w:ind w:left="737" w:hanging="737"/>
        <w:rPr>
          <w:rFonts w:ascii="Verdana" w:hAnsi="Verdana"/>
          <w:u w:val="single"/>
        </w:rPr>
      </w:pPr>
    </w:p>
    <w:p w14:paraId="6CA5AD8E" w14:textId="4FD2E37E" w:rsidR="00A179A1" w:rsidRDefault="00522C68" w:rsidP="004932D9">
      <w:pPr>
        <w:spacing w:after="0"/>
        <w:ind w:left="737" w:hanging="737"/>
        <w:rPr>
          <w:rFonts w:ascii="Verdana" w:hAnsi="Verdana"/>
        </w:rPr>
      </w:pPr>
      <w:r>
        <w:rPr>
          <w:rFonts w:ascii="Verdana" w:hAnsi="Verdana"/>
        </w:rPr>
        <w:tab/>
        <w:t xml:space="preserve">The Chairman of the Planning, Policy and Community Committee </w:t>
      </w:r>
      <w:r w:rsidR="000A522B">
        <w:rPr>
          <w:rFonts w:ascii="Verdana" w:hAnsi="Verdana"/>
        </w:rPr>
        <w:t>moved the minutes and received them.</w:t>
      </w:r>
      <w:r w:rsidR="009A3B0F">
        <w:rPr>
          <w:rFonts w:ascii="Verdana" w:hAnsi="Verdana"/>
        </w:rPr>
        <w:t xml:space="preserve">  It was noted that apologies had been received from Councillor Coe </w:t>
      </w:r>
      <w:r w:rsidR="00C73E6D">
        <w:rPr>
          <w:rFonts w:ascii="Verdana" w:hAnsi="Verdana"/>
        </w:rPr>
        <w:t>which were not in the minutes</w:t>
      </w:r>
      <w:r w:rsidR="00E21B2B">
        <w:rPr>
          <w:rFonts w:ascii="Verdana" w:hAnsi="Verdana"/>
        </w:rPr>
        <w:t xml:space="preserve"> and an amendment that Cllr Williams would continue as chair for </w:t>
      </w:r>
      <w:r w:rsidR="00E21B2B">
        <w:rPr>
          <w:rFonts w:ascii="Verdana" w:hAnsi="Verdana"/>
          <w:b/>
          <w:bCs/>
        </w:rPr>
        <w:t>this municipal year</w:t>
      </w:r>
      <w:r w:rsidR="00CA4B8C">
        <w:rPr>
          <w:rFonts w:ascii="Verdana" w:hAnsi="Verdana"/>
        </w:rPr>
        <w:t xml:space="preserve"> which was unclear in the minutes.</w:t>
      </w:r>
    </w:p>
    <w:p w14:paraId="686E3C33" w14:textId="68087227" w:rsidR="00074134" w:rsidRDefault="00074134" w:rsidP="004932D9">
      <w:pPr>
        <w:spacing w:after="0"/>
        <w:ind w:left="737" w:hanging="737"/>
        <w:rPr>
          <w:rFonts w:ascii="Verdana" w:hAnsi="Verdana"/>
        </w:rPr>
      </w:pPr>
    </w:p>
    <w:p w14:paraId="6F639060" w14:textId="5732E680" w:rsidR="00074134" w:rsidRPr="00AD46F9" w:rsidRDefault="00074134" w:rsidP="00074134">
      <w:pPr>
        <w:spacing w:after="0"/>
        <w:ind w:left="2948" w:firstLine="2"/>
        <w:rPr>
          <w:rFonts w:ascii="Verdana" w:hAnsi="Verdana"/>
        </w:rPr>
      </w:pPr>
      <w:r>
        <w:rPr>
          <w:rFonts w:ascii="Verdana" w:hAnsi="Verdana"/>
          <w:b/>
          <w:bCs/>
        </w:rPr>
        <w:t xml:space="preserve">RESOLVED THAT </w:t>
      </w:r>
      <w:r>
        <w:rPr>
          <w:rFonts w:ascii="Verdana" w:hAnsi="Verdana"/>
        </w:rPr>
        <w:t xml:space="preserve">the minutes be received. </w:t>
      </w:r>
    </w:p>
    <w:p w14:paraId="27102526" w14:textId="77777777" w:rsidR="00074134" w:rsidRPr="00E21B2B" w:rsidRDefault="00074134" w:rsidP="004932D9">
      <w:pPr>
        <w:spacing w:after="0"/>
        <w:ind w:left="737" w:hanging="737"/>
        <w:rPr>
          <w:rFonts w:ascii="Verdana" w:hAnsi="Verdana"/>
        </w:rPr>
      </w:pPr>
    </w:p>
    <w:p w14:paraId="372D64E8" w14:textId="77777777" w:rsidR="00C73E6D" w:rsidRPr="00522C68" w:rsidRDefault="00C73E6D" w:rsidP="004932D9">
      <w:pPr>
        <w:spacing w:after="0"/>
        <w:ind w:left="737" w:hanging="737"/>
        <w:rPr>
          <w:rFonts w:ascii="Verdana" w:hAnsi="Verdana"/>
        </w:rPr>
      </w:pPr>
    </w:p>
    <w:p w14:paraId="44B0D779" w14:textId="77777777" w:rsidR="009B4806" w:rsidRPr="009B4806" w:rsidRDefault="009B4806" w:rsidP="009E00FF">
      <w:pPr>
        <w:spacing w:after="0"/>
        <w:ind w:firstLine="737"/>
        <w:rPr>
          <w:rFonts w:ascii="Verdana" w:eastAsia="Times New Roman" w:hAnsi="Verdana" w:cs="Calibri"/>
          <w:color w:val="000000"/>
          <w:lang w:eastAsia="en-GB"/>
        </w:rPr>
      </w:pPr>
      <w:r w:rsidRPr="009B4806">
        <w:rPr>
          <w:rFonts w:ascii="Verdana" w:eastAsia="Times New Roman" w:hAnsi="Verdana" w:cs="Arial"/>
          <w:color w:val="000000"/>
          <w:u w:val="single"/>
          <w:shd w:val="clear" w:color="auto" w:fill="FFFFFF"/>
          <w:lang w:eastAsia="en-GB"/>
        </w:rPr>
        <w:t>Working groups and sub-committees and their membership</w:t>
      </w:r>
    </w:p>
    <w:p w14:paraId="4F471F6A" w14:textId="77777777" w:rsidR="009B4806" w:rsidRPr="009B4806" w:rsidRDefault="009B4806" w:rsidP="009B4806">
      <w:pPr>
        <w:spacing w:after="0"/>
        <w:rPr>
          <w:rFonts w:ascii="Verdana" w:eastAsia="Times New Roman" w:hAnsi="Verdana" w:cs="Calibri"/>
          <w:color w:val="000000"/>
          <w:lang w:eastAsia="en-GB"/>
        </w:rPr>
      </w:pPr>
    </w:p>
    <w:p w14:paraId="768CF2E8" w14:textId="77777777" w:rsidR="009B4806" w:rsidRPr="009B4806" w:rsidRDefault="009B4806" w:rsidP="009E00FF">
      <w:pPr>
        <w:spacing w:after="0"/>
        <w:ind w:left="737"/>
        <w:rPr>
          <w:rFonts w:ascii="Verdana" w:eastAsia="Times New Roman" w:hAnsi="Verdana" w:cs="Calibri"/>
          <w:color w:val="000000"/>
          <w:lang w:eastAsia="en-GB"/>
        </w:rPr>
      </w:pPr>
      <w:r w:rsidRPr="009B4806">
        <w:rPr>
          <w:rFonts w:ascii="Verdana" w:eastAsia="Times New Roman" w:hAnsi="Verdana" w:cs="Arial"/>
          <w:color w:val="000000"/>
          <w:shd w:val="clear" w:color="auto" w:fill="FFFFFF"/>
          <w:lang w:eastAsia="en-GB"/>
        </w:rPr>
        <w:t>A Member explained the need for Council to agree a way forward with the establishment of Working Groups, sub-committees and task &amp; finish groups under the two new Standing Committees and their membership.</w:t>
      </w:r>
    </w:p>
    <w:p w14:paraId="184FA07A" w14:textId="77777777" w:rsidR="009B4806" w:rsidRPr="009B4806" w:rsidRDefault="009B4806" w:rsidP="009B4806">
      <w:pPr>
        <w:spacing w:after="0"/>
        <w:rPr>
          <w:rFonts w:ascii="Verdana" w:eastAsia="Times New Roman" w:hAnsi="Verdana" w:cs="Calibri"/>
          <w:color w:val="000000"/>
          <w:lang w:eastAsia="en-GB"/>
        </w:rPr>
      </w:pPr>
    </w:p>
    <w:p w14:paraId="41CC14E7" w14:textId="77777777" w:rsidR="009B4806" w:rsidRPr="009B4806" w:rsidRDefault="009B4806" w:rsidP="009E00FF">
      <w:pPr>
        <w:spacing w:after="0"/>
        <w:ind w:left="737"/>
        <w:rPr>
          <w:rFonts w:ascii="Verdana" w:eastAsia="Times New Roman" w:hAnsi="Verdana" w:cs="Calibri"/>
          <w:color w:val="000000"/>
          <w:lang w:eastAsia="en-GB"/>
        </w:rPr>
      </w:pPr>
      <w:r w:rsidRPr="009B4806">
        <w:rPr>
          <w:rFonts w:ascii="Verdana" w:eastAsia="Times New Roman" w:hAnsi="Verdana" w:cs="Arial"/>
          <w:color w:val="000000"/>
          <w:shd w:val="clear" w:color="auto" w:fill="FFFFFF"/>
          <w:lang w:eastAsia="en-GB"/>
        </w:rPr>
        <w:t>A discussion took place with it noted that Standing Orders allows all Members to attend any Council meeting and that under the previous version of this current Committee structure, membership of the Working Groups, sub-committees and task &amp; finish groups was limited to those Members that sat on the relevant Standing Committee. </w:t>
      </w:r>
    </w:p>
    <w:p w14:paraId="4D4ABEAE" w14:textId="77777777" w:rsidR="009B4806" w:rsidRPr="009B4806" w:rsidRDefault="009B4806" w:rsidP="009B4806">
      <w:pPr>
        <w:spacing w:after="0"/>
        <w:rPr>
          <w:rFonts w:ascii="Verdana" w:eastAsia="Times New Roman" w:hAnsi="Verdana" w:cs="Calibri"/>
          <w:color w:val="000000"/>
          <w:lang w:eastAsia="en-GB"/>
        </w:rPr>
      </w:pPr>
    </w:p>
    <w:p w14:paraId="4781EE1B" w14:textId="77777777" w:rsidR="009B4806" w:rsidRPr="009B4806" w:rsidRDefault="009B4806" w:rsidP="009E00FF">
      <w:pPr>
        <w:spacing w:after="0"/>
        <w:ind w:left="737"/>
        <w:rPr>
          <w:rFonts w:ascii="Verdana" w:eastAsia="Times New Roman" w:hAnsi="Verdana" w:cs="Calibri"/>
          <w:color w:val="000000"/>
          <w:lang w:eastAsia="en-GB"/>
        </w:rPr>
      </w:pPr>
      <w:r w:rsidRPr="009B4806">
        <w:rPr>
          <w:rFonts w:ascii="Verdana" w:eastAsia="Times New Roman" w:hAnsi="Verdana" w:cs="Arial"/>
          <w:color w:val="000000"/>
          <w:shd w:val="clear" w:color="auto" w:fill="FFFFFF"/>
          <w:lang w:eastAsia="en-GB"/>
        </w:rPr>
        <w:t>It was further noted that Standing Orders also provided for Members who do not sit on a Working Group, sub-committee or task &amp; finish group to speak, with the Chairman's consent, at that relevant meeting but that they would not be entitled to vote on the matter under discussion.</w:t>
      </w:r>
    </w:p>
    <w:p w14:paraId="5E9853EE" w14:textId="77777777" w:rsidR="009B4806" w:rsidRPr="009B4806" w:rsidRDefault="009B4806" w:rsidP="009B4806">
      <w:pPr>
        <w:spacing w:after="0"/>
        <w:rPr>
          <w:rFonts w:ascii="Verdana" w:eastAsia="Times New Roman" w:hAnsi="Verdana" w:cs="Calibri"/>
          <w:color w:val="000000"/>
          <w:lang w:eastAsia="en-GB"/>
        </w:rPr>
      </w:pPr>
    </w:p>
    <w:p w14:paraId="14D8AE4D" w14:textId="77777777" w:rsidR="009B4806" w:rsidRPr="009B4806" w:rsidRDefault="009B4806" w:rsidP="009E00FF">
      <w:pPr>
        <w:spacing w:after="0"/>
        <w:ind w:left="737"/>
        <w:rPr>
          <w:rFonts w:ascii="Verdana" w:eastAsia="Times New Roman" w:hAnsi="Verdana" w:cs="Calibri"/>
          <w:color w:val="000000"/>
          <w:lang w:eastAsia="en-GB"/>
        </w:rPr>
      </w:pPr>
      <w:r w:rsidRPr="009B4806">
        <w:rPr>
          <w:rFonts w:ascii="Verdana" w:eastAsia="Times New Roman" w:hAnsi="Verdana" w:cs="Arial"/>
          <w:color w:val="000000"/>
          <w:shd w:val="clear" w:color="auto" w:fill="FFFFFF"/>
          <w:lang w:eastAsia="en-GB"/>
        </w:rPr>
        <w:t>A Member further noted that both Standing Committees reported to Full Council and all Members therefore would have an opportunity to debate all Committee recommendations before they are ratified by Full Council.</w:t>
      </w:r>
    </w:p>
    <w:p w14:paraId="57A37578" w14:textId="77777777" w:rsidR="009B4806" w:rsidRPr="009B4806" w:rsidRDefault="009B4806" w:rsidP="009B4806">
      <w:pPr>
        <w:spacing w:after="0"/>
        <w:rPr>
          <w:rFonts w:ascii="Verdana" w:eastAsia="Times New Roman" w:hAnsi="Verdana" w:cs="Calibri"/>
          <w:color w:val="000000"/>
          <w:lang w:eastAsia="en-GB"/>
        </w:rPr>
      </w:pPr>
    </w:p>
    <w:p w14:paraId="34DE70F5" w14:textId="77777777" w:rsidR="009B4806" w:rsidRPr="009B4806" w:rsidRDefault="009B4806" w:rsidP="009E00FF">
      <w:pPr>
        <w:spacing w:after="0"/>
        <w:ind w:left="737"/>
        <w:rPr>
          <w:rFonts w:ascii="Verdana" w:eastAsia="Times New Roman" w:hAnsi="Verdana" w:cs="Segoe UI"/>
          <w:color w:val="000000"/>
          <w:lang w:eastAsia="en-GB"/>
        </w:rPr>
      </w:pPr>
      <w:r w:rsidRPr="009B4806">
        <w:rPr>
          <w:rFonts w:ascii="Verdana" w:eastAsia="Times New Roman" w:hAnsi="Verdana" w:cs="Arial"/>
          <w:color w:val="000000"/>
          <w:lang w:eastAsia="en-GB"/>
        </w:rPr>
        <w:t>It was also noted that membership of the Standing Orders Sub-Committee and the Establishment Committee were subject to separate membership arrangements. </w:t>
      </w:r>
    </w:p>
    <w:p w14:paraId="54A04437" w14:textId="77777777" w:rsidR="009B4806" w:rsidRPr="009B4806" w:rsidRDefault="009B4806" w:rsidP="009B4806">
      <w:pPr>
        <w:spacing w:after="0"/>
        <w:rPr>
          <w:rFonts w:ascii="Verdana" w:eastAsia="Times New Roman" w:hAnsi="Verdana" w:cs="Calibri"/>
          <w:color w:val="000000"/>
          <w:lang w:eastAsia="en-GB"/>
        </w:rPr>
      </w:pPr>
    </w:p>
    <w:p w14:paraId="2365CA53" w14:textId="77777777" w:rsidR="009B4806" w:rsidRPr="009B4806" w:rsidRDefault="009B4806" w:rsidP="009E00FF">
      <w:pPr>
        <w:spacing w:after="0"/>
        <w:ind w:left="2211" w:firstLine="737"/>
        <w:rPr>
          <w:rFonts w:ascii="Verdana" w:eastAsia="Times New Roman" w:hAnsi="Verdana" w:cs="Calibri"/>
          <w:color w:val="000000"/>
          <w:lang w:eastAsia="en-GB"/>
        </w:rPr>
      </w:pPr>
      <w:r w:rsidRPr="009B4806">
        <w:rPr>
          <w:rFonts w:ascii="Verdana" w:eastAsia="Times New Roman" w:hAnsi="Verdana" w:cs="Arial"/>
          <w:b/>
          <w:bCs/>
          <w:color w:val="000000"/>
          <w:lang w:eastAsia="en-GB"/>
        </w:rPr>
        <w:t>RESOLVED THAT: </w:t>
      </w:r>
    </w:p>
    <w:p w14:paraId="130F8B8D" w14:textId="77777777" w:rsidR="009B4806" w:rsidRPr="009B4806" w:rsidRDefault="009B4806" w:rsidP="009B4806">
      <w:pPr>
        <w:spacing w:after="0"/>
        <w:rPr>
          <w:rFonts w:ascii="Verdana" w:eastAsia="Times New Roman" w:hAnsi="Verdana" w:cs="Calibri"/>
          <w:color w:val="000000"/>
          <w:lang w:eastAsia="en-GB"/>
        </w:rPr>
      </w:pPr>
    </w:p>
    <w:p w14:paraId="566958F1" w14:textId="072A98F1" w:rsidR="009B4806" w:rsidRPr="009B4806" w:rsidRDefault="009B4806" w:rsidP="009E00FF">
      <w:pPr>
        <w:spacing w:after="0"/>
        <w:ind w:left="2211"/>
        <w:rPr>
          <w:rFonts w:ascii="Verdana" w:eastAsia="Times New Roman" w:hAnsi="Verdana" w:cs="Calibri"/>
          <w:color w:val="000000"/>
          <w:lang w:eastAsia="en-GB"/>
        </w:rPr>
      </w:pPr>
      <w:r w:rsidRPr="009B4806">
        <w:rPr>
          <w:rFonts w:ascii="Verdana" w:eastAsia="Times New Roman" w:hAnsi="Verdana" w:cs="Arial"/>
          <w:color w:val="000000"/>
          <w:lang w:eastAsia="en-GB"/>
        </w:rPr>
        <w:t xml:space="preserve">a)    </w:t>
      </w:r>
      <w:r w:rsidR="00526819">
        <w:rPr>
          <w:rFonts w:ascii="Verdana" w:eastAsia="Times New Roman" w:hAnsi="Verdana" w:cs="Arial"/>
          <w:color w:val="000000"/>
          <w:lang w:eastAsia="en-GB"/>
        </w:rPr>
        <w:tab/>
      </w:r>
      <w:r w:rsidRPr="009B4806">
        <w:rPr>
          <w:rFonts w:ascii="Verdana" w:eastAsia="Times New Roman" w:hAnsi="Verdana" w:cs="Arial"/>
          <w:color w:val="000000"/>
          <w:lang w:eastAsia="en-GB"/>
        </w:rPr>
        <w:t xml:space="preserve">Membership of Working Groups, sub-committees and task &amp; </w:t>
      </w:r>
      <w:r w:rsidR="00526819">
        <w:rPr>
          <w:rFonts w:ascii="Verdana" w:eastAsia="Times New Roman" w:hAnsi="Verdana" w:cs="Arial"/>
          <w:color w:val="000000"/>
          <w:lang w:eastAsia="en-GB"/>
        </w:rPr>
        <w:tab/>
      </w:r>
      <w:r w:rsidR="00526819">
        <w:rPr>
          <w:rFonts w:ascii="Verdana" w:eastAsia="Times New Roman" w:hAnsi="Verdana" w:cs="Arial"/>
          <w:color w:val="000000"/>
          <w:lang w:eastAsia="en-GB"/>
        </w:rPr>
        <w:tab/>
      </w:r>
      <w:r w:rsidRPr="009B4806">
        <w:rPr>
          <w:rFonts w:ascii="Verdana" w:eastAsia="Times New Roman" w:hAnsi="Verdana" w:cs="Arial"/>
          <w:color w:val="000000"/>
          <w:lang w:eastAsia="en-GB"/>
        </w:rPr>
        <w:t xml:space="preserve">finish groups be from the relevant Standing Committee </w:t>
      </w:r>
      <w:r w:rsidR="00526819">
        <w:rPr>
          <w:rFonts w:ascii="Verdana" w:eastAsia="Times New Roman" w:hAnsi="Verdana" w:cs="Arial"/>
          <w:color w:val="000000"/>
          <w:lang w:eastAsia="en-GB"/>
        </w:rPr>
        <w:tab/>
      </w:r>
      <w:r w:rsidR="00526819">
        <w:rPr>
          <w:rFonts w:ascii="Verdana" w:eastAsia="Times New Roman" w:hAnsi="Verdana" w:cs="Arial"/>
          <w:color w:val="000000"/>
          <w:lang w:eastAsia="en-GB"/>
        </w:rPr>
        <w:tab/>
      </w:r>
      <w:r w:rsidR="00526819">
        <w:rPr>
          <w:rFonts w:ascii="Verdana" w:eastAsia="Times New Roman" w:hAnsi="Verdana" w:cs="Arial"/>
          <w:color w:val="000000"/>
          <w:lang w:eastAsia="en-GB"/>
        </w:rPr>
        <w:tab/>
      </w:r>
      <w:r w:rsidRPr="009B4806">
        <w:rPr>
          <w:rFonts w:ascii="Verdana" w:eastAsia="Times New Roman" w:hAnsi="Verdana" w:cs="Arial"/>
          <w:color w:val="000000"/>
          <w:lang w:eastAsia="en-GB"/>
        </w:rPr>
        <w:t xml:space="preserve">either Finance, Governance and Projects Committee or </w:t>
      </w:r>
      <w:r w:rsidR="00526819">
        <w:rPr>
          <w:rFonts w:ascii="Verdana" w:eastAsia="Times New Roman" w:hAnsi="Verdana" w:cs="Arial"/>
          <w:color w:val="000000"/>
          <w:lang w:eastAsia="en-GB"/>
        </w:rPr>
        <w:tab/>
      </w:r>
      <w:r w:rsidR="00526819">
        <w:rPr>
          <w:rFonts w:ascii="Verdana" w:eastAsia="Times New Roman" w:hAnsi="Verdana" w:cs="Arial"/>
          <w:color w:val="000000"/>
          <w:lang w:eastAsia="en-GB"/>
        </w:rPr>
        <w:tab/>
      </w:r>
      <w:r w:rsidR="00526819">
        <w:rPr>
          <w:rFonts w:ascii="Verdana" w:eastAsia="Times New Roman" w:hAnsi="Verdana" w:cs="Arial"/>
          <w:color w:val="000000"/>
          <w:lang w:eastAsia="en-GB"/>
        </w:rPr>
        <w:tab/>
      </w:r>
      <w:r w:rsidRPr="009B4806">
        <w:rPr>
          <w:rFonts w:ascii="Verdana" w:eastAsia="Times New Roman" w:hAnsi="Verdana" w:cs="Arial"/>
          <w:color w:val="000000"/>
          <w:lang w:eastAsia="en-GB"/>
        </w:rPr>
        <w:t>Planning, Policy and Community Committee </w:t>
      </w:r>
    </w:p>
    <w:p w14:paraId="228602A6" w14:textId="77777777" w:rsidR="009B4806" w:rsidRPr="009B4806" w:rsidRDefault="009B4806" w:rsidP="009B4806">
      <w:pPr>
        <w:spacing w:after="0"/>
        <w:rPr>
          <w:rFonts w:ascii="Verdana" w:eastAsia="Times New Roman" w:hAnsi="Verdana" w:cs="Calibri"/>
          <w:color w:val="000000"/>
          <w:lang w:eastAsia="en-GB"/>
        </w:rPr>
      </w:pPr>
    </w:p>
    <w:p w14:paraId="0A205FC4" w14:textId="026DDFBD" w:rsidR="009B4806" w:rsidRPr="009B4806" w:rsidRDefault="009B4806" w:rsidP="003E5826">
      <w:pPr>
        <w:spacing w:after="0"/>
        <w:ind w:left="2211"/>
        <w:rPr>
          <w:rFonts w:ascii="Verdana" w:eastAsia="Times New Roman" w:hAnsi="Verdana" w:cs="Calibri"/>
          <w:color w:val="000000"/>
          <w:lang w:eastAsia="en-GB"/>
        </w:rPr>
      </w:pPr>
      <w:r w:rsidRPr="009B4806">
        <w:rPr>
          <w:rFonts w:ascii="Verdana" w:eastAsia="Times New Roman" w:hAnsi="Verdana" w:cs="Arial"/>
          <w:color w:val="000000"/>
          <w:lang w:eastAsia="en-GB"/>
        </w:rPr>
        <w:t xml:space="preserve">b)    </w:t>
      </w:r>
      <w:r w:rsidR="00526819">
        <w:rPr>
          <w:rFonts w:ascii="Verdana" w:eastAsia="Times New Roman" w:hAnsi="Verdana" w:cs="Arial"/>
          <w:color w:val="000000"/>
          <w:lang w:eastAsia="en-GB"/>
        </w:rPr>
        <w:tab/>
      </w:r>
      <w:r w:rsidRPr="009B4806">
        <w:rPr>
          <w:rFonts w:ascii="Verdana" w:eastAsia="Times New Roman" w:hAnsi="Verdana" w:cs="Arial"/>
          <w:color w:val="000000"/>
          <w:lang w:eastAsia="en-GB"/>
        </w:rPr>
        <w:t>All Members will be not</w:t>
      </w:r>
      <w:r w:rsidR="00D23F2A">
        <w:rPr>
          <w:rFonts w:ascii="Verdana" w:eastAsia="Times New Roman" w:hAnsi="Verdana" w:cs="Arial"/>
          <w:color w:val="000000"/>
          <w:lang w:eastAsia="en-GB"/>
        </w:rPr>
        <w:t>i</w:t>
      </w:r>
      <w:r w:rsidRPr="009B4806">
        <w:rPr>
          <w:rFonts w:ascii="Verdana" w:eastAsia="Times New Roman" w:hAnsi="Verdana" w:cs="Arial"/>
          <w:color w:val="000000"/>
          <w:lang w:eastAsia="en-GB"/>
        </w:rPr>
        <w:t>fied of all </w:t>
      </w:r>
      <w:r w:rsidRPr="009B4806">
        <w:rPr>
          <w:rFonts w:ascii="Verdana" w:eastAsia="Times New Roman" w:hAnsi="Verdana" w:cs="Arial"/>
          <w:color w:val="000000"/>
          <w:shd w:val="clear" w:color="auto" w:fill="FFFFFF"/>
          <w:lang w:eastAsia="en-GB"/>
        </w:rPr>
        <w:t>Working Group, sub-</w:t>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Pr="009B4806">
        <w:rPr>
          <w:rFonts w:ascii="Verdana" w:eastAsia="Times New Roman" w:hAnsi="Verdana" w:cs="Arial"/>
          <w:color w:val="000000"/>
          <w:shd w:val="clear" w:color="auto" w:fill="FFFFFF"/>
          <w:lang w:eastAsia="en-GB"/>
        </w:rPr>
        <w:t xml:space="preserve">committee and task &amp; finish group meetings, may attend these </w:t>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Pr="009B4806">
        <w:rPr>
          <w:rFonts w:ascii="Verdana" w:eastAsia="Times New Roman" w:hAnsi="Verdana" w:cs="Arial"/>
          <w:color w:val="000000"/>
          <w:shd w:val="clear" w:color="auto" w:fill="FFFFFF"/>
          <w:lang w:eastAsia="en-GB"/>
        </w:rPr>
        <w:t xml:space="preserve">meetings and speak at the meeting, with the consent of the </w:t>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Pr="009B4806">
        <w:rPr>
          <w:rFonts w:ascii="Verdana" w:eastAsia="Times New Roman" w:hAnsi="Verdana" w:cs="Arial"/>
          <w:color w:val="000000"/>
          <w:shd w:val="clear" w:color="auto" w:fill="FFFFFF"/>
          <w:lang w:eastAsia="en-GB"/>
        </w:rPr>
        <w:t xml:space="preserve">relevant Chairman but may not vote on a matter unless they </w:t>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Pr="009B4806">
        <w:rPr>
          <w:rFonts w:ascii="Verdana" w:eastAsia="Times New Roman" w:hAnsi="Verdana" w:cs="Arial"/>
          <w:color w:val="000000"/>
          <w:shd w:val="clear" w:color="auto" w:fill="FFFFFF"/>
          <w:lang w:eastAsia="en-GB"/>
        </w:rPr>
        <w:t>are a Member of the relevant Standing Committee</w:t>
      </w:r>
    </w:p>
    <w:p w14:paraId="1706A44B" w14:textId="77777777" w:rsidR="009B4806" w:rsidRPr="009B4806" w:rsidRDefault="009B4806" w:rsidP="009B4806">
      <w:pPr>
        <w:spacing w:after="0"/>
        <w:rPr>
          <w:rFonts w:ascii="Verdana" w:eastAsia="Times New Roman" w:hAnsi="Verdana" w:cs="Calibri"/>
          <w:color w:val="000000"/>
          <w:lang w:eastAsia="en-GB"/>
        </w:rPr>
      </w:pPr>
    </w:p>
    <w:p w14:paraId="74D98CA9" w14:textId="052BB129" w:rsidR="009B4806" w:rsidRPr="009B4806" w:rsidRDefault="009B4806" w:rsidP="003E5826">
      <w:pPr>
        <w:spacing w:after="0"/>
        <w:ind w:left="2211"/>
        <w:rPr>
          <w:rFonts w:ascii="Verdana" w:eastAsia="Times New Roman" w:hAnsi="Verdana" w:cs="Calibri"/>
          <w:color w:val="000000"/>
          <w:lang w:eastAsia="en-GB"/>
        </w:rPr>
      </w:pPr>
      <w:r w:rsidRPr="009B4806">
        <w:rPr>
          <w:rFonts w:ascii="Verdana" w:eastAsia="Times New Roman" w:hAnsi="Verdana" w:cs="Arial"/>
          <w:color w:val="000000"/>
          <w:shd w:val="clear" w:color="auto" w:fill="FFFFFF"/>
          <w:lang w:eastAsia="en-GB"/>
        </w:rPr>
        <w:t>c)   </w:t>
      </w:r>
      <w:r w:rsidR="00526819">
        <w:rPr>
          <w:rFonts w:ascii="Verdana" w:eastAsia="Times New Roman" w:hAnsi="Verdana" w:cs="Arial"/>
          <w:color w:val="000000"/>
          <w:shd w:val="clear" w:color="auto" w:fill="FFFFFF"/>
          <w:lang w:eastAsia="en-GB"/>
        </w:rPr>
        <w:tab/>
      </w:r>
      <w:r w:rsidRPr="009B4806">
        <w:rPr>
          <w:rFonts w:ascii="Verdana" w:eastAsia="Times New Roman" w:hAnsi="Verdana" w:cs="Arial"/>
          <w:color w:val="000000"/>
          <w:shd w:val="clear" w:color="auto" w:fill="FFFFFF"/>
          <w:lang w:eastAsia="en-GB"/>
        </w:rPr>
        <w:t>Membership arrangements for the Standing Orders Sub-</w:t>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Pr="009B4806">
        <w:rPr>
          <w:rFonts w:ascii="Verdana" w:eastAsia="Times New Roman" w:hAnsi="Verdana" w:cs="Arial"/>
          <w:color w:val="000000"/>
          <w:shd w:val="clear" w:color="auto" w:fill="FFFFFF"/>
          <w:lang w:eastAsia="en-GB"/>
        </w:rPr>
        <w:t xml:space="preserve">Committee and the Establishment Committee remain </w:t>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00526819">
        <w:rPr>
          <w:rFonts w:ascii="Verdana" w:eastAsia="Times New Roman" w:hAnsi="Verdana" w:cs="Arial"/>
          <w:color w:val="000000"/>
          <w:shd w:val="clear" w:color="auto" w:fill="FFFFFF"/>
          <w:lang w:eastAsia="en-GB"/>
        </w:rPr>
        <w:tab/>
      </w:r>
      <w:r w:rsidRPr="009B4806">
        <w:rPr>
          <w:rFonts w:ascii="Verdana" w:eastAsia="Times New Roman" w:hAnsi="Verdana" w:cs="Arial"/>
          <w:color w:val="000000"/>
          <w:shd w:val="clear" w:color="auto" w:fill="FFFFFF"/>
          <w:lang w:eastAsia="en-GB"/>
        </w:rPr>
        <w:t>unchanged</w:t>
      </w:r>
    </w:p>
    <w:p w14:paraId="2366A07B" w14:textId="77777777" w:rsidR="00451A1F" w:rsidRPr="00181A85" w:rsidRDefault="00451A1F" w:rsidP="00AF0566">
      <w:pPr>
        <w:spacing w:after="0"/>
        <w:rPr>
          <w:rFonts w:ascii="Verdana" w:hAnsi="Verdana"/>
          <w:u w:val="single"/>
        </w:rPr>
      </w:pPr>
    </w:p>
    <w:p w14:paraId="0B6BD5BA" w14:textId="11766A65" w:rsidR="008C52C9" w:rsidRPr="00181A85" w:rsidRDefault="003E5826" w:rsidP="008C52C9">
      <w:pPr>
        <w:spacing w:after="0"/>
        <w:rPr>
          <w:rFonts w:ascii="Verdana" w:hAnsi="Verdana"/>
          <w:u w:val="single"/>
        </w:rPr>
      </w:pPr>
      <w:r>
        <w:rPr>
          <w:rFonts w:ascii="Verdana" w:hAnsi="Verdana"/>
        </w:rPr>
        <w:t>5</w:t>
      </w:r>
      <w:r w:rsidR="0031535F" w:rsidRPr="00181A85">
        <w:rPr>
          <w:rFonts w:ascii="Verdana" w:hAnsi="Verdana"/>
        </w:rPr>
        <w:t>6</w:t>
      </w:r>
      <w:r w:rsidR="00BE14E3" w:rsidRPr="00181A85">
        <w:rPr>
          <w:rFonts w:ascii="Verdana" w:hAnsi="Verdana"/>
        </w:rPr>
        <w:t>.</w:t>
      </w:r>
      <w:r w:rsidR="00BE14E3" w:rsidRPr="00181A85">
        <w:rPr>
          <w:rFonts w:ascii="Verdana" w:hAnsi="Verdana"/>
        </w:rPr>
        <w:tab/>
      </w:r>
      <w:r w:rsidR="005D62AF" w:rsidRPr="00181A85">
        <w:rPr>
          <w:rFonts w:ascii="Verdana" w:hAnsi="Verdana"/>
          <w:u w:val="single"/>
        </w:rPr>
        <w:t>VOTING AT ELECTRONIC MEETINGS</w:t>
      </w:r>
    </w:p>
    <w:p w14:paraId="64CADE3C" w14:textId="77777777" w:rsidR="005D62AF" w:rsidRPr="005D62AF" w:rsidRDefault="005D62AF" w:rsidP="005D62AF">
      <w:pPr>
        <w:spacing w:after="0"/>
        <w:rPr>
          <w:rFonts w:ascii="Verdana" w:eastAsia="Times New Roman" w:hAnsi="Verdana" w:cs="Calibri"/>
          <w:color w:val="000000"/>
          <w:lang w:eastAsia="en-GB"/>
        </w:rPr>
      </w:pPr>
    </w:p>
    <w:p w14:paraId="55BC8953" w14:textId="77777777" w:rsidR="005D62AF" w:rsidRPr="005D62AF" w:rsidRDefault="005D62AF" w:rsidP="00EA3968">
      <w:pPr>
        <w:spacing w:after="0"/>
        <w:ind w:left="737"/>
        <w:rPr>
          <w:rFonts w:ascii="Verdana" w:eastAsia="Times New Roman" w:hAnsi="Verdana" w:cs="Calibri"/>
          <w:color w:val="000000"/>
          <w:lang w:eastAsia="en-GB"/>
        </w:rPr>
      </w:pPr>
      <w:r w:rsidRPr="005D62AF">
        <w:rPr>
          <w:rFonts w:ascii="Verdana" w:eastAsia="Times New Roman" w:hAnsi="Verdana" w:cs="Arial"/>
          <w:color w:val="000000"/>
          <w:shd w:val="clear" w:color="auto" w:fill="FFFFFF"/>
          <w:lang w:eastAsia="en-GB"/>
        </w:rPr>
        <w:t>A discussion took place on the report provided under this item and Members concern that it was important for the process of voting at electronic meetings to be clear, open and transparent.</w:t>
      </w:r>
    </w:p>
    <w:p w14:paraId="3CED13B6" w14:textId="77777777" w:rsidR="005D62AF" w:rsidRPr="005D62AF" w:rsidRDefault="005D62AF" w:rsidP="005D62AF">
      <w:pPr>
        <w:spacing w:after="0"/>
        <w:rPr>
          <w:rFonts w:ascii="Verdana" w:eastAsia="Times New Roman" w:hAnsi="Verdana" w:cs="Calibri"/>
          <w:color w:val="000000"/>
          <w:lang w:eastAsia="en-GB"/>
        </w:rPr>
      </w:pPr>
    </w:p>
    <w:p w14:paraId="6E1A0FCC" w14:textId="602ACA51" w:rsidR="005D62AF" w:rsidRPr="005D62AF" w:rsidRDefault="005D62AF" w:rsidP="00EA3968">
      <w:pPr>
        <w:spacing w:after="0"/>
        <w:ind w:left="737"/>
        <w:rPr>
          <w:rFonts w:ascii="Verdana" w:eastAsia="Times New Roman" w:hAnsi="Verdana" w:cs="Calibri"/>
          <w:color w:val="000000"/>
          <w:lang w:eastAsia="en-GB"/>
        </w:rPr>
      </w:pPr>
      <w:r w:rsidRPr="005D62AF">
        <w:rPr>
          <w:rFonts w:ascii="Verdana" w:eastAsia="Times New Roman" w:hAnsi="Verdana" w:cs="Arial"/>
          <w:color w:val="000000"/>
          <w:shd w:val="clear" w:color="auto" w:fill="FFFFFF"/>
          <w:lang w:eastAsia="en-GB"/>
        </w:rPr>
        <w:t xml:space="preserve">A Member was concerned that the proposed 'roll call' approach would be too time consuming. Another Member was concerned that it was not always possible to see a virtual 'show of hands' which was </w:t>
      </w:r>
      <w:r w:rsidR="00D23F2A" w:rsidRPr="005D62AF">
        <w:rPr>
          <w:rFonts w:ascii="Verdana" w:eastAsia="Times New Roman" w:hAnsi="Verdana" w:cs="Arial"/>
          <w:color w:val="000000"/>
          <w:shd w:val="clear" w:color="auto" w:fill="FFFFFF"/>
          <w:lang w:eastAsia="en-GB"/>
        </w:rPr>
        <w:t>relevant</w:t>
      </w:r>
      <w:r w:rsidRPr="005D62AF">
        <w:rPr>
          <w:rFonts w:ascii="Verdana" w:eastAsia="Times New Roman" w:hAnsi="Verdana" w:cs="Arial"/>
          <w:color w:val="000000"/>
          <w:shd w:val="clear" w:color="auto" w:fill="FFFFFF"/>
          <w:lang w:eastAsia="en-GB"/>
        </w:rPr>
        <w:t xml:space="preserve"> for members of the public who may be observing the meeting.</w:t>
      </w:r>
    </w:p>
    <w:p w14:paraId="78DCE76A" w14:textId="77777777" w:rsidR="005D62AF" w:rsidRPr="005D62AF" w:rsidRDefault="005D62AF" w:rsidP="005D62AF">
      <w:pPr>
        <w:spacing w:after="0"/>
        <w:rPr>
          <w:rFonts w:ascii="Verdana" w:eastAsia="Times New Roman" w:hAnsi="Verdana" w:cs="Calibri"/>
          <w:color w:val="000000"/>
          <w:lang w:eastAsia="en-GB"/>
        </w:rPr>
      </w:pPr>
    </w:p>
    <w:p w14:paraId="4DA6B356" w14:textId="77777777" w:rsidR="005D62AF" w:rsidRPr="005D62AF" w:rsidRDefault="005D62AF" w:rsidP="00DB41D5">
      <w:pPr>
        <w:spacing w:after="0"/>
        <w:ind w:left="2948"/>
        <w:rPr>
          <w:rFonts w:ascii="Verdana" w:eastAsia="Times New Roman" w:hAnsi="Verdana" w:cs="Calibri"/>
          <w:color w:val="000000"/>
          <w:lang w:eastAsia="en-GB"/>
        </w:rPr>
      </w:pPr>
      <w:r w:rsidRPr="005D62AF">
        <w:rPr>
          <w:rFonts w:ascii="Verdana" w:eastAsia="Times New Roman" w:hAnsi="Verdana" w:cs="Arial"/>
          <w:b/>
          <w:bCs/>
          <w:color w:val="000000"/>
          <w:shd w:val="clear" w:color="auto" w:fill="FFFFFF"/>
          <w:lang w:eastAsia="en-GB"/>
        </w:rPr>
        <w:lastRenderedPageBreak/>
        <w:t>RESOLVED THAT: </w:t>
      </w:r>
      <w:r w:rsidRPr="005D62AF">
        <w:rPr>
          <w:rFonts w:ascii="Verdana" w:eastAsia="Times New Roman" w:hAnsi="Verdana" w:cs="Arial"/>
          <w:color w:val="000000"/>
          <w:shd w:val="clear" w:color="auto" w:fill="FFFFFF"/>
          <w:lang w:eastAsia="en-GB"/>
        </w:rPr>
        <w:t>The Clerk obtain a copy of Pembrokeshire County Council's protocol on voting at electronic meetings, appropriate amendments made, if necessary, to this protocol and a draft Milford Haven Town Council Voting at Electronic Meetings Protocol be included on the Standing Orders Sub-Committee Agenda.     </w:t>
      </w:r>
    </w:p>
    <w:p w14:paraId="76139EBC" w14:textId="57E796C8" w:rsidR="007013C7" w:rsidRDefault="007013C7" w:rsidP="00C82991">
      <w:pPr>
        <w:spacing w:after="0"/>
        <w:rPr>
          <w:rFonts w:ascii="Verdana" w:hAnsi="Verdana"/>
        </w:rPr>
      </w:pPr>
    </w:p>
    <w:p w14:paraId="69BD798C" w14:textId="1231D155" w:rsidR="00FC669F" w:rsidRDefault="0031535F" w:rsidP="00C87CAA">
      <w:pPr>
        <w:spacing w:after="0"/>
        <w:ind w:left="737" w:hanging="737"/>
        <w:rPr>
          <w:rFonts w:ascii="Verdana" w:hAnsi="Verdana"/>
          <w:u w:val="single"/>
        </w:rPr>
      </w:pPr>
      <w:r>
        <w:rPr>
          <w:rFonts w:ascii="Verdana" w:hAnsi="Verdana"/>
        </w:rPr>
        <w:t>57</w:t>
      </w:r>
      <w:r w:rsidR="00FC669F">
        <w:rPr>
          <w:rFonts w:ascii="Verdana" w:hAnsi="Verdana"/>
        </w:rPr>
        <w:t>.</w:t>
      </w:r>
      <w:r w:rsidR="00FC669F">
        <w:rPr>
          <w:rFonts w:ascii="Verdana" w:hAnsi="Verdana"/>
        </w:rPr>
        <w:tab/>
      </w:r>
      <w:r w:rsidR="003E5826">
        <w:rPr>
          <w:rFonts w:ascii="Verdana" w:hAnsi="Verdana"/>
          <w:u w:val="single"/>
        </w:rPr>
        <w:t>TRADE WASTE AGREEMENT:</w:t>
      </w:r>
    </w:p>
    <w:p w14:paraId="1C3872B6" w14:textId="77777777" w:rsidR="00526819" w:rsidRDefault="00526819" w:rsidP="00C87CAA">
      <w:pPr>
        <w:spacing w:after="0"/>
        <w:ind w:left="737" w:hanging="737"/>
        <w:rPr>
          <w:rFonts w:ascii="Verdana" w:hAnsi="Verdana"/>
          <w:u w:val="single"/>
        </w:rPr>
      </w:pPr>
    </w:p>
    <w:p w14:paraId="72B579D6" w14:textId="3299E38D" w:rsidR="003E5826" w:rsidRDefault="003E5826" w:rsidP="00C87CAA">
      <w:pPr>
        <w:spacing w:after="0"/>
        <w:ind w:left="737" w:hanging="737"/>
        <w:rPr>
          <w:rFonts w:ascii="Verdana" w:hAnsi="Verdana"/>
        </w:rPr>
      </w:pPr>
      <w:r>
        <w:rPr>
          <w:rFonts w:ascii="Verdana" w:hAnsi="Verdana"/>
        </w:rPr>
        <w:tab/>
        <w:t xml:space="preserve">Details of a Trade Waste Agreement with Pembrokeshire County Council was discussed.  The Clerk is to seek details and prices from other waste sources before any decision is taken and to discuss a possible collaboration with the owner of the Town Hall building.   </w:t>
      </w:r>
    </w:p>
    <w:p w14:paraId="54BB628D" w14:textId="33C09C42" w:rsidR="003E5826" w:rsidRDefault="003E5826" w:rsidP="00C87CAA">
      <w:pPr>
        <w:spacing w:after="0"/>
        <w:ind w:left="737" w:hanging="737"/>
        <w:rPr>
          <w:rFonts w:ascii="Verdana" w:hAnsi="Verdana"/>
        </w:rPr>
      </w:pPr>
    </w:p>
    <w:p w14:paraId="0360F569" w14:textId="4E2C702A" w:rsidR="00C82991" w:rsidRDefault="003E5826" w:rsidP="00526819">
      <w:pPr>
        <w:spacing w:after="0"/>
        <w:ind w:left="2948" w:firstLine="2"/>
        <w:rPr>
          <w:rFonts w:ascii="Verdana" w:hAnsi="Verdana"/>
          <w:u w:val="single"/>
        </w:rPr>
      </w:pPr>
      <w:r>
        <w:rPr>
          <w:rFonts w:ascii="Verdana" w:hAnsi="Verdana"/>
          <w:b/>
          <w:bCs/>
        </w:rPr>
        <w:t xml:space="preserve">RESOLVED THAT: </w:t>
      </w:r>
      <w:r>
        <w:rPr>
          <w:rFonts w:ascii="Verdana" w:hAnsi="Verdana"/>
        </w:rPr>
        <w:t>Further details</w:t>
      </w:r>
      <w:r w:rsidR="00667D33">
        <w:rPr>
          <w:rFonts w:ascii="Verdana" w:hAnsi="Verdana"/>
        </w:rPr>
        <w:t xml:space="preserve"> to be</w:t>
      </w:r>
      <w:r>
        <w:rPr>
          <w:rFonts w:ascii="Verdana" w:hAnsi="Verdana"/>
        </w:rPr>
        <w:t xml:space="preserve"> sought </w:t>
      </w:r>
      <w:r w:rsidR="008B050A">
        <w:rPr>
          <w:rFonts w:ascii="Verdana" w:hAnsi="Verdana"/>
        </w:rPr>
        <w:t>with a report to come back to this committee.</w:t>
      </w:r>
    </w:p>
    <w:p w14:paraId="22F00D54" w14:textId="7AC23A9B" w:rsidR="00C87CAA" w:rsidRDefault="00C87CAA" w:rsidP="00D50EEB">
      <w:pPr>
        <w:spacing w:after="0"/>
        <w:rPr>
          <w:rFonts w:ascii="Verdana" w:hAnsi="Verdana"/>
          <w:u w:val="single"/>
        </w:rPr>
      </w:pPr>
      <w:r>
        <w:rPr>
          <w:rFonts w:ascii="Verdana" w:hAnsi="Verdana"/>
        </w:rPr>
        <w:tab/>
      </w:r>
    </w:p>
    <w:p w14:paraId="1E19B1AE" w14:textId="59576403" w:rsidR="007E1EC0" w:rsidRDefault="003E5826" w:rsidP="00A1527E">
      <w:pPr>
        <w:spacing w:after="0"/>
        <w:rPr>
          <w:rFonts w:ascii="Verdana" w:hAnsi="Verdana"/>
          <w:u w:val="single"/>
        </w:rPr>
      </w:pPr>
      <w:r>
        <w:rPr>
          <w:rFonts w:ascii="Verdana" w:hAnsi="Verdana"/>
        </w:rPr>
        <w:t>58</w:t>
      </w:r>
      <w:r w:rsidR="00A1527E" w:rsidRPr="00A1527E">
        <w:rPr>
          <w:rFonts w:ascii="Verdana" w:hAnsi="Verdana"/>
        </w:rPr>
        <w:t>.</w:t>
      </w:r>
      <w:r w:rsidR="00A1527E" w:rsidRPr="00A1527E">
        <w:rPr>
          <w:rFonts w:ascii="Verdana" w:hAnsi="Verdana"/>
        </w:rPr>
        <w:tab/>
      </w:r>
      <w:r>
        <w:rPr>
          <w:rFonts w:ascii="Verdana" w:hAnsi="Verdana"/>
          <w:u w:val="single"/>
        </w:rPr>
        <w:t>MEMBERSHIP OF SLCC</w:t>
      </w:r>
    </w:p>
    <w:p w14:paraId="7D91EA2F" w14:textId="61D2131F" w:rsidR="002D5279" w:rsidRDefault="002D5279" w:rsidP="007E1EC0">
      <w:pPr>
        <w:spacing w:after="0"/>
        <w:ind w:firstLine="737"/>
        <w:rPr>
          <w:rFonts w:ascii="Verdana" w:hAnsi="Verdana"/>
          <w:u w:val="single"/>
        </w:rPr>
      </w:pPr>
    </w:p>
    <w:p w14:paraId="2327A4C7" w14:textId="3AD421E1" w:rsidR="00A1527E" w:rsidRDefault="003E5826" w:rsidP="003E5826">
      <w:pPr>
        <w:spacing w:after="0"/>
        <w:ind w:left="737" w:firstLine="3"/>
        <w:rPr>
          <w:rFonts w:ascii="Verdana" w:hAnsi="Verdana"/>
        </w:rPr>
      </w:pPr>
      <w:r>
        <w:rPr>
          <w:rFonts w:ascii="Verdana" w:hAnsi="Verdana"/>
        </w:rPr>
        <w:t xml:space="preserve">It had been confirmed at an earlier meeting that funding for the Clerk to become a member of the SLCC was agreed.  </w:t>
      </w:r>
    </w:p>
    <w:p w14:paraId="5090E676" w14:textId="61E62DA2" w:rsidR="003E5826" w:rsidRDefault="003E5826" w:rsidP="003E5826">
      <w:pPr>
        <w:spacing w:after="0"/>
        <w:ind w:left="737" w:firstLine="3"/>
        <w:rPr>
          <w:rFonts w:ascii="Verdana" w:hAnsi="Verdana"/>
        </w:rPr>
      </w:pPr>
    </w:p>
    <w:p w14:paraId="567187DA" w14:textId="19D7E728" w:rsidR="003E5826" w:rsidRDefault="003E5826" w:rsidP="003E5826">
      <w:pPr>
        <w:spacing w:after="0"/>
        <w:ind w:left="2948" w:firstLine="2"/>
        <w:rPr>
          <w:rFonts w:ascii="Verdana" w:hAnsi="Verdana"/>
        </w:rPr>
      </w:pPr>
      <w:r>
        <w:rPr>
          <w:rFonts w:ascii="Verdana" w:hAnsi="Verdana"/>
          <w:b/>
          <w:bCs/>
        </w:rPr>
        <w:t>RESOLVED THAT:</w:t>
      </w:r>
      <w:r>
        <w:rPr>
          <w:rFonts w:ascii="Verdana" w:hAnsi="Verdana"/>
          <w:b/>
          <w:bCs/>
        </w:rPr>
        <w:tab/>
        <w:t xml:space="preserve"> </w:t>
      </w:r>
      <w:r>
        <w:rPr>
          <w:rFonts w:ascii="Verdana" w:hAnsi="Verdana"/>
        </w:rPr>
        <w:t>The Clerk to become a member of SLCC and commence training, funded by Milford Haven Town Council.</w:t>
      </w:r>
    </w:p>
    <w:p w14:paraId="0ACBB297" w14:textId="438F0227" w:rsidR="00526819" w:rsidRDefault="00526819" w:rsidP="003E5826">
      <w:pPr>
        <w:spacing w:after="0"/>
        <w:ind w:left="2948" w:firstLine="2"/>
        <w:rPr>
          <w:rFonts w:ascii="Verdana" w:hAnsi="Verdana"/>
        </w:rPr>
      </w:pPr>
    </w:p>
    <w:p w14:paraId="60526DF4" w14:textId="55511709" w:rsidR="00526819" w:rsidRDefault="00526819" w:rsidP="003E5826">
      <w:pPr>
        <w:spacing w:after="0"/>
        <w:ind w:left="2948" w:firstLine="2"/>
        <w:rPr>
          <w:rFonts w:ascii="Verdana" w:hAnsi="Verdana"/>
        </w:rPr>
      </w:pPr>
    </w:p>
    <w:p w14:paraId="22ED959A" w14:textId="229F3793" w:rsidR="00526819" w:rsidRDefault="00526819" w:rsidP="00526819">
      <w:pPr>
        <w:spacing w:after="0"/>
        <w:ind w:left="2948" w:firstLine="2"/>
        <w:rPr>
          <w:rFonts w:ascii="Verdana" w:hAnsi="Verdana"/>
        </w:rPr>
      </w:pPr>
    </w:p>
    <w:p w14:paraId="5123B86D" w14:textId="62670603" w:rsidR="00526819" w:rsidRDefault="00526819" w:rsidP="00526819">
      <w:pPr>
        <w:spacing w:after="0"/>
        <w:ind w:left="2948" w:firstLine="2"/>
        <w:rPr>
          <w:rFonts w:ascii="Verdana" w:hAnsi="Verdana"/>
        </w:rPr>
      </w:pPr>
    </w:p>
    <w:p w14:paraId="255E87D2" w14:textId="6523EC23" w:rsidR="00526819" w:rsidRPr="003E5826" w:rsidRDefault="00526819" w:rsidP="00526819">
      <w:pPr>
        <w:spacing w:after="0"/>
        <w:ind w:left="2948" w:firstLine="2"/>
        <w:rPr>
          <w:rFonts w:ascii="Verdana" w:hAnsi="Verdana"/>
        </w:rPr>
      </w:pPr>
      <w:r>
        <w:rPr>
          <w:rFonts w:ascii="Verdana" w:hAnsi="Verdana"/>
        </w:rPr>
        <w:t>__________________________</w:t>
      </w:r>
    </w:p>
    <w:sectPr w:rsidR="00526819" w:rsidRPr="003E5826" w:rsidSect="00526819">
      <w:headerReference w:type="default" r:id="rId8"/>
      <w:footerReference w:type="default" r:id="rId9"/>
      <w:pgSz w:w="11906" w:h="16838" w:code="9"/>
      <w:pgMar w:top="720" w:right="1133" w:bottom="720" w:left="72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53A63" w14:textId="77777777" w:rsidR="006C6FC2" w:rsidRDefault="006C6FC2" w:rsidP="00695B74">
      <w:pPr>
        <w:spacing w:after="0"/>
      </w:pPr>
      <w:r>
        <w:separator/>
      </w:r>
    </w:p>
  </w:endnote>
  <w:endnote w:type="continuationSeparator" w:id="0">
    <w:p w14:paraId="1C97D2A0" w14:textId="77777777" w:rsidR="006C6FC2" w:rsidRDefault="006C6FC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284449"/>
      <w:docPartObj>
        <w:docPartGallery w:val="Page Numbers (Bottom of Page)"/>
        <w:docPartUnique/>
      </w:docPartObj>
    </w:sdtPr>
    <w:sdtEndPr>
      <w:rPr>
        <w:noProof/>
      </w:rPr>
    </w:sdtEndPr>
    <w:sdtContent>
      <w:p w14:paraId="73771098" w14:textId="43D5744B" w:rsidR="00526819" w:rsidRDefault="005268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A1527E" w:rsidRDefault="00A1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02A1" w14:textId="77777777" w:rsidR="006C6FC2" w:rsidRDefault="006C6FC2" w:rsidP="00695B74">
      <w:pPr>
        <w:spacing w:after="0"/>
      </w:pPr>
      <w:r>
        <w:separator/>
      </w:r>
    </w:p>
  </w:footnote>
  <w:footnote w:type="continuationSeparator" w:id="0">
    <w:p w14:paraId="7975E504" w14:textId="77777777" w:rsidR="006C6FC2" w:rsidRDefault="006C6FC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4E8E" w14:textId="77777777" w:rsidR="00A1527E" w:rsidRPr="00695B74" w:rsidRDefault="00A1527E"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A1527E" w:rsidRDefault="00A1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8904BD"/>
    <w:multiLevelType w:val="hybridMultilevel"/>
    <w:tmpl w:val="3766A288"/>
    <w:lvl w:ilvl="0" w:tplc="B3680E34">
      <w:start w:val="1"/>
      <w:numFmt w:val="lowerRoman"/>
      <w:lvlText w:val="(%1)"/>
      <w:lvlJc w:val="left"/>
      <w:pPr>
        <w:ind w:left="2554" w:hanging="108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5"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3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A87"/>
    <w:rsid w:val="0000538A"/>
    <w:rsid w:val="00005B91"/>
    <w:rsid w:val="00005E35"/>
    <w:rsid w:val="0000767C"/>
    <w:rsid w:val="000124CE"/>
    <w:rsid w:val="00012510"/>
    <w:rsid w:val="0001269B"/>
    <w:rsid w:val="00012891"/>
    <w:rsid w:val="000144F6"/>
    <w:rsid w:val="00014E7D"/>
    <w:rsid w:val="00015A14"/>
    <w:rsid w:val="00015D39"/>
    <w:rsid w:val="00016DC3"/>
    <w:rsid w:val="000170CB"/>
    <w:rsid w:val="000202DC"/>
    <w:rsid w:val="000206A4"/>
    <w:rsid w:val="00020C8D"/>
    <w:rsid w:val="00022325"/>
    <w:rsid w:val="000237D6"/>
    <w:rsid w:val="000247C5"/>
    <w:rsid w:val="000259F3"/>
    <w:rsid w:val="000312C2"/>
    <w:rsid w:val="000361F4"/>
    <w:rsid w:val="00041587"/>
    <w:rsid w:val="00041594"/>
    <w:rsid w:val="000426EF"/>
    <w:rsid w:val="00043555"/>
    <w:rsid w:val="00043693"/>
    <w:rsid w:val="00047654"/>
    <w:rsid w:val="00047AEC"/>
    <w:rsid w:val="00051388"/>
    <w:rsid w:val="000514D4"/>
    <w:rsid w:val="00053681"/>
    <w:rsid w:val="00055363"/>
    <w:rsid w:val="00057033"/>
    <w:rsid w:val="000601EE"/>
    <w:rsid w:val="000620FF"/>
    <w:rsid w:val="00062D61"/>
    <w:rsid w:val="0006474E"/>
    <w:rsid w:val="000648B4"/>
    <w:rsid w:val="00065954"/>
    <w:rsid w:val="0006642A"/>
    <w:rsid w:val="00074134"/>
    <w:rsid w:val="00075DB7"/>
    <w:rsid w:val="00077E19"/>
    <w:rsid w:val="00082036"/>
    <w:rsid w:val="0008372A"/>
    <w:rsid w:val="000858E6"/>
    <w:rsid w:val="00086772"/>
    <w:rsid w:val="000913FC"/>
    <w:rsid w:val="000928D5"/>
    <w:rsid w:val="00095439"/>
    <w:rsid w:val="00095E12"/>
    <w:rsid w:val="000A132B"/>
    <w:rsid w:val="000A460D"/>
    <w:rsid w:val="000A522B"/>
    <w:rsid w:val="000A6CEC"/>
    <w:rsid w:val="000B05A3"/>
    <w:rsid w:val="000B1D8F"/>
    <w:rsid w:val="000B6331"/>
    <w:rsid w:val="000C015F"/>
    <w:rsid w:val="000C3E41"/>
    <w:rsid w:val="000C5B7A"/>
    <w:rsid w:val="000C657B"/>
    <w:rsid w:val="000C75EF"/>
    <w:rsid w:val="000D08EE"/>
    <w:rsid w:val="000D0E73"/>
    <w:rsid w:val="000D0FB0"/>
    <w:rsid w:val="000D19E3"/>
    <w:rsid w:val="000D1E46"/>
    <w:rsid w:val="000D3319"/>
    <w:rsid w:val="000D4BEF"/>
    <w:rsid w:val="000D535D"/>
    <w:rsid w:val="000E085B"/>
    <w:rsid w:val="000E0F01"/>
    <w:rsid w:val="000E31A0"/>
    <w:rsid w:val="000E4035"/>
    <w:rsid w:val="000E53A7"/>
    <w:rsid w:val="000E63D1"/>
    <w:rsid w:val="000E6B40"/>
    <w:rsid w:val="000F1E17"/>
    <w:rsid w:val="000F3B4C"/>
    <w:rsid w:val="000F4CD9"/>
    <w:rsid w:val="000F58BF"/>
    <w:rsid w:val="000F65A4"/>
    <w:rsid w:val="000F6D74"/>
    <w:rsid w:val="000F739A"/>
    <w:rsid w:val="000F7BD8"/>
    <w:rsid w:val="000F7CF9"/>
    <w:rsid w:val="000F7D93"/>
    <w:rsid w:val="00100C37"/>
    <w:rsid w:val="00102B4C"/>
    <w:rsid w:val="00103E97"/>
    <w:rsid w:val="001071F8"/>
    <w:rsid w:val="001076ED"/>
    <w:rsid w:val="001107D1"/>
    <w:rsid w:val="00111E96"/>
    <w:rsid w:val="00113483"/>
    <w:rsid w:val="00115E84"/>
    <w:rsid w:val="001167A3"/>
    <w:rsid w:val="00116D4B"/>
    <w:rsid w:val="00117147"/>
    <w:rsid w:val="00121D0A"/>
    <w:rsid w:val="00132C34"/>
    <w:rsid w:val="00133C74"/>
    <w:rsid w:val="001344F3"/>
    <w:rsid w:val="00136B37"/>
    <w:rsid w:val="00137BA1"/>
    <w:rsid w:val="001422FA"/>
    <w:rsid w:val="00144CBB"/>
    <w:rsid w:val="00145B7A"/>
    <w:rsid w:val="00152184"/>
    <w:rsid w:val="001527D9"/>
    <w:rsid w:val="001562E8"/>
    <w:rsid w:val="00164B8C"/>
    <w:rsid w:val="001655F7"/>
    <w:rsid w:val="00165C02"/>
    <w:rsid w:val="00165EF8"/>
    <w:rsid w:val="00167387"/>
    <w:rsid w:val="001677CC"/>
    <w:rsid w:val="001718FF"/>
    <w:rsid w:val="0017646D"/>
    <w:rsid w:val="001801D3"/>
    <w:rsid w:val="00181199"/>
    <w:rsid w:val="00181458"/>
    <w:rsid w:val="00181A85"/>
    <w:rsid w:val="00183ECA"/>
    <w:rsid w:val="001840AD"/>
    <w:rsid w:val="00185990"/>
    <w:rsid w:val="00186812"/>
    <w:rsid w:val="00193219"/>
    <w:rsid w:val="001976BA"/>
    <w:rsid w:val="001A030B"/>
    <w:rsid w:val="001A3F1E"/>
    <w:rsid w:val="001A5772"/>
    <w:rsid w:val="001A5F8D"/>
    <w:rsid w:val="001A7A8E"/>
    <w:rsid w:val="001B00D2"/>
    <w:rsid w:val="001B2303"/>
    <w:rsid w:val="001B2833"/>
    <w:rsid w:val="001B37B5"/>
    <w:rsid w:val="001B3843"/>
    <w:rsid w:val="001B4845"/>
    <w:rsid w:val="001B5AB4"/>
    <w:rsid w:val="001B5DDC"/>
    <w:rsid w:val="001B6646"/>
    <w:rsid w:val="001C0B5E"/>
    <w:rsid w:val="001C1A7B"/>
    <w:rsid w:val="001C1D13"/>
    <w:rsid w:val="001C36B5"/>
    <w:rsid w:val="001C4451"/>
    <w:rsid w:val="001C4764"/>
    <w:rsid w:val="001C54AA"/>
    <w:rsid w:val="001C56C9"/>
    <w:rsid w:val="001C719E"/>
    <w:rsid w:val="001C75E5"/>
    <w:rsid w:val="001D22C3"/>
    <w:rsid w:val="001D2D46"/>
    <w:rsid w:val="001D3375"/>
    <w:rsid w:val="001D3EA7"/>
    <w:rsid w:val="001D63DF"/>
    <w:rsid w:val="001E0D76"/>
    <w:rsid w:val="001E1931"/>
    <w:rsid w:val="001E4BE6"/>
    <w:rsid w:val="001E4CAC"/>
    <w:rsid w:val="001E7D9D"/>
    <w:rsid w:val="001F0E94"/>
    <w:rsid w:val="001F1FD2"/>
    <w:rsid w:val="001F2A22"/>
    <w:rsid w:val="001F4462"/>
    <w:rsid w:val="001F54E4"/>
    <w:rsid w:val="001F747C"/>
    <w:rsid w:val="001F7862"/>
    <w:rsid w:val="0020039A"/>
    <w:rsid w:val="002018E4"/>
    <w:rsid w:val="00203527"/>
    <w:rsid w:val="00206F30"/>
    <w:rsid w:val="002072FB"/>
    <w:rsid w:val="00207E26"/>
    <w:rsid w:val="00213ABC"/>
    <w:rsid w:val="00217900"/>
    <w:rsid w:val="00221DCD"/>
    <w:rsid w:val="002229FE"/>
    <w:rsid w:val="0022343A"/>
    <w:rsid w:val="00227A81"/>
    <w:rsid w:val="00227B84"/>
    <w:rsid w:val="00230DBB"/>
    <w:rsid w:val="002325E0"/>
    <w:rsid w:val="002352DA"/>
    <w:rsid w:val="00236CDE"/>
    <w:rsid w:val="00241043"/>
    <w:rsid w:val="00241118"/>
    <w:rsid w:val="00241B4D"/>
    <w:rsid w:val="00241DE1"/>
    <w:rsid w:val="00242EC5"/>
    <w:rsid w:val="00243133"/>
    <w:rsid w:val="00243DF1"/>
    <w:rsid w:val="0024453C"/>
    <w:rsid w:val="002469C1"/>
    <w:rsid w:val="002478D5"/>
    <w:rsid w:val="00250B27"/>
    <w:rsid w:val="0025172A"/>
    <w:rsid w:val="00257A7E"/>
    <w:rsid w:val="002600E3"/>
    <w:rsid w:val="002624FD"/>
    <w:rsid w:val="00263735"/>
    <w:rsid w:val="00266424"/>
    <w:rsid w:val="00266985"/>
    <w:rsid w:val="0026763C"/>
    <w:rsid w:val="00267892"/>
    <w:rsid w:val="00271676"/>
    <w:rsid w:val="00273CB6"/>
    <w:rsid w:val="00273F3C"/>
    <w:rsid w:val="002755F6"/>
    <w:rsid w:val="002767A2"/>
    <w:rsid w:val="0027742D"/>
    <w:rsid w:val="002774BA"/>
    <w:rsid w:val="00280750"/>
    <w:rsid w:val="00280869"/>
    <w:rsid w:val="00281277"/>
    <w:rsid w:val="00285804"/>
    <w:rsid w:val="00290656"/>
    <w:rsid w:val="002924C7"/>
    <w:rsid w:val="0029464F"/>
    <w:rsid w:val="002A1E93"/>
    <w:rsid w:val="002A460B"/>
    <w:rsid w:val="002A4C8F"/>
    <w:rsid w:val="002A4FB3"/>
    <w:rsid w:val="002A7063"/>
    <w:rsid w:val="002B1CD2"/>
    <w:rsid w:val="002B22AE"/>
    <w:rsid w:val="002B58B7"/>
    <w:rsid w:val="002C1BA2"/>
    <w:rsid w:val="002C1C8E"/>
    <w:rsid w:val="002C2090"/>
    <w:rsid w:val="002C2647"/>
    <w:rsid w:val="002C72AE"/>
    <w:rsid w:val="002C7BEB"/>
    <w:rsid w:val="002D01B4"/>
    <w:rsid w:val="002D3848"/>
    <w:rsid w:val="002D5279"/>
    <w:rsid w:val="002D5863"/>
    <w:rsid w:val="002D6140"/>
    <w:rsid w:val="002D6B3A"/>
    <w:rsid w:val="002D6BAA"/>
    <w:rsid w:val="002D7162"/>
    <w:rsid w:val="002E0CAD"/>
    <w:rsid w:val="002E0CEF"/>
    <w:rsid w:val="002E3803"/>
    <w:rsid w:val="002E40EE"/>
    <w:rsid w:val="002E6674"/>
    <w:rsid w:val="002E771F"/>
    <w:rsid w:val="002F1B17"/>
    <w:rsid w:val="002F3F88"/>
    <w:rsid w:val="002F5ABF"/>
    <w:rsid w:val="00302D97"/>
    <w:rsid w:val="0030534C"/>
    <w:rsid w:val="00306843"/>
    <w:rsid w:val="0030701F"/>
    <w:rsid w:val="00307452"/>
    <w:rsid w:val="00310099"/>
    <w:rsid w:val="00310284"/>
    <w:rsid w:val="0031052E"/>
    <w:rsid w:val="00311A64"/>
    <w:rsid w:val="00311B5C"/>
    <w:rsid w:val="003143D4"/>
    <w:rsid w:val="0031535F"/>
    <w:rsid w:val="0031537F"/>
    <w:rsid w:val="00316B94"/>
    <w:rsid w:val="00317EC5"/>
    <w:rsid w:val="0032033E"/>
    <w:rsid w:val="0033277A"/>
    <w:rsid w:val="0033293D"/>
    <w:rsid w:val="00333791"/>
    <w:rsid w:val="003353B0"/>
    <w:rsid w:val="00337255"/>
    <w:rsid w:val="00337726"/>
    <w:rsid w:val="00341B7D"/>
    <w:rsid w:val="003430F6"/>
    <w:rsid w:val="003438DE"/>
    <w:rsid w:val="00352B6D"/>
    <w:rsid w:val="0036040E"/>
    <w:rsid w:val="00362231"/>
    <w:rsid w:val="00364D17"/>
    <w:rsid w:val="0036544C"/>
    <w:rsid w:val="00366431"/>
    <w:rsid w:val="00367296"/>
    <w:rsid w:val="003812ED"/>
    <w:rsid w:val="00382F6D"/>
    <w:rsid w:val="00383EB8"/>
    <w:rsid w:val="0038632A"/>
    <w:rsid w:val="00387A6C"/>
    <w:rsid w:val="00397877"/>
    <w:rsid w:val="003A0F23"/>
    <w:rsid w:val="003A1382"/>
    <w:rsid w:val="003A51E3"/>
    <w:rsid w:val="003A66B4"/>
    <w:rsid w:val="003A7A46"/>
    <w:rsid w:val="003A7AD6"/>
    <w:rsid w:val="003B03FA"/>
    <w:rsid w:val="003B18C8"/>
    <w:rsid w:val="003B56C4"/>
    <w:rsid w:val="003B64F5"/>
    <w:rsid w:val="003B67D6"/>
    <w:rsid w:val="003C1AC8"/>
    <w:rsid w:val="003C57DD"/>
    <w:rsid w:val="003C5D1C"/>
    <w:rsid w:val="003C5E27"/>
    <w:rsid w:val="003C6B26"/>
    <w:rsid w:val="003C7BA8"/>
    <w:rsid w:val="003C7BCF"/>
    <w:rsid w:val="003D6112"/>
    <w:rsid w:val="003E06C1"/>
    <w:rsid w:val="003E0BF0"/>
    <w:rsid w:val="003E1856"/>
    <w:rsid w:val="003E245D"/>
    <w:rsid w:val="003E2487"/>
    <w:rsid w:val="003E31EC"/>
    <w:rsid w:val="003E333B"/>
    <w:rsid w:val="003E5826"/>
    <w:rsid w:val="003E59F9"/>
    <w:rsid w:val="003E6ACE"/>
    <w:rsid w:val="003E6C37"/>
    <w:rsid w:val="003E7C43"/>
    <w:rsid w:val="003F08F3"/>
    <w:rsid w:val="003F11AA"/>
    <w:rsid w:val="003F21E8"/>
    <w:rsid w:val="003F25E3"/>
    <w:rsid w:val="003F535F"/>
    <w:rsid w:val="003F696E"/>
    <w:rsid w:val="00400609"/>
    <w:rsid w:val="00401660"/>
    <w:rsid w:val="00402F50"/>
    <w:rsid w:val="004038BB"/>
    <w:rsid w:val="00403AFE"/>
    <w:rsid w:val="00403EF0"/>
    <w:rsid w:val="00404510"/>
    <w:rsid w:val="00405186"/>
    <w:rsid w:val="00405E73"/>
    <w:rsid w:val="0040606A"/>
    <w:rsid w:val="004067C7"/>
    <w:rsid w:val="00406AC3"/>
    <w:rsid w:val="00407571"/>
    <w:rsid w:val="0041162E"/>
    <w:rsid w:val="00411B53"/>
    <w:rsid w:val="004120B5"/>
    <w:rsid w:val="004129EF"/>
    <w:rsid w:val="00412F9A"/>
    <w:rsid w:val="0041306F"/>
    <w:rsid w:val="00415900"/>
    <w:rsid w:val="004159D8"/>
    <w:rsid w:val="00415A2D"/>
    <w:rsid w:val="0041628D"/>
    <w:rsid w:val="00416591"/>
    <w:rsid w:val="00416AA1"/>
    <w:rsid w:val="0041791D"/>
    <w:rsid w:val="00417B1D"/>
    <w:rsid w:val="00420143"/>
    <w:rsid w:val="00420980"/>
    <w:rsid w:val="004209B7"/>
    <w:rsid w:val="004216DC"/>
    <w:rsid w:val="00422EA2"/>
    <w:rsid w:val="00423ECB"/>
    <w:rsid w:val="00425CCB"/>
    <w:rsid w:val="00426205"/>
    <w:rsid w:val="004262B4"/>
    <w:rsid w:val="00426751"/>
    <w:rsid w:val="004327EE"/>
    <w:rsid w:val="0044244A"/>
    <w:rsid w:val="004432B2"/>
    <w:rsid w:val="00443AE0"/>
    <w:rsid w:val="00444105"/>
    <w:rsid w:val="004463A8"/>
    <w:rsid w:val="004466BA"/>
    <w:rsid w:val="00447ED9"/>
    <w:rsid w:val="00450475"/>
    <w:rsid w:val="00451A1F"/>
    <w:rsid w:val="004527CD"/>
    <w:rsid w:val="00452BB8"/>
    <w:rsid w:val="004533C2"/>
    <w:rsid w:val="00454AE9"/>
    <w:rsid w:val="0045603B"/>
    <w:rsid w:val="004600EC"/>
    <w:rsid w:val="00461D1B"/>
    <w:rsid w:val="00462B2F"/>
    <w:rsid w:val="00463E60"/>
    <w:rsid w:val="004658D5"/>
    <w:rsid w:val="0046755B"/>
    <w:rsid w:val="00470BCB"/>
    <w:rsid w:val="00470FC2"/>
    <w:rsid w:val="004737E1"/>
    <w:rsid w:val="00473946"/>
    <w:rsid w:val="0047739A"/>
    <w:rsid w:val="004774DD"/>
    <w:rsid w:val="004808FB"/>
    <w:rsid w:val="00482BC2"/>
    <w:rsid w:val="0048430E"/>
    <w:rsid w:val="00485813"/>
    <w:rsid w:val="0048610C"/>
    <w:rsid w:val="00486325"/>
    <w:rsid w:val="004870DE"/>
    <w:rsid w:val="004877E2"/>
    <w:rsid w:val="00490155"/>
    <w:rsid w:val="00490B6D"/>
    <w:rsid w:val="00492405"/>
    <w:rsid w:val="004932D9"/>
    <w:rsid w:val="00495075"/>
    <w:rsid w:val="00495202"/>
    <w:rsid w:val="004A15E9"/>
    <w:rsid w:val="004A3ADF"/>
    <w:rsid w:val="004A40B9"/>
    <w:rsid w:val="004A43E0"/>
    <w:rsid w:val="004A57F7"/>
    <w:rsid w:val="004A7260"/>
    <w:rsid w:val="004A7989"/>
    <w:rsid w:val="004B0510"/>
    <w:rsid w:val="004B0564"/>
    <w:rsid w:val="004B1191"/>
    <w:rsid w:val="004B1DB3"/>
    <w:rsid w:val="004B3B0C"/>
    <w:rsid w:val="004B3DCF"/>
    <w:rsid w:val="004B43CA"/>
    <w:rsid w:val="004B4BE5"/>
    <w:rsid w:val="004B55BB"/>
    <w:rsid w:val="004B66AF"/>
    <w:rsid w:val="004C3154"/>
    <w:rsid w:val="004C33CF"/>
    <w:rsid w:val="004C557F"/>
    <w:rsid w:val="004C5E0C"/>
    <w:rsid w:val="004C5FF1"/>
    <w:rsid w:val="004C6789"/>
    <w:rsid w:val="004C7B75"/>
    <w:rsid w:val="004D09B3"/>
    <w:rsid w:val="004D1FB8"/>
    <w:rsid w:val="004D5A95"/>
    <w:rsid w:val="004D6B0A"/>
    <w:rsid w:val="004D7640"/>
    <w:rsid w:val="004E041B"/>
    <w:rsid w:val="004E06C6"/>
    <w:rsid w:val="004E0D45"/>
    <w:rsid w:val="004E3A23"/>
    <w:rsid w:val="004E4A6D"/>
    <w:rsid w:val="004F1540"/>
    <w:rsid w:val="004F2901"/>
    <w:rsid w:val="004F34F1"/>
    <w:rsid w:val="0050008C"/>
    <w:rsid w:val="00503633"/>
    <w:rsid w:val="00503899"/>
    <w:rsid w:val="0050402B"/>
    <w:rsid w:val="0050535F"/>
    <w:rsid w:val="00505391"/>
    <w:rsid w:val="00510507"/>
    <w:rsid w:val="0051144C"/>
    <w:rsid w:val="005119AC"/>
    <w:rsid w:val="00512062"/>
    <w:rsid w:val="00513413"/>
    <w:rsid w:val="00513E98"/>
    <w:rsid w:val="00514421"/>
    <w:rsid w:val="0051715B"/>
    <w:rsid w:val="00520012"/>
    <w:rsid w:val="0052163D"/>
    <w:rsid w:val="00521769"/>
    <w:rsid w:val="00522C68"/>
    <w:rsid w:val="00525583"/>
    <w:rsid w:val="00525E78"/>
    <w:rsid w:val="00526819"/>
    <w:rsid w:val="00526CD8"/>
    <w:rsid w:val="005273F8"/>
    <w:rsid w:val="005317FE"/>
    <w:rsid w:val="005322E9"/>
    <w:rsid w:val="00536697"/>
    <w:rsid w:val="005370C2"/>
    <w:rsid w:val="00544A8B"/>
    <w:rsid w:val="00545F54"/>
    <w:rsid w:val="005475A7"/>
    <w:rsid w:val="00550A21"/>
    <w:rsid w:val="00553C2F"/>
    <w:rsid w:val="005557B5"/>
    <w:rsid w:val="00557E9B"/>
    <w:rsid w:val="00561681"/>
    <w:rsid w:val="005626B4"/>
    <w:rsid w:val="00562857"/>
    <w:rsid w:val="00567912"/>
    <w:rsid w:val="00567D7B"/>
    <w:rsid w:val="00567DB8"/>
    <w:rsid w:val="005700A9"/>
    <w:rsid w:val="00570308"/>
    <w:rsid w:val="00571052"/>
    <w:rsid w:val="00573DB7"/>
    <w:rsid w:val="0057453E"/>
    <w:rsid w:val="00575D96"/>
    <w:rsid w:val="0057683A"/>
    <w:rsid w:val="00580BD5"/>
    <w:rsid w:val="00581F26"/>
    <w:rsid w:val="00582B25"/>
    <w:rsid w:val="00583FD8"/>
    <w:rsid w:val="0058609C"/>
    <w:rsid w:val="00587BDE"/>
    <w:rsid w:val="0059020F"/>
    <w:rsid w:val="005943B8"/>
    <w:rsid w:val="00597199"/>
    <w:rsid w:val="00597DA7"/>
    <w:rsid w:val="005A00A2"/>
    <w:rsid w:val="005A1067"/>
    <w:rsid w:val="005A1094"/>
    <w:rsid w:val="005A347F"/>
    <w:rsid w:val="005A4F1F"/>
    <w:rsid w:val="005B075D"/>
    <w:rsid w:val="005B10FF"/>
    <w:rsid w:val="005B19BB"/>
    <w:rsid w:val="005B3127"/>
    <w:rsid w:val="005B4BDF"/>
    <w:rsid w:val="005B563B"/>
    <w:rsid w:val="005B5FD8"/>
    <w:rsid w:val="005B682C"/>
    <w:rsid w:val="005C490D"/>
    <w:rsid w:val="005C4B2C"/>
    <w:rsid w:val="005C52C8"/>
    <w:rsid w:val="005D2CFB"/>
    <w:rsid w:val="005D62AF"/>
    <w:rsid w:val="005D6FA0"/>
    <w:rsid w:val="005D76F5"/>
    <w:rsid w:val="005E1092"/>
    <w:rsid w:val="005E48D2"/>
    <w:rsid w:val="005F1AFD"/>
    <w:rsid w:val="005F391E"/>
    <w:rsid w:val="005F6EA1"/>
    <w:rsid w:val="005F78F0"/>
    <w:rsid w:val="00600045"/>
    <w:rsid w:val="00600BEB"/>
    <w:rsid w:val="00604DCD"/>
    <w:rsid w:val="00605D24"/>
    <w:rsid w:val="00605DB5"/>
    <w:rsid w:val="00613249"/>
    <w:rsid w:val="00613821"/>
    <w:rsid w:val="00615519"/>
    <w:rsid w:val="00625477"/>
    <w:rsid w:val="0063122F"/>
    <w:rsid w:val="00631DD4"/>
    <w:rsid w:val="00637141"/>
    <w:rsid w:val="00640837"/>
    <w:rsid w:val="00640B5B"/>
    <w:rsid w:val="00640FD5"/>
    <w:rsid w:val="00641F4B"/>
    <w:rsid w:val="00642F87"/>
    <w:rsid w:val="00643846"/>
    <w:rsid w:val="00643DC3"/>
    <w:rsid w:val="00644136"/>
    <w:rsid w:val="006443F7"/>
    <w:rsid w:val="00645478"/>
    <w:rsid w:val="00650B96"/>
    <w:rsid w:val="00651837"/>
    <w:rsid w:val="00653888"/>
    <w:rsid w:val="0066273F"/>
    <w:rsid w:val="00664C47"/>
    <w:rsid w:val="00666B05"/>
    <w:rsid w:val="00667AE0"/>
    <w:rsid w:val="00667D33"/>
    <w:rsid w:val="00670047"/>
    <w:rsid w:val="00670FB2"/>
    <w:rsid w:val="0067452D"/>
    <w:rsid w:val="0067534A"/>
    <w:rsid w:val="00677953"/>
    <w:rsid w:val="006828FD"/>
    <w:rsid w:val="00682A06"/>
    <w:rsid w:val="00684BF9"/>
    <w:rsid w:val="006855A1"/>
    <w:rsid w:val="00685DED"/>
    <w:rsid w:val="006860B5"/>
    <w:rsid w:val="00687617"/>
    <w:rsid w:val="006915C0"/>
    <w:rsid w:val="00692685"/>
    <w:rsid w:val="00692CD2"/>
    <w:rsid w:val="0069559A"/>
    <w:rsid w:val="00695B74"/>
    <w:rsid w:val="00695F92"/>
    <w:rsid w:val="00696247"/>
    <w:rsid w:val="006964D5"/>
    <w:rsid w:val="006A2D27"/>
    <w:rsid w:val="006A51FF"/>
    <w:rsid w:val="006A5A29"/>
    <w:rsid w:val="006A66DE"/>
    <w:rsid w:val="006A68D1"/>
    <w:rsid w:val="006A7B12"/>
    <w:rsid w:val="006A7DFA"/>
    <w:rsid w:val="006B2D65"/>
    <w:rsid w:val="006B34D1"/>
    <w:rsid w:val="006B473A"/>
    <w:rsid w:val="006B5085"/>
    <w:rsid w:val="006B574A"/>
    <w:rsid w:val="006B6D4E"/>
    <w:rsid w:val="006C0EBC"/>
    <w:rsid w:val="006C2107"/>
    <w:rsid w:val="006C429D"/>
    <w:rsid w:val="006C46BA"/>
    <w:rsid w:val="006C495B"/>
    <w:rsid w:val="006C54BB"/>
    <w:rsid w:val="006C6FC2"/>
    <w:rsid w:val="006C7630"/>
    <w:rsid w:val="006C7D04"/>
    <w:rsid w:val="006D2DFB"/>
    <w:rsid w:val="006D2EC3"/>
    <w:rsid w:val="006D3C4A"/>
    <w:rsid w:val="006D41A5"/>
    <w:rsid w:val="006D5C07"/>
    <w:rsid w:val="006D71EF"/>
    <w:rsid w:val="006D7C5F"/>
    <w:rsid w:val="006E58B7"/>
    <w:rsid w:val="006E6A9E"/>
    <w:rsid w:val="006E7774"/>
    <w:rsid w:val="006F0772"/>
    <w:rsid w:val="006F10AD"/>
    <w:rsid w:val="006F24B7"/>
    <w:rsid w:val="006F28E3"/>
    <w:rsid w:val="006F2CC3"/>
    <w:rsid w:val="006F3A01"/>
    <w:rsid w:val="006F6020"/>
    <w:rsid w:val="006F63E8"/>
    <w:rsid w:val="006F6552"/>
    <w:rsid w:val="006F7ABE"/>
    <w:rsid w:val="00700431"/>
    <w:rsid w:val="007013C7"/>
    <w:rsid w:val="00701F8E"/>
    <w:rsid w:val="00702C7E"/>
    <w:rsid w:val="00703EE6"/>
    <w:rsid w:val="00703F3F"/>
    <w:rsid w:val="007041D6"/>
    <w:rsid w:val="00712125"/>
    <w:rsid w:val="00713AE7"/>
    <w:rsid w:val="00715793"/>
    <w:rsid w:val="00717EC9"/>
    <w:rsid w:val="007206F0"/>
    <w:rsid w:val="00724F2D"/>
    <w:rsid w:val="007261EB"/>
    <w:rsid w:val="00727C25"/>
    <w:rsid w:val="00730078"/>
    <w:rsid w:val="00731C88"/>
    <w:rsid w:val="00733AF6"/>
    <w:rsid w:val="0073626A"/>
    <w:rsid w:val="00736959"/>
    <w:rsid w:val="00743AA7"/>
    <w:rsid w:val="00744254"/>
    <w:rsid w:val="0074499E"/>
    <w:rsid w:val="00744B78"/>
    <w:rsid w:val="0075190A"/>
    <w:rsid w:val="00754D04"/>
    <w:rsid w:val="00755D3A"/>
    <w:rsid w:val="007569E6"/>
    <w:rsid w:val="007579E4"/>
    <w:rsid w:val="007613AB"/>
    <w:rsid w:val="007644A9"/>
    <w:rsid w:val="0077054C"/>
    <w:rsid w:val="00770E34"/>
    <w:rsid w:val="00771809"/>
    <w:rsid w:val="00773269"/>
    <w:rsid w:val="00773992"/>
    <w:rsid w:val="0077412F"/>
    <w:rsid w:val="007757BB"/>
    <w:rsid w:val="00775C5D"/>
    <w:rsid w:val="00777207"/>
    <w:rsid w:val="007809B7"/>
    <w:rsid w:val="00780F8F"/>
    <w:rsid w:val="007818A6"/>
    <w:rsid w:val="00782081"/>
    <w:rsid w:val="007835B6"/>
    <w:rsid w:val="00785293"/>
    <w:rsid w:val="00786E00"/>
    <w:rsid w:val="00790061"/>
    <w:rsid w:val="007911B2"/>
    <w:rsid w:val="00791FA0"/>
    <w:rsid w:val="007930AD"/>
    <w:rsid w:val="007953F6"/>
    <w:rsid w:val="00796D26"/>
    <w:rsid w:val="007A155E"/>
    <w:rsid w:val="007A3230"/>
    <w:rsid w:val="007A5FC4"/>
    <w:rsid w:val="007A6EF8"/>
    <w:rsid w:val="007B0790"/>
    <w:rsid w:val="007B0F49"/>
    <w:rsid w:val="007B5233"/>
    <w:rsid w:val="007B6F56"/>
    <w:rsid w:val="007B747C"/>
    <w:rsid w:val="007C0C90"/>
    <w:rsid w:val="007C0EB8"/>
    <w:rsid w:val="007C15B0"/>
    <w:rsid w:val="007C190D"/>
    <w:rsid w:val="007C1EB1"/>
    <w:rsid w:val="007C40B1"/>
    <w:rsid w:val="007C43D5"/>
    <w:rsid w:val="007C4867"/>
    <w:rsid w:val="007C4C3B"/>
    <w:rsid w:val="007C7E3B"/>
    <w:rsid w:val="007D4137"/>
    <w:rsid w:val="007D4C30"/>
    <w:rsid w:val="007D7BE6"/>
    <w:rsid w:val="007D7F4D"/>
    <w:rsid w:val="007E1EC0"/>
    <w:rsid w:val="007E4250"/>
    <w:rsid w:val="007F0F10"/>
    <w:rsid w:val="007F1A81"/>
    <w:rsid w:val="007F1DB3"/>
    <w:rsid w:val="007F759E"/>
    <w:rsid w:val="007F7D6E"/>
    <w:rsid w:val="008018E2"/>
    <w:rsid w:val="00802187"/>
    <w:rsid w:val="00802639"/>
    <w:rsid w:val="0080284D"/>
    <w:rsid w:val="00802C46"/>
    <w:rsid w:val="0080556C"/>
    <w:rsid w:val="00811535"/>
    <w:rsid w:val="00813841"/>
    <w:rsid w:val="008139A9"/>
    <w:rsid w:val="00815D16"/>
    <w:rsid w:val="00820F57"/>
    <w:rsid w:val="00822846"/>
    <w:rsid w:val="008246B5"/>
    <w:rsid w:val="00825034"/>
    <w:rsid w:val="00830369"/>
    <w:rsid w:val="00836580"/>
    <w:rsid w:val="0083711F"/>
    <w:rsid w:val="00837BB4"/>
    <w:rsid w:val="0084049D"/>
    <w:rsid w:val="00841EBF"/>
    <w:rsid w:val="0084524C"/>
    <w:rsid w:val="00845328"/>
    <w:rsid w:val="00846EC4"/>
    <w:rsid w:val="0084701E"/>
    <w:rsid w:val="00847AB6"/>
    <w:rsid w:val="00852133"/>
    <w:rsid w:val="00852548"/>
    <w:rsid w:val="008527D7"/>
    <w:rsid w:val="00852D45"/>
    <w:rsid w:val="0085365B"/>
    <w:rsid w:val="008555F2"/>
    <w:rsid w:val="00857D59"/>
    <w:rsid w:val="00861884"/>
    <w:rsid w:val="00862BA6"/>
    <w:rsid w:val="00865501"/>
    <w:rsid w:val="008656AE"/>
    <w:rsid w:val="00866709"/>
    <w:rsid w:val="00866C63"/>
    <w:rsid w:val="008675D3"/>
    <w:rsid w:val="008675E2"/>
    <w:rsid w:val="00867D0B"/>
    <w:rsid w:val="00867E6F"/>
    <w:rsid w:val="00870E04"/>
    <w:rsid w:val="008718EF"/>
    <w:rsid w:val="0087512A"/>
    <w:rsid w:val="00875920"/>
    <w:rsid w:val="0087648C"/>
    <w:rsid w:val="008860D3"/>
    <w:rsid w:val="00886194"/>
    <w:rsid w:val="00886308"/>
    <w:rsid w:val="00887282"/>
    <w:rsid w:val="00890E80"/>
    <w:rsid w:val="00892BB2"/>
    <w:rsid w:val="00894568"/>
    <w:rsid w:val="00894A1C"/>
    <w:rsid w:val="00894D95"/>
    <w:rsid w:val="00895FBF"/>
    <w:rsid w:val="00896193"/>
    <w:rsid w:val="008A19A0"/>
    <w:rsid w:val="008A1BA2"/>
    <w:rsid w:val="008A2246"/>
    <w:rsid w:val="008A5336"/>
    <w:rsid w:val="008A69AE"/>
    <w:rsid w:val="008A717C"/>
    <w:rsid w:val="008A7360"/>
    <w:rsid w:val="008B050A"/>
    <w:rsid w:val="008B0A7E"/>
    <w:rsid w:val="008B359C"/>
    <w:rsid w:val="008B5988"/>
    <w:rsid w:val="008B5A1E"/>
    <w:rsid w:val="008C02AC"/>
    <w:rsid w:val="008C0B3E"/>
    <w:rsid w:val="008C1861"/>
    <w:rsid w:val="008C33B6"/>
    <w:rsid w:val="008C52C9"/>
    <w:rsid w:val="008C5636"/>
    <w:rsid w:val="008C68D1"/>
    <w:rsid w:val="008D1233"/>
    <w:rsid w:val="008D2624"/>
    <w:rsid w:val="008D7EE1"/>
    <w:rsid w:val="008E01D7"/>
    <w:rsid w:val="008E3B11"/>
    <w:rsid w:val="008E3B27"/>
    <w:rsid w:val="008E42F0"/>
    <w:rsid w:val="008E5D3B"/>
    <w:rsid w:val="008F022E"/>
    <w:rsid w:val="008F19B8"/>
    <w:rsid w:val="008F2BEE"/>
    <w:rsid w:val="008F35BB"/>
    <w:rsid w:val="008F3739"/>
    <w:rsid w:val="008F42B5"/>
    <w:rsid w:val="008F584C"/>
    <w:rsid w:val="008F6923"/>
    <w:rsid w:val="009001A2"/>
    <w:rsid w:val="00900F9B"/>
    <w:rsid w:val="00901091"/>
    <w:rsid w:val="00901F5D"/>
    <w:rsid w:val="00904D96"/>
    <w:rsid w:val="00905F25"/>
    <w:rsid w:val="0091171B"/>
    <w:rsid w:val="00911BC6"/>
    <w:rsid w:val="0091351F"/>
    <w:rsid w:val="00914C87"/>
    <w:rsid w:val="00915360"/>
    <w:rsid w:val="00915CB2"/>
    <w:rsid w:val="0091705A"/>
    <w:rsid w:val="009231E4"/>
    <w:rsid w:val="009232F9"/>
    <w:rsid w:val="00924156"/>
    <w:rsid w:val="0092437D"/>
    <w:rsid w:val="0092526F"/>
    <w:rsid w:val="009259FE"/>
    <w:rsid w:val="00925EE3"/>
    <w:rsid w:val="00927377"/>
    <w:rsid w:val="0093036C"/>
    <w:rsid w:val="00930B46"/>
    <w:rsid w:val="00935CE3"/>
    <w:rsid w:val="009375D3"/>
    <w:rsid w:val="00941871"/>
    <w:rsid w:val="009418DC"/>
    <w:rsid w:val="0094328B"/>
    <w:rsid w:val="00944184"/>
    <w:rsid w:val="00944951"/>
    <w:rsid w:val="00947FE0"/>
    <w:rsid w:val="009531C9"/>
    <w:rsid w:val="009534A0"/>
    <w:rsid w:val="00954201"/>
    <w:rsid w:val="009544CF"/>
    <w:rsid w:val="00957376"/>
    <w:rsid w:val="009603E0"/>
    <w:rsid w:val="00963630"/>
    <w:rsid w:val="00963C55"/>
    <w:rsid w:val="009656C7"/>
    <w:rsid w:val="00965A71"/>
    <w:rsid w:val="00967023"/>
    <w:rsid w:val="009704C2"/>
    <w:rsid w:val="0097344E"/>
    <w:rsid w:val="00973C02"/>
    <w:rsid w:val="00974634"/>
    <w:rsid w:val="00974AA3"/>
    <w:rsid w:val="00976692"/>
    <w:rsid w:val="009801B4"/>
    <w:rsid w:val="009827A9"/>
    <w:rsid w:val="00984D9B"/>
    <w:rsid w:val="00990BB3"/>
    <w:rsid w:val="0099281A"/>
    <w:rsid w:val="00994BC9"/>
    <w:rsid w:val="009963E3"/>
    <w:rsid w:val="00996DF7"/>
    <w:rsid w:val="009A1CE9"/>
    <w:rsid w:val="009A3B0F"/>
    <w:rsid w:val="009A5923"/>
    <w:rsid w:val="009A6229"/>
    <w:rsid w:val="009B1E98"/>
    <w:rsid w:val="009B4806"/>
    <w:rsid w:val="009B5364"/>
    <w:rsid w:val="009C2383"/>
    <w:rsid w:val="009C4B75"/>
    <w:rsid w:val="009C724D"/>
    <w:rsid w:val="009D48F9"/>
    <w:rsid w:val="009D4FB6"/>
    <w:rsid w:val="009D6CAA"/>
    <w:rsid w:val="009D72AE"/>
    <w:rsid w:val="009E00FF"/>
    <w:rsid w:val="009E052D"/>
    <w:rsid w:val="009E37FA"/>
    <w:rsid w:val="009E5386"/>
    <w:rsid w:val="009E7119"/>
    <w:rsid w:val="009F043B"/>
    <w:rsid w:val="009F0CDB"/>
    <w:rsid w:val="009F2A15"/>
    <w:rsid w:val="009F7DDC"/>
    <w:rsid w:val="00A006C1"/>
    <w:rsid w:val="00A00EB8"/>
    <w:rsid w:val="00A01630"/>
    <w:rsid w:val="00A01839"/>
    <w:rsid w:val="00A02F7C"/>
    <w:rsid w:val="00A03175"/>
    <w:rsid w:val="00A056B0"/>
    <w:rsid w:val="00A11489"/>
    <w:rsid w:val="00A1200E"/>
    <w:rsid w:val="00A12ED5"/>
    <w:rsid w:val="00A1527E"/>
    <w:rsid w:val="00A16BDB"/>
    <w:rsid w:val="00A179A1"/>
    <w:rsid w:val="00A22280"/>
    <w:rsid w:val="00A22C0A"/>
    <w:rsid w:val="00A231D9"/>
    <w:rsid w:val="00A23202"/>
    <w:rsid w:val="00A24CA8"/>
    <w:rsid w:val="00A26F32"/>
    <w:rsid w:val="00A27EC8"/>
    <w:rsid w:val="00A307CC"/>
    <w:rsid w:val="00A31373"/>
    <w:rsid w:val="00A314BA"/>
    <w:rsid w:val="00A3310A"/>
    <w:rsid w:val="00A33658"/>
    <w:rsid w:val="00A33AF0"/>
    <w:rsid w:val="00A33D50"/>
    <w:rsid w:val="00A341FF"/>
    <w:rsid w:val="00A35C34"/>
    <w:rsid w:val="00A35F47"/>
    <w:rsid w:val="00A36287"/>
    <w:rsid w:val="00A365FA"/>
    <w:rsid w:val="00A37A29"/>
    <w:rsid w:val="00A37DC6"/>
    <w:rsid w:val="00A4023D"/>
    <w:rsid w:val="00A406E4"/>
    <w:rsid w:val="00A41603"/>
    <w:rsid w:val="00A444C4"/>
    <w:rsid w:val="00A446D0"/>
    <w:rsid w:val="00A5047B"/>
    <w:rsid w:val="00A52F6C"/>
    <w:rsid w:val="00A5440D"/>
    <w:rsid w:val="00A549FB"/>
    <w:rsid w:val="00A57064"/>
    <w:rsid w:val="00A57AD2"/>
    <w:rsid w:val="00A61392"/>
    <w:rsid w:val="00A631A0"/>
    <w:rsid w:val="00A641EC"/>
    <w:rsid w:val="00A6465A"/>
    <w:rsid w:val="00A6474F"/>
    <w:rsid w:val="00A64DF2"/>
    <w:rsid w:val="00A65BA2"/>
    <w:rsid w:val="00A66DBB"/>
    <w:rsid w:val="00A66FEB"/>
    <w:rsid w:val="00A67867"/>
    <w:rsid w:val="00A7050D"/>
    <w:rsid w:val="00A72E48"/>
    <w:rsid w:val="00A7422A"/>
    <w:rsid w:val="00A7706A"/>
    <w:rsid w:val="00A80CF2"/>
    <w:rsid w:val="00A80E34"/>
    <w:rsid w:val="00A820B9"/>
    <w:rsid w:val="00A82CB3"/>
    <w:rsid w:val="00A8332C"/>
    <w:rsid w:val="00A83E6D"/>
    <w:rsid w:val="00A842B6"/>
    <w:rsid w:val="00A8703D"/>
    <w:rsid w:val="00A90E47"/>
    <w:rsid w:val="00A91B27"/>
    <w:rsid w:val="00A9243C"/>
    <w:rsid w:val="00A95390"/>
    <w:rsid w:val="00A960C8"/>
    <w:rsid w:val="00A96519"/>
    <w:rsid w:val="00AA01B4"/>
    <w:rsid w:val="00AA290A"/>
    <w:rsid w:val="00AA580C"/>
    <w:rsid w:val="00AA6A9D"/>
    <w:rsid w:val="00AA71F3"/>
    <w:rsid w:val="00AB2B1B"/>
    <w:rsid w:val="00AB3668"/>
    <w:rsid w:val="00AB7122"/>
    <w:rsid w:val="00AB73AD"/>
    <w:rsid w:val="00AB7EC1"/>
    <w:rsid w:val="00AC0412"/>
    <w:rsid w:val="00AC0765"/>
    <w:rsid w:val="00AC144F"/>
    <w:rsid w:val="00AC2B78"/>
    <w:rsid w:val="00AC3EEF"/>
    <w:rsid w:val="00AD27A7"/>
    <w:rsid w:val="00AD46F9"/>
    <w:rsid w:val="00AD4E93"/>
    <w:rsid w:val="00AD4E9B"/>
    <w:rsid w:val="00AD665C"/>
    <w:rsid w:val="00AE1353"/>
    <w:rsid w:val="00AE2262"/>
    <w:rsid w:val="00AE62DB"/>
    <w:rsid w:val="00AF0566"/>
    <w:rsid w:val="00AF3FA3"/>
    <w:rsid w:val="00AF688D"/>
    <w:rsid w:val="00AF7938"/>
    <w:rsid w:val="00B0230C"/>
    <w:rsid w:val="00B049E6"/>
    <w:rsid w:val="00B07126"/>
    <w:rsid w:val="00B103F2"/>
    <w:rsid w:val="00B110AA"/>
    <w:rsid w:val="00B14EDD"/>
    <w:rsid w:val="00B15131"/>
    <w:rsid w:val="00B167E8"/>
    <w:rsid w:val="00B16BD5"/>
    <w:rsid w:val="00B2474B"/>
    <w:rsid w:val="00B26292"/>
    <w:rsid w:val="00B26696"/>
    <w:rsid w:val="00B2671E"/>
    <w:rsid w:val="00B27AF9"/>
    <w:rsid w:val="00B31648"/>
    <w:rsid w:val="00B3202D"/>
    <w:rsid w:val="00B33D0E"/>
    <w:rsid w:val="00B35479"/>
    <w:rsid w:val="00B3705F"/>
    <w:rsid w:val="00B41CBD"/>
    <w:rsid w:val="00B443D7"/>
    <w:rsid w:val="00B460A2"/>
    <w:rsid w:val="00B46AA5"/>
    <w:rsid w:val="00B473D0"/>
    <w:rsid w:val="00B47463"/>
    <w:rsid w:val="00B47FFB"/>
    <w:rsid w:val="00B537B9"/>
    <w:rsid w:val="00B55021"/>
    <w:rsid w:val="00B6226D"/>
    <w:rsid w:val="00B626A6"/>
    <w:rsid w:val="00B64C26"/>
    <w:rsid w:val="00B64EA9"/>
    <w:rsid w:val="00B658DD"/>
    <w:rsid w:val="00B70F1C"/>
    <w:rsid w:val="00B728FB"/>
    <w:rsid w:val="00B740F8"/>
    <w:rsid w:val="00B75BAC"/>
    <w:rsid w:val="00B76763"/>
    <w:rsid w:val="00B772A8"/>
    <w:rsid w:val="00B77CA4"/>
    <w:rsid w:val="00B8213B"/>
    <w:rsid w:val="00B821E5"/>
    <w:rsid w:val="00B82E57"/>
    <w:rsid w:val="00B85C87"/>
    <w:rsid w:val="00B8676A"/>
    <w:rsid w:val="00B87965"/>
    <w:rsid w:val="00B9211E"/>
    <w:rsid w:val="00B9231B"/>
    <w:rsid w:val="00B965F9"/>
    <w:rsid w:val="00B96985"/>
    <w:rsid w:val="00B96AD8"/>
    <w:rsid w:val="00BA0BFE"/>
    <w:rsid w:val="00BA753E"/>
    <w:rsid w:val="00BB3C90"/>
    <w:rsid w:val="00BB3FC2"/>
    <w:rsid w:val="00BC1530"/>
    <w:rsid w:val="00BC376C"/>
    <w:rsid w:val="00BC467B"/>
    <w:rsid w:val="00BC494A"/>
    <w:rsid w:val="00BC5803"/>
    <w:rsid w:val="00BC6F34"/>
    <w:rsid w:val="00BC7F86"/>
    <w:rsid w:val="00BD0C8D"/>
    <w:rsid w:val="00BD2EB1"/>
    <w:rsid w:val="00BD34D9"/>
    <w:rsid w:val="00BD3B66"/>
    <w:rsid w:val="00BD452F"/>
    <w:rsid w:val="00BD48DC"/>
    <w:rsid w:val="00BD6608"/>
    <w:rsid w:val="00BE14E3"/>
    <w:rsid w:val="00BE3F11"/>
    <w:rsid w:val="00BE498D"/>
    <w:rsid w:val="00BE4EFF"/>
    <w:rsid w:val="00BE6DEE"/>
    <w:rsid w:val="00BF2DBF"/>
    <w:rsid w:val="00BF66BD"/>
    <w:rsid w:val="00C00B21"/>
    <w:rsid w:val="00C0548C"/>
    <w:rsid w:val="00C120B4"/>
    <w:rsid w:val="00C121E2"/>
    <w:rsid w:val="00C13918"/>
    <w:rsid w:val="00C15517"/>
    <w:rsid w:val="00C20344"/>
    <w:rsid w:val="00C2111E"/>
    <w:rsid w:val="00C229B9"/>
    <w:rsid w:val="00C26B17"/>
    <w:rsid w:val="00C26E44"/>
    <w:rsid w:val="00C2727C"/>
    <w:rsid w:val="00C32EB8"/>
    <w:rsid w:val="00C3346B"/>
    <w:rsid w:val="00C335BD"/>
    <w:rsid w:val="00C34BF4"/>
    <w:rsid w:val="00C353C8"/>
    <w:rsid w:val="00C36AFC"/>
    <w:rsid w:val="00C40C21"/>
    <w:rsid w:val="00C4361F"/>
    <w:rsid w:val="00C441E8"/>
    <w:rsid w:val="00C51471"/>
    <w:rsid w:val="00C537AF"/>
    <w:rsid w:val="00C540C6"/>
    <w:rsid w:val="00C54945"/>
    <w:rsid w:val="00C565A3"/>
    <w:rsid w:val="00C56F5B"/>
    <w:rsid w:val="00C60EC5"/>
    <w:rsid w:val="00C61EA9"/>
    <w:rsid w:val="00C61FCF"/>
    <w:rsid w:val="00C62671"/>
    <w:rsid w:val="00C65912"/>
    <w:rsid w:val="00C65A9E"/>
    <w:rsid w:val="00C65ACC"/>
    <w:rsid w:val="00C663A3"/>
    <w:rsid w:val="00C6723B"/>
    <w:rsid w:val="00C67BAF"/>
    <w:rsid w:val="00C7075D"/>
    <w:rsid w:val="00C72535"/>
    <w:rsid w:val="00C73E6D"/>
    <w:rsid w:val="00C742A6"/>
    <w:rsid w:val="00C75CAF"/>
    <w:rsid w:val="00C76860"/>
    <w:rsid w:val="00C76CC7"/>
    <w:rsid w:val="00C77B57"/>
    <w:rsid w:val="00C8001C"/>
    <w:rsid w:val="00C81C8A"/>
    <w:rsid w:val="00C821D5"/>
    <w:rsid w:val="00C82991"/>
    <w:rsid w:val="00C82F0E"/>
    <w:rsid w:val="00C8484D"/>
    <w:rsid w:val="00C86512"/>
    <w:rsid w:val="00C87CAA"/>
    <w:rsid w:val="00C92CAC"/>
    <w:rsid w:val="00C934E3"/>
    <w:rsid w:val="00C97EDF"/>
    <w:rsid w:val="00CA0991"/>
    <w:rsid w:val="00CA1A48"/>
    <w:rsid w:val="00CA1E30"/>
    <w:rsid w:val="00CA29A0"/>
    <w:rsid w:val="00CA4149"/>
    <w:rsid w:val="00CA4B8C"/>
    <w:rsid w:val="00CA5BBD"/>
    <w:rsid w:val="00CB1161"/>
    <w:rsid w:val="00CB3436"/>
    <w:rsid w:val="00CB383C"/>
    <w:rsid w:val="00CB5243"/>
    <w:rsid w:val="00CB65B1"/>
    <w:rsid w:val="00CB6F0E"/>
    <w:rsid w:val="00CC1E31"/>
    <w:rsid w:val="00CC2483"/>
    <w:rsid w:val="00CC24F8"/>
    <w:rsid w:val="00CC282B"/>
    <w:rsid w:val="00CC5184"/>
    <w:rsid w:val="00CC7AA0"/>
    <w:rsid w:val="00CD1DC4"/>
    <w:rsid w:val="00CD2C22"/>
    <w:rsid w:val="00CD69EE"/>
    <w:rsid w:val="00CD7E90"/>
    <w:rsid w:val="00CE03E3"/>
    <w:rsid w:val="00CE1EFE"/>
    <w:rsid w:val="00CE27CA"/>
    <w:rsid w:val="00CE443C"/>
    <w:rsid w:val="00CE4A37"/>
    <w:rsid w:val="00CE4C16"/>
    <w:rsid w:val="00CE4D3A"/>
    <w:rsid w:val="00CE7967"/>
    <w:rsid w:val="00CF265D"/>
    <w:rsid w:val="00CF7A5D"/>
    <w:rsid w:val="00CF7FE1"/>
    <w:rsid w:val="00D04287"/>
    <w:rsid w:val="00D04D1C"/>
    <w:rsid w:val="00D06351"/>
    <w:rsid w:val="00D0712A"/>
    <w:rsid w:val="00D07530"/>
    <w:rsid w:val="00D13708"/>
    <w:rsid w:val="00D143B9"/>
    <w:rsid w:val="00D163C5"/>
    <w:rsid w:val="00D21C31"/>
    <w:rsid w:val="00D22749"/>
    <w:rsid w:val="00D23F2A"/>
    <w:rsid w:val="00D24972"/>
    <w:rsid w:val="00D25F09"/>
    <w:rsid w:val="00D303F8"/>
    <w:rsid w:val="00D304E6"/>
    <w:rsid w:val="00D3141F"/>
    <w:rsid w:val="00D33A03"/>
    <w:rsid w:val="00D34964"/>
    <w:rsid w:val="00D40206"/>
    <w:rsid w:val="00D46B9F"/>
    <w:rsid w:val="00D47B10"/>
    <w:rsid w:val="00D50EEB"/>
    <w:rsid w:val="00D51550"/>
    <w:rsid w:val="00D51942"/>
    <w:rsid w:val="00D51A5C"/>
    <w:rsid w:val="00D523CD"/>
    <w:rsid w:val="00D52EF4"/>
    <w:rsid w:val="00D533A9"/>
    <w:rsid w:val="00D5470A"/>
    <w:rsid w:val="00D55E5B"/>
    <w:rsid w:val="00D5675A"/>
    <w:rsid w:val="00D57694"/>
    <w:rsid w:val="00D602A0"/>
    <w:rsid w:val="00D6179F"/>
    <w:rsid w:val="00D61FCA"/>
    <w:rsid w:val="00D621E6"/>
    <w:rsid w:val="00D63C51"/>
    <w:rsid w:val="00D65F16"/>
    <w:rsid w:val="00D66F19"/>
    <w:rsid w:val="00D70787"/>
    <w:rsid w:val="00D72844"/>
    <w:rsid w:val="00D728AE"/>
    <w:rsid w:val="00D73365"/>
    <w:rsid w:val="00D734CA"/>
    <w:rsid w:val="00D7614E"/>
    <w:rsid w:val="00D7669B"/>
    <w:rsid w:val="00D77F85"/>
    <w:rsid w:val="00D80859"/>
    <w:rsid w:val="00D821CA"/>
    <w:rsid w:val="00D83005"/>
    <w:rsid w:val="00D83A37"/>
    <w:rsid w:val="00D84768"/>
    <w:rsid w:val="00D85B12"/>
    <w:rsid w:val="00D87EB6"/>
    <w:rsid w:val="00D96855"/>
    <w:rsid w:val="00D97012"/>
    <w:rsid w:val="00D97355"/>
    <w:rsid w:val="00D974DB"/>
    <w:rsid w:val="00DA443A"/>
    <w:rsid w:val="00DA4F1A"/>
    <w:rsid w:val="00DA722A"/>
    <w:rsid w:val="00DB0431"/>
    <w:rsid w:val="00DB063D"/>
    <w:rsid w:val="00DB17D5"/>
    <w:rsid w:val="00DB1DE7"/>
    <w:rsid w:val="00DB408C"/>
    <w:rsid w:val="00DB41D5"/>
    <w:rsid w:val="00DC1A3D"/>
    <w:rsid w:val="00DC4C2B"/>
    <w:rsid w:val="00DC51F0"/>
    <w:rsid w:val="00DC5424"/>
    <w:rsid w:val="00DC604F"/>
    <w:rsid w:val="00DC6198"/>
    <w:rsid w:val="00DC67F6"/>
    <w:rsid w:val="00DD10DC"/>
    <w:rsid w:val="00DD1570"/>
    <w:rsid w:val="00DD15B1"/>
    <w:rsid w:val="00DD2248"/>
    <w:rsid w:val="00DD22D2"/>
    <w:rsid w:val="00DD28B1"/>
    <w:rsid w:val="00DD2D7D"/>
    <w:rsid w:val="00DD570A"/>
    <w:rsid w:val="00DD579D"/>
    <w:rsid w:val="00DD7450"/>
    <w:rsid w:val="00DE1366"/>
    <w:rsid w:val="00DE4D8A"/>
    <w:rsid w:val="00DE6177"/>
    <w:rsid w:val="00DE777F"/>
    <w:rsid w:val="00DE7FC0"/>
    <w:rsid w:val="00DF21B4"/>
    <w:rsid w:val="00DF27D6"/>
    <w:rsid w:val="00DF33E9"/>
    <w:rsid w:val="00DF68FC"/>
    <w:rsid w:val="00E022ED"/>
    <w:rsid w:val="00E04D17"/>
    <w:rsid w:val="00E06979"/>
    <w:rsid w:val="00E07F9C"/>
    <w:rsid w:val="00E103F0"/>
    <w:rsid w:val="00E10734"/>
    <w:rsid w:val="00E17278"/>
    <w:rsid w:val="00E21B2B"/>
    <w:rsid w:val="00E21E63"/>
    <w:rsid w:val="00E23166"/>
    <w:rsid w:val="00E25FFE"/>
    <w:rsid w:val="00E32519"/>
    <w:rsid w:val="00E3485A"/>
    <w:rsid w:val="00E35FD9"/>
    <w:rsid w:val="00E37916"/>
    <w:rsid w:val="00E409F1"/>
    <w:rsid w:val="00E41F20"/>
    <w:rsid w:val="00E4394E"/>
    <w:rsid w:val="00E52851"/>
    <w:rsid w:val="00E53788"/>
    <w:rsid w:val="00E545AA"/>
    <w:rsid w:val="00E545F2"/>
    <w:rsid w:val="00E54E3E"/>
    <w:rsid w:val="00E559C5"/>
    <w:rsid w:val="00E6150A"/>
    <w:rsid w:val="00E62949"/>
    <w:rsid w:val="00E62F9D"/>
    <w:rsid w:val="00E63C36"/>
    <w:rsid w:val="00E64F5C"/>
    <w:rsid w:val="00E65209"/>
    <w:rsid w:val="00E65F68"/>
    <w:rsid w:val="00E7030F"/>
    <w:rsid w:val="00E70577"/>
    <w:rsid w:val="00E7427B"/>
    <w:rsid w:val="00E77544"/>
    <w:rsid w:val="00E80EF7"/>
    <w:rsid w:val="00E85EFA"/>
    <w:rsid w:val="00E870F6"/>
    <w:rsid w:val="00E919C0"/>
    <w:rsid w:val="00E94F22"/>
    <w:rsid w:val="00E97FA0"/>
    <w:rsid w:val="00EA241C"/>
    <w:rsid w:val="00EA288D"/>
    <w:rsid w:val="00EA38B3"/>
    <w:rsid w:val="00EA3968"/>
    <w:rsid w:val="00EA44EB"/>
    <w:rsid w:val="00EA6871"/>
    <w:rsid w:val="00EA71A1"/>
    <w:rsid w:val="00EB00BD"/>
    <w:rsid w:val="00EB040E"/>
    <w:rsid w:val="00EB051F"/>
    <w:rsid w:val="00EB13F7"/>
    <w:rsid w:val="00EB2A88"/>
    <w:rsid w:val="00EB43D6"/>
    <w:rsid w:val="00EB477D"/>
    <w:rsid w:val="00EB5C55"/>
    <w:rsid w:val="00EC1A1A"/>
    <w:rsid w:val="00EC3FEE"/>
    <w:rsid w:val="00ED4128"/>
    <w:rsid w:val="00ED43F5"/>
    <w:rsid w:val="00ED4B23"/>
    <w:rsid w:val="00ED5839"/>
    <w:rsid w:val="00ED5C5C"/>
    <w:rsid w:val="00EE28B9"/>
    <w:rsid w:val="00EE3ACF"/>
    <w:rsid w:val="00EE3DDD"/>
    <w:rsid w:val="00EE492A"/>
    <w:rsid w:val="00EE5C05"/>
    <w:rsid w:val="00EE6332"/>
    <w:rsid w:val="00EE649C"/>
    <w:rsid w:val="00EE66AD"/>
    <w:rsid w:val="00EF1034"/>
    <w:rsid w:val="00EF1DEC"/>
    <w:rsid w:val="00EF2FE9"/>
    <w:rsid w:val="00EF34C7"/>
    <w:rsid w:val="00EF66E6"/>
    <w:rsid w:val="00EF6792"/>
    <w:rsid w:val="00F00E8F"/>
    <w:rsid w:val="00F02024"/>
    <w:rsid w:val="00F025F5"/>
    <w:rsid w:val="00F05BDB"/>
    <w:rsid w:val="00F06656"/>
    <w:rsid w:val="00F07158"/>
    <w:rsid w:val="00F10504"/>
    <w:rsid w:val="00F1081F"/>
    <w:rsid w:val="00F12A37"/>
    <w:rsid w:val="00F13974"/>
    <w:rsid w:val="00F13E4F"/>
    <w:rsid w:val="00F14181"/>
    <w:rsid w:val="00F164AA"/>
    <w:rsid w:val="00F20120"/>
    <w:rsid w:val="00F201EA"/>
    <w:rsid w:val="00F20430"/>
    <w:rsid w:val="00F2052D"/>
    <w:rsid w:val="00F20D12"/>
    <w:rsid w:val="00F22AF3"/>
    <w:rsid w:val="00F24D2B"/>
    <w:rsid w:val="00F253CF"/>
    <w:rsid w:val="00F2728E"/>
    <w:rsid w:val="00F2768A"/>
    <w:rsid w:val="00F34F27"/>
    <w:rsid w:val="00F371B0"/>
    <w:rsid w:val="00F37A59"/>
    <w:rsid w:val="00F404E5"/>
    <w:rsid w:val="00F40645"/>
    <w:rsid w:val="00F4079E"/>
    <w:rsid w:val="00F40BE3"/>
    <w:rsid w:val="00F43B0A"/>
    <w:rsid w:val="00F45DC7"/>
    <w:rsid w:val="00F513C6"/>
    <w:rsid w:val="00F549F7"/>
    <w:rsid w:val="00F57977"/>
    <w:rsid w:val="00F57B24"/>
    <w:rsid w:val="00F57B2D"/>
    <w:rsid w:val="00F60392"/>
    <w:rsid w:val="00F612E2"/>
    <w:rsid w:val="00F6415E"/>
    <w:rsid w:val="00F6420E"/>
    <w:rsid w:val="00F646B8"/>
    <w:rsid w:val="00F65170"/>
    <w:rsid w:val="00F73612"/>
    <w:rsid w:val="00F752CC"/>
    <w:rsid w:val="00F80F72"/>
    <w:rsid w:val="00F81E27"/>
    <w:rsid w:val="00F832AC"/>
    <w:rsid w:val="00F837A1"/>
    <w:rsid w:val="00F83EA2"/>
    <w:rsid w:val="00F853D9"/>
    <w:rsid w:val="00F86C95"/>
    <w:rsid w:val="00F918BE"/>
    <w:rsid w:val="00F926AB"/>
    <w:rsid w:val="00FA06B0"/>
    <w:rsid w:val="00FA38F9"/>
    <w:rsid w:val="00FA3A08"/>
    <w:rsid w:val="00FA46B9"/>
    <w:rsid w:val="00FA4888"/>
    <w:rsid w:val="00FA76EB"/>
    <w:rsid w:val="00FB258E"/>
    <w:rsid w:val="00FC0004"/>
    <w:rsid w:val="00FC13DD"/>
    <w:rsid w:val="00FC38FA"/>
    <w:rsid w:val="00FC445E"/>
    <w:rsid w:val="00FC5306"/>
    <w:rsid w:val="00FC63CF"/>
    <w:rsid w:val="00FC669F"/>
    <w:rsid w:val="00FC6ED0"/>
    <w:rsid w:val="00FD39E6"/>
    <w:rsid w:val="00FD7B7D"/>
    <w:rsid w:val="00FE1049"/>
    <w:rsid w:val="00FE117B"/>
    <w:rsid w:val="00FE12B4"/>
    <w:rsid w:val="00FE1636"/>
    <w:rsid w:val="00FE1824"/>
    <w:rsid w:val="00FE2CDA"/>
    <w:rsid w:val="00FE350D"/>
    <w:rsid w:val="00FE5047"/>
    <w:rsid w:val="00FE548F"/>
    <w:rsid w:val="00FF096F"/>
    <w:rsid w:val="00FF2CBF"/>
    <w:rsid w:val="00FF3CAD"/>
    <w:rsid w:val="00FF5CA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90755728">
      <w:bodyDiv w:val="1"/>
      <w:marLeft w:val="0"/>
      <w:marRight w:val="0"/>
      <w:marTop w:val="0"/>
      <w:marBottom w:val="0"/>
      <w:divBdr>
        <w:top w:val="none" w:sz="0" w:space="0" w:color="auto"/>
        <w:left w:val="none" w:sz="0" w:space="0" w:color="auto"/>
        <w:bottom w:val="none" w:sz="0" w:space="0" w:color="auto"/>
        <w:right w:val="none" w:sz="0" w:space="0" w:color="auto"/>
      </w:divBdr>
      <w:divsChild>
        <w:div w:id="850487002">
          <w:marLeft w:val="0"/>
          <w:marRight w:val="0"/>
          <w:marTop w:val="0"/>
          <w:marBottom w:val="0"/>
          <w:divBdr>
            <w:top w:val="none" w:sz="0" w:space="0" w:color="auto"/>
            <w:left w:val="none" w:sz="0" w:space="0" w:color="auto"/>
            <w:bottom w:val="none" w:sz="0" w:space="0" w:color="auto"/>
            <w:right w:val="none" w:sz="0" w:space="0" w:color="auto"/>
          </w:divBdr>
        </w:div>
        <w:div w:id="1525094473">
          <w:marLeft w:val="0"/>
          <w:marRight w:val="0"/>
          <w:marTop w:val="0"/>
          <w:marBottom w:val="0"/>
          <w:divBdr>
            <w:top w:val="none" w:sz="0" w:space="0" w:color="auto"/>
            <w:left w:val="none" w:sz="0" w:space="0" w:color="auto"/>
            <w:bottom w:val="none" w:sz="0" w:space="0" w:color="auto"/>
            <w:right w:val="none" w:sz="0" w:space="0" w:color="auto"/>
          </w:divBdr>
        </w:div>
        <w:div w:id="797723179">
          <w:marLeft w:val="0"/>
          <w:marRight w:val="0"/>
          <w:marTop w:val="0"/>
          <w:marBottom w:val="0"/>
          <w:divBdr>
            <w:top w:val="none" w:sz="0" w:space="0" w:color="auto"/>
            <w:left w:val="none" w:sz="0" w:space="0" w:color="auto"/>
            <w:bottom w:val="none" w:sz="0" w:space="0" w:color="auto"/>
            <w:right w:val="none" w:sz="0" w:space="0" w:color="auto"/>
          </w:divBdr>
        </w:div>
        <w:div w:id="2061706221">
          <w:marLeft w:val="0"/>
          <w:marRight w:val="0"/>
          <w:marTop w:val="0"/>
          <w:marBottom w:val="0"/>
          <w:divBdr>
            <w:top w:val="none" w:sz="0" w:space="0" w:color="auto"/>
            <w:left w:val="none" w:sz="0" w:space="0" w:color="auto"/>
            <w:bottom w:val="none" w:sz="0" w:space="0" w:color="auto"/>
            <w:right w:val="none" w:sz="0" w:space="0" w:color="auto"/>
          </w:divBdr>
        </w:div>
        <w:div w:id="1224876275">
          <w:marLeft w:val="0"/>
          <w:marRight w:val="0"/>
          <w:marTop w:val="0"/>
          <w:marBottom w:val="0"/>
          <w:divBdr>
            <w:top w:val="none" w:sz="0" w:space="0" w:color="auto"/>
            <w:left w:val="none" w:sz="0" w:space="0" w:color="auto"/>
            <w:bottom w:val="none" w:sz="0" w:space="0" w:color="auto"/>
            <w:right w:val="none" w:sz="0" w:space="0" w:color="auto"/>
          </w:divBdr>
        </w:div>
        <w:div w:id="313414266">
          <w:marLeft w:val="0"/>
          <w:marRight w:val="0"/>
          <w:marTop w:val="0"/>
          <w:marBottom w:val="0"/>
          <w:divBdr>
            <w:top w:val="none" w:sz="0" w:space="0" w:color="auto"/>
            <w:left w:val="none" w:sz="0" w:space="0" w:color="auto"/>
            <w:bottom w:val="none" w:sz="0" w:space="0" w:color="auto"/>
            <w:right w:val="none" w:sz="0" w:space="0" w:color="auto"/>
          </w:divBdr>
        </w:div>
        <w:div w:id="815950908">
          <w:marLeft w:val="0"/>
          <w:marRight w:val="0"/>
          <w:marTop w:val="0"/>
          <w:marBottom w:val="0"/>
          <w:divBdr>
            <w:top w:val="none" w:sz="0" w:space="0" w:color="auto"/>
            <w:left w:val="none" w:sz="0" w:space="0" w:color="auto"/>
            <w:bottom w:val="none" w:sz="0" w:space="0" w:color="auto"/>
            <w:right w:val="none" w:sz="0" w:space="0" w:color="auto"/>
          </w:divBdr>
        </w:div>
        <w:div w:id="1888105710">
          <w:marLeft w:val="0"/>
          <w:marRight w:val="0"/>
          <w:marTop w:val="0"/>
          <w:marBottom w:val="0"/>
          <w:divBdr>
            <w:top w:val="none" w:sz="0" w:space="0" w:color="auto"/>
            <w:left w:val="none" w:sz="0" w:space="0" w:color="auto"/>
            <w:bottom w:val="none" w:sz="0" w:space="0" w:color="auto"/>
            <w:right w:val="none" w:sz="0" w:space="0" w:color="auto"/>
          </w:divBdr>
        </w:div>
        <w:div w:id="435371864">
          <w:marLeft w:val="0"/>
          <w:marRight w:val="0"/>
          <w:marTop w:val="0"/>
          <w:marBottom w:val="0"/>
          <w:divBdr>
            <w:top w:val="none" w:sz="0" w:space="0" w:color="auto"/>
            <w:left w:val="none" w:sz="0" w:space="0" w:color="auto"/>
            <w:bottom w:val="none" w:sz="0" w:space="0" w:color="auto"/>
            <w:right w:val="none" w:sz="0" w:space="0" w:color="auto"/>
          </w:divBdr>
        </w:div>
      </w:divsChild>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73022828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62494969">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1">
          <w:marLeft w:val="0"/>
          <w:marRight w:val="0"/>
          <w:marTop w:val="0"/>
          <w:marBottom w:val="0"/>
          <w:divBdr>
            <w:top w:val="none" w:sz="0" w:space="0" w:color="auto"/>
            <w:left w:val="none" w:sz="0" w:space="0" w:color="auto"/>
            <w:bottom w:val="none" w:sz="0" w:space="0" w:color="auto"/>
            <w:right w:val="none" w:sz="0" w:space="0" w:color="auto"/>
          </w:divBdr>
        </w:div>
        <w:div w:id="789670855">
          <w:marLeft w:val="0"/>
          <w:marRight w:val="0"/>
          <w:marTop w:val="0"/>
          <w:marBottom w:val="0"/>
          <w:divBdr>
            <w:top w:val="none" w:sz="0" w:space="0" w:color="auto"/>
            <w:left w:val="none" w:sz="0" w:space="0" w:color="auto"/>
            <w:bottom w:val="none" w:sz="0" w:space="0" w:color="auto"/>
            <w:right w:val="none" w:sz="0" w:space="0" w:color="auto"/>
          </w:divBdr>
        </w:div>
        <w:div w:id="1237863574">
          <w:marLeft w:val="0"/>
          <w:marRight w:val="0"/>
          <w:marTop w:val="0"/>
          <w:marBottom w:val="0"/>
          <w:divBdr>
            <w:top w:val="none" w:sz="0" w:space="0" w:color="auto"/>
            <w:left w:val="none" w:sz="0" w:space="0" w:color="auto"/>
            <w:bottom w:val="none" w:sz="0" w:space="0" w:color="auto"/>
            <w:right w:val="none" w:sz="0" w:space="0" w:color="auto"/>
          </w:divBdr>
        </w:div>
        <w:div w:id="232349374">
          <w:marLeft w:val="0"/>
          <w:marRight w:val="0"/>
          <w:marTop w:val="0"/>
          <w:marBottom w:val="0"/>
          <w:divBdr>
            <w:top w:val="none" w:sz="0" w:space="0" w:color="auto"/>
            <w:left w:val="none" w:sz="0" w:space="0" w:color="auto"/>
            <w:bottom w:val="none" w:sz="0" w:space="0" w:color="auto"/>
            <w:right w:val="none" w:sz="0" w:space="0" w:color="auto"/>
          </w:divBdr>
          <w:divsChild>
            <w:div w:id="1173495797">
              <w:marLeft w:val="0"/>
              <w:marRight w:val="0"/>
              <w:marTop w:val="0"/>
              <w:marBottom w:val="0"/>
              <w:divBdr>
                <w:top w:val="none" w:sz="0" w:space="0" w:color="auto"/>
                <w:left w:val="none" w:sz="0" w:space="0" w:color="auto"/>
                <w:bottom w:val="none" w:sz="0" w:space="0" w:color="auto"/>
                <w:right w:val="none" w:sz="0" w:space="0" w:color="auto"/>
              </w:divBdr>
            </w:div>
            <w:div w:id="541479972">
              <w:marLeft w:val="0"/>
              <w:marRight w:val="0"/>
              <w:marTop w:val="0"/>
              <w:marBottom w:val="0"/>
              <w:divBdr>
                <w:top w:val="none" w:sz="0" w:space="0" w:color="auto"/>
                <w:left w:val="none" w:sz="0" w:space="0" w:color="auto"/>
                <w:bottom w:val="none" w:sz="0" w:space="0" w:color="auto"/>
                <w:right w:val="none" w:sz="0" w:space="0" w:color="auto"/>
              </w:divBdr>
              <w:divsChild>
                <w:div w:id="965887051">
                  <w:marLeft w:val="0"/>
                  <w:marRight w:val="0"/>
                  <w:marTop w:val="0"/>
                  <w:marBottom w:val="0"/>
                  <w:divBdr>
                    <w:top w:val="none" w:sz="0" w:space="0" w:color="auto"/>
                    <w:left w:val="none" w:sz="0" w:space="0" w:color="auto"/>
                    <w:bottom w:val="none" w:sz="0" w:space="0" w:color="auto"/>
                    <w:right w:val="none" w:sz="0" w:space="0" w:color="auto"/>
                  </w:divBdr>
                  <w:divsChild>
                    <w:div w:id="163477377">
                      <w:marLeft w:val="0"/>
                      <w:marRight w:val="0"/>
                      <w:marTop w:val="0"/>
                      <w:marBottom w:val="0"/>
                      <w:divBdr>
                        <w:top w:val="none" w:sz="0" w:space="0" w:color="auto"/>
                        <w:left w:val="none" w:sz="0" w:space="0" w:color="auto"/>
                        <w:bottom w:val="none" w:sz="0" w:space="0" w:color="auto"/>
                        <w:right w:val="none" w:sz="0" w:space="0" w:color="auto"/>
                      </w:divBdr>
                    </w:div>
                    <w:div w:id="1106850208">
                      <w:marLeft w:val="0"/>
                      <w:marRight w:val="0"/>
                      <w:marTop w:val="0"/>
                      <w:marBottom w:val="0"/>
                      <w:divBdr>
                        <w:top w:val="none" w:sz="0" w:space="0" w:color="auto"/>
                        <w:left w:val="none" w:sz="0" w:space="0" w:color="auto"/>
                        <w:bottom w:val="none" w:sz="0" w:space="0" w:color="auto"/>
                        <w:right w:val="none" w:sz="0" w:space="0" w:color="auto"/>
                      </w:divBdr>
                    </w:div>
                    <w:div w:id="1542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458066246">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8">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354161184">
          <w:marLeft w:val="0"/>
          <w:marRight w:val="0"/>
          <w:marTop w:val="0"/>
          <w:marBottom w:val="0"/>
          <w:divBdr>
            <w:top w:val="none" w:sz="0" w:space="0" w:color="auto"/>
            <w:left w:val="none" w:sz="0" w:space="0" w:color="auto"/>
            <w:bottom w:val="none" w:sz="0" w:space="0" w:color="auto"/>
            <w:right w:val="none" w:sz="0" w:space="0" w:color="auto"/>
          </w:divBdr>
        </w:div>
        <w:div w:id="1909336809">
          <w:marLeft w:val="0"/>
          <w:marRight w:val="0"/>
          <w:marTop w:val="0"/>
          <w:marBottom w:val="0"/>
          <w:divBdr>
            <w:top w:val="none" w:sz="0" w:space="0" w:color="auto"/>
            <w:left w:val="none" w:sz="0" w:space="0" w:color="auto"/>
            <w:bottom w:val="none" w:sz="0" w:space="0" w:color="auto"/>
            <w:right w:val="none" w:sz="0" w:space="0" w:color="auto"/>
          </w:divBdr>
        </w:div>
        <w:div w:id="1077047077">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055082960">
          <w:marLeft w:val="0"/>
          <w:marRight w:val="0"/>
          <w:marTop w:val="0"/>
          <w:marBottom w:val="0"/>
          <w:divBdr>
            <w:top w:val="none" w:sz="0" w:space="0" w:color="auto"/>
            <w:left w:val="none" w:sz="0" w:space="0" w:color="auto"/>
            <w:bottom w:val="none" w:sz="0" w:space="0" w:color="auto"/>
            <w:right w:val="none" w:sz="0" w:space="0" w:color="auto"/>
          </w:divBdr>
        </w:div>
      </w:divsChild>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41105369">
      <w:bodyDiv w:val="1"/>
      <w:marLeft w:val="0"/>
      <w:marRight w:val="0"/>
      <w:marTop w:val="0"/>
      <w:marBottom w:val="0"/>
      <w:divBdr>
        <w:top w:val="none" w:sz="0" w:space="0" w:color="auto"/>
        <w:left w:val="none" w:sz="0" w:space="0" w:color="auto"/>
        <w:bottom w:val="none" w:sz="0" w:space="0" w:color="auto"/>
        <w:right w:val="none" w:sz="0" w:space="0" w:color="auto"/>
      </w:divBdr>
      <w:divsChild>
        <w:div w:id="156262588">
          <w:marLeft w:val="0"/>
          <w:marRight w:val="0"/>
          <w:marTop w:val="0"/>
          <w:marBottom w:val="0"/>
          <w:divBdr>
            <w:top w:val="none" w:sz="0" w:space="0" w:color="auto"/>
            <w:left w:val="none" w:sz="0" w:space="0" w:color="auto"/>
            <w:bottom w:val="none" w:sz="0" w:space="0" w:color="auto"/>
            <w:right w:val="none" w:sz="0" w:space="0" w:color="auto"/>
          </w:divBdr>
        </w:div>
        <w:div w:id="516231233">
          <w:marLeft w:val="0"/>
          <w:marRight w:val="0"/>
          <w:marTop w:val="0"/>
          <w:marBottom w:val="0"/>
          <w:divBdr>
            <w:top w:val="none" w:sz="0" w:space="0" w:color="auto"/>
            <w:left w:val="none" w:sz="0" w:space="0" w:color="auto"/>
            <w:bottom w:val="none" w:sz="0" w:space="0" w:color="auto"/>
            <w:right w:val="none" w:sz="0" w:space="0" w:color="auto"/>
          </w:divBdr>
        </w:div>
        <w:div w:id="257490959">
          <w:marLeft w:val="0"/>
          <w:marRight w:val="0"/>
          <w:marTop w:val="0"/>
          <w:marBottom w:val="0"/>
          <w:divBdr>
            <w:top w:val="none" w:sz="0" w:space="0" w:color="auto"/>
            <w:left w:val="none" w:sz="0" w:space="0" w:color="auto"/>
            <w:bottom w:val="none" w:sz="0" w:space="0" w:color="auto"/>
            <w:right w:val="none" w:sz="0" w:space="0" w:color="auto"/>
          </w:divBdr>
        </w:div>
        <w:div w:id="983123365">
          <w:marLeft w:val="0"/>
          <w:marRight w:val="0"/>
          <w:marTop w:val="0"/>
          <w:marBottom w:val="0"/>
          <w:divBdr>
            <w:top w:val="none" w:sz="0" w:space="0" w:color="auto"/>
            <w:left w:val="none" w:sz="0" w:space="0" w:color="auto"/>
            <w:bottom w:val="none" w:sz="0" w:space="0" w:color="auto"/>
            <w:right w:val="none" w:sz="0" w:space="0" w:color="auto"/>
          </w:divBdr>
        </w:div>
        <w:div w:id="1876119894">
          <w:marLeft w:val="0"/>
          <w:marRight w:val="0"/>
          <w:marTop w:val="0"/>
          <w:marBottom w:val="0"/>
          <w:divBdr>
            <w:top w:val="none" w:sz="0" w:space="0" w:color="auto"/>
            <w:left w:val="none" w:sz="0" w:space="0" w:color="auto"/>
            <w:bottom w:val="none" w:sz="0" w:space="0" w:color="auto"/>
            <w:right w:val="none" w:sz="0" w:space="0" w:color="auto"/>
          </w:divBdr>
        </w:div>
        <w:div w:id="19282150">
          <w:marLeft w:val="0"/>
          <w:marRight w:val="0"/>
          <w:marTop w:val="0"/>
          <w:marBottom w:val="0"/>
          <w:divBdr>
            <w:top w:val="none" w:sz="0" w:space="0" w:color="auto"/>
            <w:left w:val="none" w:sz="0" w:space="0" w:color="auto"/>
            <w:bottom w:val="none" w:sz="0" w:space="0" w:color="auto"/>
            <w:right w:val="none" w:sz="0" w:space="0" w:color="auto"/>
          </w:divBdr>
        </w:div>
        <w:div w:id="1783497921">
          <w:marLeft w:val="0"/>
          <w:marRight w:val="0"/>
          <w:marTop w:val="0"/>
          <w:marBottom w:val="0"/>
          <w:divBdr>
            <w:top w:val="none" w:sz="0" w:space="0" w:color="auto"/>
            <w:left w:val="none" w:sz="0" w:space="0" w:color="auto"/>
            <w:bottom w:val="none" w:sz="0" w:space="0" w:color="auto"/>
            <w:right w:val="none" w:sz="0" w:space="0" w:color="auto"/>
          </w:divBdr>
        </w:div>
        <w:div w:id="1949383194">
          <w:marLeft w:val="0"/>
          <w:marRight w:val="0"/>
          <w:marTop w:val="0"/>
          <w:marBottom w:val="0"/>
          <w:divBdr>
            <w:top w:val="none" w:sz="0" w:space="0" w:color="auto"/>
            <w:left w:val="none" w:sz="0" w:space="0" w:color="auto"/>
            <w:bottom w:val="none" w:sz="0" w:space="0" w:color="auto"/>
            <w:right w:val="none" w:sz="0" w:space="0" w:color="auto"/>
          </w:divBdr>
        </w:div>
        <w:div w:id="183906381">
          <w:marLeft w:val="0"/>
          <w:marRight w:val="0"/>
          <w:marTop w:val="0"/>
          <w:marBottom w:val="0"/>
          <w:divBdr>
            <w:top w:val="none" w:sz="0" w:space="0" w:color="auto"/>
            <w:left w:val="none" w:sz="0" w:space="0" w:color="auto"/>
            <w:bottom w:val="none" w:sz="0" w:space="0" w:color="auto"/>
            <w:right w:val="none" w:sz="0" w:space="0" w:color="auto"/>
          </w:divBdr>
        </w:div>
        <w:div w:id="78138697">
          <w:marLeft w:val="0"/>
          <w:marRight w:val="0"/>
          <w:marTop w:val="0"/>
          <w:marBottom w:val="0"/>
          <w:divBdr>
            <w:top w:val="none" w:sz="0" w:space="0" w:color="auto"/>
            <w:left w:val="none" w:sz="0" w:space="0" w:color="auto"/>
            <w:bottom w:val="none" w:sz="0" w:space="0" w:color="auto"/>
            <w:right w:val="none" w:sz="0" w:space="0" w:color="auto"/>
          </w:divBdr>
        </w:div>
        <w:div w:id="82647650">
          <w:marLeft w:val="0"/>
          <w:marRight w:val="0"/>
          <w:marTop w:val="0"/>
          <w:marBottom w:val="0"/>
          <w:divBdr>
            <w:top w:val="none" w:sz="0" w:space="0" w:color="auto"/>
            <w:left w:val="none" w:sz="0" w:space="0" w:color="auto"/>
            <w:bottom w:val="none" w:sz="0" w:space="0" w:color="auto"/>
            <w:right w:val="none" w:sz="0" w:space="0" w:color="auto"/>
          </w:divBdr>
        </w:div>
        <w:div w:id="516776274">
          <w:marLeft w:val="0"/>
          <w:marRight w:val="0"/>
          <w:marTop w:val="0"/>
          <w:marBottom w:val="0"/>
          <w:divBdr>
            <w:top w:val="none" w:sz="0" w:space="0" w:color="auto"/>
            <w:left w:val="none" w:sz="0" w:space="0" w:color="auto"/>
            <w:bottom w:val="none" w:sz="0" w:space="0" w:color="auto"/>
            <w:right w:val="none" w:sz="0" w:space="0" w:color="auto"/>
          </w:divBdr>
        </w:div>
        <w:div w:id="972246037">
          <w:marLeft w:val="0"/>
          <w:marRight w:val="0"/>
          <w:marTop w:val="0"/>
          <w:marBottom w:val="0"/>
          <w:divBdr>
            <w:top w:val="none" w:sz="0" w:space="0" w:color="auto"/>
            <w:left w:val="none" w:sz="0" w:space="0" w:color="auto"/>
            <w:bottom w:val="none" w:sz="0" w:space="0" w:color="auto"/>
            <w:right w:val="none" w:sz="0" w:space="0" w:color="auto"/>
          </w:divBdr>
        </w:div>
        <w:div w:id="1857960714">
          <w:marLeft w:val="0"/>
          <w:marRight w:val="0"/>
          <w:marTop w:val="0"/>
          <w:marBottom w:val="0"/>
          <w:divBdr>
            <w:top w:val="none" w:sz="0" w:space="0" w:color="auto"/>
            <w:left w:val="none" w:sz="0" w:space="0" w:color="auto"/>
            <w:bottom w:val="none" w:sz="0" w:space="0" w:color="auto"/>
            <w:right w:val="none" w:sz="0" w:space="0" w:color="auto"/>
          </w:divBdr>
        </w:div>
        <w:div w:id="2089500114">
          <w:marLeft w:val="0"/>
          <w:marRight w:val="0"/>
          <w:marTop w:val="0"/>
          <w:marBottom w:val="0"/>
          <w:divBdr>
            <w:top w:val="none" w:sz="0" w:space="0" w:color="auto"/>
            <w:left w:val="none" w:sz="0" w:space="0" w:color="auto"/>
            <w:bottom w:val="none" w:sz="0" w:space="0" w:color="auto"/>
            <w:right w:val="none" w:sz="0" w:space="0" w:color="auto"/>
          </w:divBdr>
        </w:div>
        <w:div w:id="934677143">
          <w:marLeft w:val="0"/>
          <w:marRight w:val="0"/>
          <w:marTop w:val="0"/>
          <w:marBottom w:val="0"/>
          <w:divBdr>
            <w:top w:val="none" w:sz="0" w:space="0" w:color="auto"/>
            <w:left w:val="none" w:sz="0" w:space="0" w:color="auto"/>
            <w:bottom w:val="none" w:sz="0" w:space="0" w:color="auto"/>
            <w:right w:val="none" w:sz="0" w:space="0" w:color="auto"/>
          </w:divBdr>
        </w:div>
        <w:div w:id="1143503458">
          <w:marLeft w:val="0"/>
          <w:marRight w:val="0"/>
          <w:marTop w:val="0"/>
          <w:marBottom w:val="0"/>
          <w:divBdr>
            <w:top w:val="none" w:sz="0" w:space="0" w:color="auto"/>
            <w:left w:val="none" w:sz="0" w:space="0" w:color="auto"/>
            <w:bottom w:val="none" w:sz="0" w:space="0" w:color="auto"/>
            <w:right w:val="none" w:sz="0" w:space="0" w:color="auto"/>
          </w:divBdr>
        </w:div>
        <w:div w:id="872156128">
          <w:marLeft w:val="0"/>
          <w:marRight w:val="0"/>
          <w:marTop w:val="0"/>
          <w:marBottom w:val="0"/>
          <w:divBdr>
            <w:top w:val="none" w:sz="0" w:space="0" w:color="auto"/>
            <w:left w:val="none" w:sz="0" w:space="0" w:color="auto"/>
            <w:bottom w:val="none" w:sz="0" w:space="0" w:color="auto"/>
            <w:right w:val="none" w:sz="0" w:space="0" w:color="auto"/>
          </w:divBdr>
        </w:div>
        <w:div w:id="420300220">
          <w:marLeft w:val="0"/>
          <w:marRight w:val="0"/>
          <w:marTop w:val="0"/>
          <w:marBottom w:val="0"/>
          <w:divBdr>
            <w:top w:val="none" w:sz="0" w:space="0" w:color="auto"/>
            <w:left w:val="none" w:sz="0" w:space="0" w:color="auto"/>
            <w:bottom w:val="none" w:sz="0" w:space="0" w:color="auto"/>
            <w:right w:val="none" w:sz="0" w:space="0" w:color="auto"/>
          </w:divBdr>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94</cp:revision>
  <cp:lastPrinted>2020-01-24T12:04:00Z</cp:lastPrinted>
  <dcterms:created xsi:type="dcterms:W3CDTF">2021-02-23T10:07:00Z</dcterms:created>
  <dcterms:modified xsi:type="dcterms:W3CDTF">2021-03-22T11:16:00Z</dcterms:modified>
</cp:coreProperties>
</file>