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09A" w14:textId="77777777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123BEB76" w14:textId="70011932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EB477D">
        <w:rPr>
          <w:rFonts w:ascii="Verdana" w:hAnsi="Verdana"/>
          <w:sz w:val="24"/>
          <w:szCs w:val="24"/>
        </w:rPr>
        <w:t>electronically</w:t>
      </w:r>
      <w:r w:rsidR="00D7669B">
        <w:rPr>
          <w:rFonts w:ascii="Verdana" w:hAnsi="Verdana"/>
          <w:sz w:val="24"/>
          <w:szCs w:val="24"/>
        </w:rPr>
        <w:t xml:space="preserve"> via the Zoom </w:t>
      </w:r>
      <w:proofErr w:type="gramStart"/>
      <w:r w:rsidR="00D7669B">
        <w:rPr>
          <w:rFonts w:ascii="Verdana" w:hAnsi="Verdana"/>
          <w:sz w:val="24"/>
          <w:szCs w:val="24"/>
        </w:rPr>
        <w:t>software</w:t>
      </w:r>
      <w:proofErr w:type="gramEnd"/>
    </w:p>
    <w:p w14:paraId="1FC4B68E" w14:textId="5F21D56C" w:rsidR="008C52C9" w:rsidRPr="00C8001C" w:rsidRDefault="00CE03E3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5B5FD8">
        <w:rPr>
          <w:rFonts w:ascii="Verdana" w:hAnsi="Verdana"/>
          <w:sz w:val="24"/>
          <w:szCs w:val="24"/>
        </w:rPr>
        <w:t xml:space="preserve">Monday </w:t>
      </w:r>
      <w:r w:rsidR="00145046">
        <w:rPr>
          <w:rFonts w:ascii="Verdana" w:hAnsi="Verdana"/>
          <w:sz w:val="24"/>
          <w:szCs w:val="24"/>
        </w:rPr>
        <w:t>29</w:t>
      </w:r>
      <w:r w:rsidR="00145046" w:rsidRPr="00145046">
        <w:rPr>
          <w:rFonts w:ascii="Verdana" w:hAnsi="Verdana"/>
          <w:sz w:val="24"/>
          <w:szCs w:val="24"/>
          <w:vertAlign w:val="superscript"/>
        </w:rPr>
        <w:t>th</w:t>
      </w:r>
      <w:r w:rsidR="00145046">
        <w:rPr>
          <w:rFonts w:ascii="Verdana" w:hAnsi="Verdana"/>
          <w:sz w:val="24"/>
          <w:szCs w:val="24"/>
        </w:rPr>
        <w:t xml:space="preserve"> </w:t>
      </w:r>
      <w:proofErr w:type="gramStart"/>
      <w:r w:rsidR="00145046">
        <w:rPr>
          <w:rFonts w:ascii="Verdana" w:hAnsi="Verdana"/>
          <w:sz w:val="24"/>
          <w:szCs w:val="24"/>
        </w:rPr>
        <w:t>March</w:t>
      </w:r>
      <w:r w:rsidR="006443F7">
        <w:rPr>
          <w:rFonts w:ascii="Verdana" w:hAnsi="Verdana"/>
          <w:sz w:val="24"/>
          <w:szCs w:val="24"/>
        </w:rPr>
        <w:t>,</w:t>
      </w:r>
      <w:proofErr w:type="gramEnd"/>
      <w:r w:rsidR="006443F7">
        <w:rPr>
          <w:rFonts w:ascii="Verdana" w:hAnsi="Verdana"/>
          <w:sz w:val="24"/>
          <w:szCs w:val="24"/>
        </w:rPr>
        <w:t xml:space="preserve"> 20</w:t>
      </w:r>
      <w:r w:rsidR="00A57AD2">
        <w:rPr>
          <w:rFonts w:ascii="Verdana" w:hAnsi="Verdana"/>
          <w:sz w:val="24"/>
          <w:szCs w:val="24"/>
        </w:rPr>
        <w:t>2</w:t>
      </w:r>
      <w:r w:rsidR="00CB6F0E">
        <w:rPr>
          <w:rFonts w:ascii="Verdana" w:hAnsi="Verdana"/>
          <w:sz w:val="24"/>
          <w:szCs w:val="24"/>
        </w:rPr>
        <w:t>1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CB6F0E">
        <w:rPr>
          <w:rFonts w:ascii="Verdana" w:hAnsi="Verdana"/>
          <w:sz w:val="24"/>
          <w:szCs w:val="24"/>
        </w:rPr>
        <w:t>7:00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14:paraId="589C314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B1AC2B5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4CACA51F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6476A69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4CC9F0F2" w14:textId="7777777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A2D5398" w14:textId="77777777" w:rsidR="00B47FFB" w:rsidRDefault="00B47FFB" w:rsidP="008C52C9">
      <w:pPr>
        <w:spacing w:after="0"/>
        <w:jc w:val="center"/>
        <w:rPr>
          <w:rFonts w:ascii="Verdana" w:hAnsi="Verdana"/>
          <w:u w:val="single"/>
        </w:rPr>
      </w:pPr>
    </w:p>
    <w:p w14:paraId="37ECECB3" w14:textId="031415E3" w:rsidR="008C52C9" w:rsidRDefault="00B47FFB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Mayor (Councillor </w:t>
      </w:r>
      <w:r w:rsidR="00D51A5C">
        <w:rPr>
          <w:rFonts w:ascii="Verdana" w:hAnsi="Verdana"/>
        </w:rPr>
        <w:t>T. J. Davies</w:t>
      </w:r>
      <w:r>
        <w:rPr>
          <w:rFonts w:ascii="Verdana" w:hAnsi="Verdana"/>
        </w:rPr>
        <w:t>)</w:t>
      </w:r>
    </w:p>
    <w:p w14:paraId="34985CD6" w14:textId="55A54096" w:rsidR="00F37A59" w:rsidRDefault="00F37A5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Miss K. F. Gray)</w:t>
      </w:r>
    </w:p>
    <w:p w14:paraId="174159E2" w14:textId="77777777" w:rsidR="00B47FFB" w:rsidRDefault="00B47FFB" w:rsidP="008C52C9">
      <w:pPr>
        <w:spacing w:after="0"/>
        <w:jc w:val="center"/>
        <w:rPr>
          <w:rFonts w:ascii="Verdana" w:hAnsi="Verdana"/>
        </w:rPr>
      </w:pPr>
    </w:p>
    <w:p w14:paraId="1A683C03" w14:textId="03F1D265" w:rsidR="001C4451" w:rsidRPr="006611BA" w:rsidRDefault="008C52C9" w:rsidP="00482BC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D7669B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5B5FD8" w:rsidRPr="006611BA">
        <w:rPr>
          <w:rFonts w:ascii="Verdana" w:hAnsi="Verdana"/>
        </w:rPr>
        <w:t>P. Coe</w:t>
      </w:r>
      <w:r w:rsidR="00B35479" w:rsidRPr="006611BA">
        <w:rPr>
          <w:rFonts w:ascii="Verdana" w:hAnsi="Verdana"/>
        </w:rPr>
        <w:tab/>
      </w:r>
      <w:r w:rsidR="00B35479" w:rsidRPr="006611BA">
        <w:rPr>
          <w:rFonts w:ascii="Verdana" w:hAnsi="Verdana"/>
        </w:rPr>
        <w:tab/>
      </w:r>
      <w:r w:rsidR="00B35479" w:rsidRPr="006611BA">
        <w:rPr>
          <w:rFonts w:ascii="Verdana" w:hAnsi="Verdana"/>
        </w:rPr>
        <w:tab/>
      </w:r>
      <w:r w:rsidR="00145B7A" w:rsidRPr="006611BA">
        <w:rPr>
          <w:rFonts w:ascii="Verdana" w:hAnsi="Verdana"/>
        </w:rPr>
        <w:tab/>
      </w:r>
      <w:r w:rsidR="001C4451" w:rsidRPr="006611BA">
        <w:rPr>
          <w:rFonts w:ascii="Verdana" w:hAnsi="Verdana"/>
        </w:rPr>
        <w:t xml:space="preserve">E. A. Davies </w:t>
      </w:r>
      <w:proofErr w:type="spellStart"/>
      <w:r w:rsidR="001C4451" w:rsidRPr="006611BA">
        <w:rPr>
          <w:rFonts w:ascii="Verdana" w:hAnsi="Verdana"/>
        </w:rPr>
        <w:t>DipSM</w:t>
      </w:r>
      <w:proofErr w:type="spellEnd"/>
      <w:r w:rsidR="001C4451" w:rsidRPr="006611BA">
        <w:rPr>
          <w:rFonts w:ascii="Verdana" w:hAnsi="Verdana"/>
        </w:rPr>
        <w:t xml:space="preserve"> FJOIFF</w:t>
      </w:r>
    </w:p>
    <w:p w14:paraId="1687054E" w14:textId="79996BFD" w:rsidR="007C15B0" w:rsidRPr="006611BA" w:rsidRDefault="00172ECD" w:rsidP="001C4451">
      <w:pPr>
        <w:spacing w:after="0"/>
        <w:ind w:left="2211" w:firstLine="737"/>
        <w:rPr>
          <w:rFonts w:ascii="Verdana" w:hAnsi="Verdana"/>
        </w:rPr>
      </w:pPr>
      <w:r w:rsidRPr="006611BA">
        <w:rPr>
          <w:rFonts w:ascii="Verdana" w:hAnsi="Verdana"/>
        </w:rPr>
        <w:t xml:space="preserve">W. Elliott </w:t>
      </w:r>
      <w:r w:rsidR="0017225B" w:rsidRPr="006611BA">
        <w:rPr>
          <w:rFonts w:ascii="Verdana" w:hAnsi="Verdana"/>
        </w:rPr>
        <w:t>BA QTS</w:t>
      </w:r>
      <w:r w:rsidR="00D40206" w:rsidRPr="006611BA">
        <w:rPr>
          <w:rFonts w:ascii="Verdana" w:hAnsi="Verdana"/>
        </w:rPr>
        <w:tab/>
      </w:r>
      <w:r w:rsidR="00D40206" w:rsidRPr="006611BA">
        <w:rPr>
          <w:rFonts w:ascii="Verdana" w:hAnsi="Verdana"/>
        </w:rPr>
        <w:tab/>
      </w:r>
      <w:r w:rsidR="00266985" w:rsidRPr="006611BA">
        <w:rPr>
          <w:rFonts w:ascii="Verdana" w:hAnsi="Verdana"/>
        </w:rPr>
        <w:t>B Phillips</w:t>
      </w:r>
    </w:p>
    <w:p w14:paraId="26EB3703" w14:textId="77777777" w:rsidR="007C15B0" w:rsidRPr="006611BA" w:rsidRDefault="0045603B" w:rsidP="00D7669B">
      <w:pPr>
        <w:spacing w:after="0"/>
        <w:ind w:left="2211" w:firstLine="737"/>
        <w:rPr>
          <w:rFonts w:ascii="Verdana" w:hAnsi="Verdana"/>
        </w:rPr>
      </w:pPr>
      <w:r w:rsidRPr="006611BA">
        <w:rPr>
          <w:rFonts w:ascii="Verdana" w:hAnsi="Verdana"/>
        </w:rPr>
        <w:t>M</w:t>
      </w:r>
      <w:r w:rsidR="00250B27" w:rsidRPr="006611BA">
        <w:rPr>
          <w:rFonts w:ascii="Verdana" w:hAnsi="Verdana"/>
        </w:rPr>
        <w:t>. P. Rickard</w:t>
      </w:r>
      <w:r w:rsidR="00420980" w:rsidRPr="006611BA">
        <w:rPr>
          <w:rFonts w:ascii="Verdana" w:hAnsi="Verdana"/>
        </w:rPr>
        <w:tab/>
      </w:r>
      <w:r w:rsidR="00D7669B" w:rsidRPr="006611BA">
        <w:rPr>
          <w:rFonts w:ascii="Verdana" w:hAnsi="Verdana"/>
        </w:rPr>
        <w:tab/>
      </w:r>
      <w:r w:rsidR="00D7669B" w:rsidRPr="006611BA">
        <w:rPr>
          <w:rFonts w:ascii="Verdana" w:hAnsi="Verdana"/>
        </w:rPr>
        <w:tab/>
      </w:r>
      <w:r w:rsidR="009544CF" w:rsidRPr="006611BA">
        <w:rPr>
          <w:rFonts w:ascii="Verdana" w:hAnsi="Verdana"/>
        </w:rPr>
        <w:t>C. A. Sharp</w:t>
      </w:r>
      <w:r w:rsidR="00D40206" w:rsidRPr="006611BA">
        <w:rPr>
          <w:rFonts w:ascii="Verdana" w:hAnsi="Verdana"/>
        </w:rPr>
        <w:tab/>
      </w:r>
      <w:r w:rsidR="006D41A5" w:rsidRPr="006611BA">
        <w:rPr>
          <w:rFonts w:ascii="Verdana" w:hAnsi="Verdana"/>
        </w:rPr>
        <w:tab/>
      </w:r>
      <w:r w:rsidR="006D41A5" w:rsidRPr="006611BA">
        <w:rPr>
          <w:rFonts w:ascii="Verdana" w:hAnsi="Verdana"/>
        </w:rPr>
        <w:tab/>
      </w:r>
    </w:p>
    <w:p w14:paraId="71C3C64B" w14:textId="4143B94E" w:rsidR="000B1D8F" w:rsidRPr="006611BA" w:rsidRDefault="00D72844" w:rsidP="001C4451">
      <w:pPr>
        <w:spacing w:after="0"/>
        <w:ind w:left="2211" w:firstLine="737"/>
        <w:rPr>
          <w:rFonts w:ascii="Verdana" w:hAnsi="Verdana"/>
        </w:rPr>
      </w:pPr>
      <w:r w:rsidRPr="006611BA">
        <w:rPr>
          <w:rFonts w:ascii="Verdana" w:hAnsi="Verdana"/>
        </w:rPr>
        <w:t xml:space="preserve">D. R. </w:t>
      </w:r>
      <w:proofErr w:type="spellStart"/>
      <w:r w:rsidRPr="006611BA">
        <w:rPr>
          <w:rFonts w:ascii="Verdana" w:hAnsi="Verdana"/>
        </w:rPr>
        <w:t>Sinnett</w:t>
      </w:r>
      <w:proofErr w:type="spellEnd"/>
      <w:r w:rsidR="007A3230" w:rsidRPr="006611BA">
        <w:rPr>
          <w:rFonts w:ascii="Verdana" w:hAnsi="Verdana"/>
        </w:rPr>
        <w:tab/>
      </w:r>
      <w:r w:rsidR="00D7669B" w:rsidRPr="006611BA">
        <w:rPr>
          <w:rFonts w:ascii="Verdana" w:hAnsi="Verdana"/>
        </w:rPr>
        <w:tab/>
      </w:r>
      <w:r w:rsidR="00D7669B" w:rsidRPr="006611BA">
        <w:rPr>
          <w:rFonts w:ascii="Verdana" w:hAnsi="Verdana"/>
        </w:rPr>
        <w:tab/>
      </w:r>
      <w:r w:rsidR="00250CBE" w:rsidRPr="006611BA">
        <w:rPr>
          <w:rFonts w:ascii="Verdana" w:hAnsi="Verdana"/>
        </w:rPr>
        <w:t>Mrs C. Stevens</w:t>
      </w:r>
    </w:p>
    <w:p w14:paraId="5E28AF83" w14:textId="7B092986" w:rsidR="00250CBE" w:rsidRPr="006611BA" w:rsidRDefault="00541D52" w:rsidP="001C4451">
      <w:pPr>
        <w:spacing w:after="0"/>
        <w:ind w:left="2211" w:firstLine="737"/>
        <w:rPr>
          <w:rFonts w:ascii="Verdana" w:hAnsi="Verdana"/>
        </w:rPr>
      </w:pPr>
      <w:r w:rsidRPr="006611BA">
        <w:rPr>
          <w:rFonts w:ascii="Verdana" w:hAnsi="Verdana"/>
        </w:rPr>
        <w:t>Mrs Y. Southwell</w:t>
      </w:r>
      <w:r w:rsidRPr="006611BA">
        <w:rPr>
          <w:rFonts w:ascii="Verdana" w:hAnsi="Verdana"/>
        </w:rPr>
        <w:tab/>
      </w:r>
      <w:r w:rsidRPr="006611BA">
        <w:rPr>
          <w:rFonts w:ascii="Verdana" w:hAnsi="Verdana"/>
        </w:rPr>
        <w:tab/>
      </w:r>
      <w:r w:rsidR="00250CBE" w:rsidRPr="006611BA">
        <w:rPr>
          <w:rFonts w:ascii="Verdana" w:hAnsi="Verdana"/>
        </w:rPr>
        <w:t>Mrs L Turner</w:t>
      </w:r>
    </w:p>
    <w:p w14:paraId="518A8708" w14:textId="19E500DE" w:rsidR="0045603B" w:rsidRPr="006611BA" w:rsidRDefault="00250B27" w:rsidP="000B1D8F">
      <w:pPr>
        <w:spacing w:after="0"/>
        <w:ind w:left="2211" w:firstLine="737"/>
        <w:rPr>
          <w:rFonts w:ascii="Verdana" w:hAnsi="Verdana"/>
        </w:rPr>
      </w:pPr>
      <w:r w:rsidRPr="006611BA">
        <w:rPr>
          <w:rFonts w:ascii="Verdana" w:hAnsi="Verdana"/>
        </w:rPr>
        <w:t xml:space="preserve">G. Woodham MBA (Open) </w:t>
      </w:r>
      <w:proofErr w:type="gramStart"/>
      <w:r w:rsidRPr="006611BA">
        <w:rPr>
          <w:rFonts w:ascii="Verdana" w:hAnsi="Verdana"/>
        </w:rPr>
        <w:t>LL.B</w:t>
      </w:r>
      <w:proofErr w:type="gramEnd"/>
      <w:r w:rsidRPr="006611BA">
        <w:rPr>
          <w:rFonts w:ascii="Verdana" w:hAnsi="Verdana"/>
        </w:rPr>
        <w:t xml:space="preserve"> (Hons) </w:t>
      </w:r>
    </w:p>
    <w:p w14:paraId="0D43977B" w14:textId="054D8BED" w:rsidR="008A7360" w:rsidRPr="00A1527E" w:rsidRDefault="00B35479" w:rsidP="00B3547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F986103" w14:textId="4494D6D3" w:rsidR="005C490D" w:rsidRDefault="005C490D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Mrs B J Fitzgerald, Town Clerk</w:t>
      </w:r>
    </w:p>
    <w:p w14:paraId="23B0764E" w14:textId="0C5FFF91" w:rsidR="005C490D" w:rsidRDefault="005C490D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Ms F Galliford, Secretary</w:t>
      </w:r>
    </w:p>
    <w:p w14:paraId="59DC03E3" w14:textId="435BFDE0" w:rsidR="006E2117" w:rsidRDefault="006E2117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 Jack Riley (Western Telegraph) observing</w:t>
      </w:r>
    </w:p>
    <w:p w14:paraId="61B71515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</w:p>
    <w:p w14:paraId="47B0B632" w14:textId="005262A0" w:rsidR="00051388" w:rsidRDefault="00051388" w:rsidP="00051388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4F4ED918" w14:textId="77777777" w:rsidR="00A1527E" w:rsidRDefault="00A1527E" w:rsidP="00A1527E">
      <w:pPr>
        <w:spacing w:after="0"/>
        <w:ind w:firstLine="737"/>
        <w:rPr>
          <w:rFonts w:ascii="Verdana" w:hAnsi="Verdana"/>
        </w:rPr>
      </w:pPr>
      <w:r>
        <w:rPr>
          <w:rFonts w:ascii="Verdana" w:hAnsi="Verdana"/>
          <w:u w:val="single"/>
        </w:rPr>
        <w:t>PRAYERS</w:t>
      </w:r>
      <w:r>
        <w:rPr>
          <w:rFonts w:ascii="Verdana" w:hAnsi="Verdana"/>
        </w:rPr>
        <w:t>:</w:t>
      </w:r>
    </w:p>
    <w:p w14:paraId="1EEB4563" w14:textId="77777777" w:rsidR="00A1527E" w:rsidRDefault="00A1527E" w:rsidP="00A1527E">
      <w:pPr>
        <w:spacing w:after="0"/>
        <w:rPr>
          <w:rFonts w:ascii="Verdana" w:hAnsi="Verdana"/>
        </w:rPr>
      </w:pPr>
    </w:p>
    <w:p w14:paraId="42D1AE5F" w14:textId="77777777" w:rsidR="00A1527E" w:rsidRDefault="00A1527E" w:rsidP="00A1527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Mayor’s Chaplain, Father A. P. Johnson, led Members in prayer.</w:t>
      </w:r>
    </w:p>
    <w:p w14:paraId="739E5396" w14:textId="0456AF9C" w:rsidR="00A1527E" w:rsidRDefault="00A1527E" w:rsidP="00A1527E">
      <w:pPr>
        <w:rPr>
          <w:rFonts w:ascii="Verdana" w:hAnsi="Verdana"/>
        </w:rPr>
      </w:pPr>
    </w:p>
    <w:p w14:paraId="249A28A7" w14:textId="2800A09B" w:rsidR="00A1527E" w:rsidRDefault="00A1527E" w:rsidP="00A1527E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77253F88" w14:textId="11F85CCF" w:rsidR="008C52C9" w:rsidRDefault="009E542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78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6B032F40" w14:textId="77777777" w:rsidR="008C52C9" w:rsidRDefault="008C52C9" w:rsidP="008C52C9">
      <w:pPr>
        <w:spacing w:after="0"/>
        <w:rPr>
          <w:rFonts w:ascii="Verdana" w:hAnsi="Verdana"/>
        </w:rPr>
      </w:pPr>
    </w:p>
    <w:p w14:paraId="70E2D45B" w14:textId="6848235F" w:rsidR="00F6415E" w:rsidRDefault="008C52C9" w:rsidP="00EB2A88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</w:t>
      </w:r>
      <w:r w:rsidR="00FD7B7D">
        <w:rPr>
          <w:rFonts w:ascii="Verdana" w:hAnsi="Verdana"/>
        </w:rPr>
        <w:t xml:space="preserve">from </w:t>
      </w:r>
      <w:r w:rsidR="00D40206">
        <w:rPr>
          <w:rFonts w:ascii="Verdana" w:hAnsi="Verdana"/>
        </w:rPr>
        <w:t>Councillors</w:t>
      </w:r>
      <w:r w:rsidR="007C15B0">
        <w:rPr>
          <w:rFonts w:ascii="Verdana" w:hAnsi="Verdana"/>
        </w:rPr>
        <w:t xml:space="preserve">, </w:t>
      </w:r>
      <w:r w:rsidR="00313ED2">
        <w:rPr>
          <w:rFonts w:ascii="Verdana" w:hAnsi="Verdana"/>
        </w:rPr>
        <w:t xml:space="preserve">A. E. Byrne, </w:t>
      </w:r>
      <w:r w:rsidR="00D40206">
        <w:rPr>
          <w:rFonts w:ascii="Verdana" w:hAnsi="Verdana"/>
        </w:rPr>
        <w:t xml:space="preserve">R. D. Gray, </w:t>
      </w:r>
    </w:p>
    <w:p w14:paraId="0F01C711" w14:textId="25F4D25D" w:rsidR="00D7669B" w:rsidRDefault="006D41A5" w:rsidP="00EB2A88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313ED2">
        <w:rPr>
          <w:rFonts w:ascii="Verdana" w:hAnsi="Verdana"/>
        </w:rPr>
        <w:t>E. Harries.</w:t>
      </w:r>
      <w:r w:rsidR="002E3803">
        <w:rPr>
          <w:rFonts w:ascii="Verdana" w:hAnsi="Verdana"/>
        </w:rPr>
        <w:t xml:space="preserve">  </w:t>
      </w:r>
    </w:p>
    <w:p w14:paraId="11097329" w14:textId="3293B327" w:rsidR="005B5FD8" w:rsidRDefault="005B5FD8" w:rsidP="005B5FD8">
      <w:pPr>
        <w:spacing w:after="0"/>
        <w:rPr>
          <w:rFonts w:ascii="Verdana" w:hAnsi="Verdana"/>
        </w:rPr>
      </w:pPr>
    </w:p>
    <w:p w14:paraId="674CAF0A" w14:textId="1524731F" w:rsidR="005B5FD8" w:rsidRDefault="006D0802" w:rsidP="005B5F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79</w:t>
      </w:r>
      <w:r w:rsidR="005B5FD8">
        <w:rPr>
          <w:rFonts w:ascii="Verdana" w:hAnsi="Verdana"/>
        </w:rPr>
        <w:t>.</w:t>
      </w:r>
      <w:r w:rsidR="005B5FD8">
        <w:rPr>
          <w:rFonts w:ascii="Verdana" w:hAnsi="Verdana"/>
        </w:rPr>
        <w:tab/>
      </w:r>
      <w:r w:rsidR="005B5FD8">
        <w:rPr>
          <w:rFonts w:ascii="Verdana" w:hAnsi="Verdana"/>
          <w:u w:val="single"/>
        </w:rPr>
        <w:t>DECLARATIONS OF INTEREST</w:t>
      </w:r>
    </w:p>
    <w:p w14:paraId="40868303" w14:textId="77777777" w:rsidR="005B5FD8" w:rsidRDefault="005B5FD8" w:rsidP="005B5FD8">
      <w:pPr>
        <w:spacing w:after="0"/>
        <w:rPr>
          <w:rFonts w:ascii="Verdana" w:hAnsi="Verdana"/>
          <w:u w:val="single"/>
        </w:rPr>
      </w:pPr>
    </w:p>
    <w:p w14:paraId="6FB88C11" w14:textId="7EBE0405" w:rsidR="005B5FD8" w:rsidRPr="005B5FD8" w:rsidRDefault="005B5FD8" w:rsidP="005B5F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None.</w:t>
      </w:r>
    </w:p>
    <w:p w14:paraId="029EB08C" w14:textId="6F399479" w:rsidR="00D65F16" w:rsidRDefault="00D65F16" w:rsidP="00D7669B">
      <w:pPr>
        <w:spacing w:after="0"/>
        <w:ind w:firstLine="737"/>
        <w:rPr>
          <w:rFonts w:ascii="Verdana" w:hAnsi="Verdana"/>
        </w:rPr>
      </w:pPr>
      <w:r>
        <w:rPr>
          <w:rFonts w:ascii="Verdana" w:hAnsi="Verdana"/>
        </w:rPr>
        <w:tab/>
      </w:r>
    </w:p>
    <w:p w14:paraId="3F4A2A43" w14:textId="28AA4A86" w:rsidR="0074499E" w:rsidRPr="0074499E" w:rsidRDefault="006D0802" w:rsidP="00F3028F">
      <w:pPr>
        <w:ind w:left="735" w:hanging="735"/>
        <w:rPr>
          <w:rFonts w:ascii="Verdana" w:hAnsi="Verdana"/>
          <w:u w:val="single"/>
        </w:rPr>
      </w:pPr>
      <w:r>
        <w:rPr>
          <w:rFonts w:ascii="Verdana" w:hAnsi="Verdana"/>
        </w:rPr>
        <w:t>80</w:t>
      </w:r>
      <w:r w:rsidR="0074499E">
        <w:rPr>
          <w:rFonts w:ascii="Verdana" w:hAnsi="Verdana"/>
        </w:rPr>
        <w:t>.</w:t>
      </w:r>
      <w:r w:rsidR="0074499E">
        <w:rPr>
          <w:rFonts w:ascii="Verdana" w:hAnsi="Verdana"/>
        </w:rPr>
        <w:tab/>
      </w:r>
      <w:r w:rsidR="00F3028F">
        <w:rPr>
          <w:rFonts w:ascii="Verdana" w:hAnsi="Verdana"/>
          <w:u w:val="single"/>
        </w:rPr>
        <w:t>TO RECEIVE SUCH COMMUNICATIONS AS THE MAYOR MAY DESIRE TO LAY BEFORE THE COUNCIL</w:t>
      </w:r>
    </w:p>
    <w:p w14:paraId="290A0DB1" w14:textId="3F743E91" w:rsidR="00103B61" w:rsidRDefault="007C5E99" w:rsidP="0041306F">
      <w:pPr>
        <w:ind w:left="735" w:firstLine="5"/>
        <w:rPr>
          <w:rFonts w:ascii="Verdana" w:hAnsi="Verdana"/>
        </w:rPr>
      </w:pPr>
      <w:r>
        <w:rPr>
          <w:rFonts w:ascii="Verdana" w:hAnsi="Verdana"/>
        </w:rPr>
        <w:t xml:space="preserve">Bruce Evens, landlord of the Town Hall has requested use of the Chambers </w:t>
      </w:r>
      <w:r w:rsidR="0033594B">
        <w:rPr>
          <w:rFonts w:ascii="Verdana" w:hAnsi="Verdana"/>
        </w:rPr>
        <w:t>for occasional staff training.  A large screen</w:t>
      </w:r>
      <w:r w:rsidR="00EA1A84">
        <w:rPr>
          <w:rFonts w:ascii="Verdana" w:hAnsi="Verdana"/>
        </w:rPr>
        <w:t xml:space="preserve"> tv has been placed in the Chambers and the Town Council can use </w:t>
      </w:r>
      <w:proofErr w:type="gramStart"/>
      <w:r w:rsidR="00EA1A84">
        <w:rPr>
          <w:rFonts w:ascii="Verdana" w:hAnsi="Verdana"/>
        </w:rPr>
        <w:t>it</w:t>
      </w:r>
      <w:proofErr w:type="gramEnd"/>
      <w:r w:rsidR="00EA1A84">
        <w:rPr>
          <w:rFonts w:ascii="Verdana" w:hAnsi="Verdana"/>
        </w:rPr>
        <w:t xml:space="preserve"> </w:t>
      </w:r>
      <w:r w:rsidR="00E36C94">
        <w:rPr>
          <w:rFonts w:ascii="Verdana" w:hAnsi="Verdana"/>
        </w:rPr>
        <w:t>as necessary.</w:t>
      </w:r>
    </w:p>
    <w:p w14:paraId="39807D89" w14:textId="0B2F2171" w:rsidR="00E36C94" w:rsidRDefault="00E36C94" w:rsidP="0041306F">
      <w:pPr>
        <w:ind w:left="735" w:firstLine="5"/>
        <w:rPr>
          <w:rFonts w:ascii="Verdana" w:hAnsi="Verdana"/>
        </w:rPr>
      </w:pPr>
      <w:r>
        <w:rPr>
          <w:rFonts w:ascii="Verdana" w:hAnsi="Verdana"/>
        </w:rPr>
        <w:t xml:space="preserve">A vacancy has arisen on the Visit Milford </w:t>
      </w:r>
      <w:r w:rsidR="00180F78">
        <w:rPr>
          <w:rFonts w:ascii="Verdana" w:hAnsi="Verdana"/>
        </w:rPr>
        <w:t xml:space="preserve">organisation, anyone with an interest in becoming the Town Council representative </w:t>
      </w:r>
      <w:r w:rsidR="00AE691D">
        <w:rPr>
          <w:rFonts w:ascii="Verdana" w:hAnsi="Verdana"/>
        </w:rPr>
        <w:t>were requested to forward their names to the Clerk.</w:t>
      </w:r>
      <w:r w:rsidR="004B41D4">
        <w:rPr>
          <w:rFonts w:ascii="Verdana" w:hAnsi="Verdana"/>
        </w:rPr>
        <w:t xml:space="preserve">  Cllr Rickard is to attend the next meeting of Visit Milford</w:t>
      </w:r>
      <w:r w:rsidR="004D1680">
        <w:rPr>
          <w:rFonts w:ascii="Verdana" w:hAnsi="Verdana"/>
        </w:rPr>
        <w:t xml:space="preserve"> and will possibly be expressing an interest in becoming a member on behalf of the Town Council.</w:t>
      </w:r>
    </w:p>
    <w:p w14:paraId="2520AE27" w14:textId="0798CF93" w:rsidR="00103B61" w:rsidRDefault="00772315" w:rsidP="0041306F">
      <w:pPr>
        <w:ind w:left="735" w:firstLine="5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The Citizens Awards were </w:t>
      </w:r>
      <w:proofErr w:type="gramStart"/>
      <w:r>
        <w:rPr>
          <w:rFonts w:ascii="Verdana" w:hAnsi="Verdana"/>
        </w:rPr>
        <w:t>mentioned</w:t>
      </w:r>
      <w:proofErr w:type="gramEnd"/>
      <w:r>
        <w:rPr>
          <w:rFonts w:ascii="Verdana" w:hAnsi="Verdana"/>
        </w:rPr>
        <w:t xml:space="preserve"> and that matter will be discussed within the Public Events </w:t>
      </w:r>
      <w:r w:rsidR="006E2117">
        <w:rPr>
          <w:rFonts w:ascii="Verdana" w:hAnsi="Verdana"/>
        </w:rPr>
        <w:t xml:space="preserve">committee. </w:t>
      </w:r>
    </w:p>
    <w:p w14:paraId="63EC3C0F" w14:textId="53A88D9E" w:rsidR="00C60EC5" w:rsidRDefault="00527DBF" w:rsidP="001107D1">
      <w:pPr>
        <w:spacing w:after="0"/>
        <w:ind w:left="735" w:hanging="735"/>
        <w:rPr>
          <w:rFonts w:ascii="Verdana" w:hAnsi="Verdana"/>
          <w:u w:val="single"/>
        </w:rPr>
      </w:pPr>
      <w:r>
        <w:rPr>
          <w:rFonts w:ascii="Verdana" w:hAnsi="Verdana"/>
        </w:rPr>
        <w:t>81</w:t>
      </w:r>
      <w:r w:rsidR="000144F6">
        <w:rPr>
          <w:rFonts w:ascii="Verdana" w:hAnsi="Verdana"/>
        </w:rPr>
        <w:t>.</w:t>
      </w:r>
      <w:r w:rsidR="000144F6">
        <w:rPr>
          <w:rFonts w:ascii="Verdana" w:hAnsi="Verdana"/>
        </w:rPr>
        <w:tab/>
      </w:r>
      <w:r w:rsidR="00C70630">
        <w:rPr>
          <w:rFonts w:ascii="Verdana" w:hAnsi="Verdana"/>
          <w:u w:val="single"/>
        </w:rPr>
        <w:t>Questions without debate pursuant to Standing Order No. 6.</w:t>
      </w:r>
    </w:p>
    <w:p w14:paraId="78C8F5EB" w14:textId="2AE50240" w:rsidR="00C60EC5" w:rsidRDefault="00C60EC5" w:rsidP="00A631A0">
      <w:pPr>
        <w:spacing w:after="0"/>
        <w:rPr>
          <w:rFonts w:ascii="Verdana" w:hAnsi="Verdana"/>
          <w:u w:val="single"/>
        </w:rPr>
      </w:pPr>
    </w:p>
    <w:p w14:paraId="2E941224" w14:textId="042188A4" w:rsidR="00820F57" w:rsidRDefault="00793678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No items were raised. </w:t>
      </w:r>
    </w:p>
    <w:p w14:paraId="1583B93F" w14:textId="77777777" w:rsidR="00793678" w:rsidRPr="00793678" w:rsidRDefault="00793678" w:rsidP="00A631A0">
      <w:pPr>
        <w:spacing w:after="0"/>
        <w:rPr>
          <w:rFonts w:ascii="Verdana" w:hAnsi="Verdana"/>
        </w:rPr>
      </w:pPr>
    </w:p>
    <w:p w14:paraId="2BEDA15F" w14:textId="6A7A252E" w:rsidR="00727C25" w:rsidRDefault="00793678" w:rsidP="004932D9">
      <w:pPr>
        <w:spacing w:after="0"/>
        <w:ind w:left="737" w:hanging="737"/>
        <w:rPr>
          <w:rFonts w:ascii="Verdana" w:hAnsi="Verdana"/>
          <w:u w:val="single"/>
        </w:rPr>
      </w:pPr>
      <w:r>
        <w:rPr>
          <w:rFonts w:ascii="Verdana" w:hAnsi="Verdana"/>
        </w:rPr>
        <w:t>82</w:t>
      </w:r>
      <w:r w:rsidR="00A1527E" w:rsidRPr="00A1527E">
        <w:rPr>
          <w:rFonts w:ascii="Verdana" w:hAnsi="Verdana"/>
        </w:rPr>
        <w:t>.</w:t>
      </w:r>
      <w:r w:rsidR="00A1527E" w:rsidRPr="00A1527E">
        <w:rPr>
          <w:rFonts w:ascii="Verdana" w:hAnsi="Verdana"/>
        </w:rPr>
        <w:tab/>
      </w:r>
      <w:r w:rsidR="000A6CEC">
        <w:rPr>
          <w:rFonts w:ascii="Verdana" w:hAnsi="Verdana"/>
          <w:u w:val="single"/>
        </w:rPr>
        <w:t>TO RECEIVE THE REPORT, RECOMMENDATIONS AND RESOLUTIONS OF THE FOLLOWING COMMITTEES</w:t>
      </w:r>
      <w:r w:rsidR="004932D9">
        <w:rPr>
          <w:rFonts w:ascii="Verdana" w:hAnsi="Verdana"/>
          <w:u w:val="single"/>
        </w:rPr>
        <w:t xml:space="preserve">:  </w:t>
      </w:r>
    </w:p>
    <w:p w14:paraId="3875C8EE" w14:textId="77777777" w:rsidR="00503899" w:rsidRDefault="00503899" w:rsidP="004932D9">
      <w:pPr>
        <w:spacing w:after="0"/>
        <w:ind w:left="737" w:hanging="737"/>
        <w:rPr>
          <w:rFonts w:ascii="Verdana" w:hAnsi="Verdana"/>
          <w:u w:val="single"/>
        </w:rPr>
      </w:pPr>
    </w:p>
    <w:p w14:paraId="5770054C" w14:textId="439EE352" w:rsidR="00CE7967" w:rsidRDefault="00F94E69" w:rsidP="00727C25">
      <w:pPr>
        <w:spacing w:after="0"/>
        <w:ind w:left="737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ESTABLISHMENT COMMITTEE</w:t>
      </w:r>
      <w:r w:rsidR="004932D9">
        <w:rPr>
          <w:rFonts w:ascii="Verdana" w:hAnsi="Verdana"/>
          <w:u w:val="single"/>
        </w:rPr>
        <w:t xml:space="preserve"> held on </w:t>
      </w:r>
      <w:r>
        <w:rPr>
          <w:rFonts w:ascii="Verdana" w:hAnsi="Verdana"/>
          <w:u w:val="single"/>
        </w:rPr>
        <w:t>4</w:t>
      </w:r>
      <w:r w:rsidR="004932D9" w:rsidRPr="004932D9">
        <w:rPr>
          <w:rFonts w:ascii="Verdana" w:hAnsi="Verdana"/>
          <w:u w:val="single"/>
          <w:vertAlign w:val="superscript"/>
        </w:rPr>
        <w:t>th</w:t>
      </w:r>
      <w:r w:rsidR="004932D9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March</w:t>
      </w:r>
      <w:r w:rsidR="004932D9">
        <w:rPr>
          <w:rFonts w:ascii="Verdana" w:hAnsi="Verdana"/>
          <w:u w:val="single"/>
        </w:rPr>
        <w:t xml:space="preserve"> </w:t>
      </w:r>
      <w:proofErr w:type="gramStart"/>
      <w:r w:rsidR="004932D9">
        <w:rPr>
          <w:rFonts w:ascii="Verdana" w:hAnsi="Verdana"/>
          <w:u w:val="single"/>
        </w:rPr>
        <w:t>2021</w:t>
      </w:r>
      <w:proofErr w:type="gramEnd"/>
      <w:r w:rsidR="004932D9">
        <w:rPr>
          <w:rFonts w:ascii="Verdana" w:hAnsi="Verdana"/>
          <w:u w:val="single"/>
        </w:rPr>
        <w:t xml:space="preserve"> </w:t>
      </w:r>
    </w:p>
    <w:p w14:paraId="52ADE8F8" w14:textId="1B32DEA6" w:rsidR="00727C25" w:rsidRDefault="00727C25" w:rsidP="00727C25">
      <w:pPr>
        <w:spacing w:after="0"/>
        <w:ind w:left="737"/>
        <w:rPr>
          <w:rFonts w:ascii="Verdana" w:hAnsi="Verdana"/>
          <w:u w:val="single"/>
        </w:rPr>
      </w:pPr>
    </w:p>
    <w:p w14:paraId="6F0C5341" w14:textId="54CFECD5" w:rsidR="00CE7967" w:rsidRDefault="00CE7967" w:rsidP="004932D9">
      <w:pPr>
        <w:spacing w:after="0"/>
        <w:ind w:left="737" w:hanging="737"/>
        <w:rPr>
          <w:rFonts w:ascii="Verdana" w:hAnsi="Verdana"/>
        </w:rPr>
      </w:pPr>
      <w:r>
        <w:rPr>
          <w:rFonts w:ascii="Verdana" w:hAnsi="Verdana"/>
        </w:rPr>
        <w:tab/>
      </w:r>
      <w:r w:rsidR="0072713E">
        <w:rPr>
          <w:rFonts w:ascii="Verdana" w:hAnsi="Verdana"/>
        </w:rPr>
        <w:t>The Mayor</w:t>
      </w:r>
      <w:r>
        <w:rPr>
          <w:rFonts w:ascii="Verdana" w:hAnsi="Verdana"/>
        </w:rPr>
        <w:t xml:space="preserve"> </w:t>
      </w:r>
      <w:r w:rsidR="00AD46F9">
        <w:rPr>
          <w:rFonts w:ascii="Verdana" w:hAnsi="Verdana"/>
        </w:rPr>
        <w:t>receive</w:t>
      </w:r>
      <w:r w:rsidR="000B2247">
        <w:rPr>
          <w:rFonts w:ascii="Verdana" w:hAnsi="Verdana"/>
        </w:rPr>
        <w:t>d</w:t>
      </w:r>
      <w:r w:rsidR="00AD46F9">
        <w:rPr>
          <w:rFonts w:ascii="Verdana" w:hAnsi="Verdana"/>
        </w:rPr>
        <w:t xml:space="preserve"> the recommendations and resolutions</w:t>
      </w:r>
      <w:r w:rsidR="007C1EB1">
        <w:rPr>
          <w:rFonts w:ascii="Verdana" w:hAnsi="Verdana"/>
        </w:rPr>
        <w:t>.</w:t>
      </w:r>
    </w:p>
    <w:p w14:paraId="515367E6" w14:textId="07C5D1D4" w:rsidR="00AD46F9" w:rsidRDefault="00AD46F9" w:rsidP="004932D9">
      <w:pPr>
        <w:spacing w:after="0"/>
        <w:ind w:left="737" w:hanging="737"/>
        <w:rPr>
          <w:rFonts w:ascii="Verdana" w:hAnsi="Verdana"/>
        </w:rPr>
      </w:pPr>
    </w:p>
    <w:p w14:paraId="4B0F5B60" w14:textId="3921C7A6" w:rsidR="00AD46F9" w:rsidRPr="00AD46F9" w:rsidRDefault="00AD46F9" w:rsidP="00915CB2">
      <w:pPr>
        <w:spacing w:after="0"/>
        <w:ind w:left="2948" w:firstLine="2"/>
        <w:rPr>
          <w:rFonts w:ascii="Verdana" w:hAnsi="Verdana"/>
        </w:rPr>
      </w:pPr>
      <w:bookmarkStart w:id="0" w:name="_Hlk64977441"/>
      <w:r>
        <w:rPr>
          <w:rFonts w:ascii="Verdana" w:hAnsi="Verdana"/>
          <w:b/>
          <w:bCs/>
        </w:rPr>
        <w:t xml:space="preserve">RESOLVED THAT </w:t>
      </w:r>
      <w:r>
        <w:rPr>
          <w:rFonts w:ascii="Verdana" w:hAnsi="Verdana"/>
        </w:rPr>
        <w:t xml:space="preserve">the </w:t>
      </w:r>
      <w:r w:rsidR="00915CB2">
        <w:rPr>
          <w:rFonts w:ascii="Verdana" w:hAnsi="Verdana"/>
        </w:rPr>
        <w:t xml:space="preserve">recommendations and resolutions be received. </w:t>
      </w:r>
    </w:p>
    <w:bookmarkEnd w:id="0"/>
    <w:p w14:paraId="07491082" w14:textId="77777777" w:rsidR="00CE7967" w:rsidRPr="00181A85" w:rsidRDefault="00CE7967" w:rsidP="004932D9">
      <w:pPr>
        <w:spacing w:after="0"/>
        <w:ind w:left="737" w:hanging="737"/>
        <w:rPr>
          <w:rFonts w:ascii="Verdana" w:hAnsi="Verdana"/>
          <w:u w:val="single"/>
        </w:rPr>
      </w:pPr>
    </w:p>
    <w:p w14:paraId="54AC3EA4" w14:textId="45D157B6" w:rsidR="00CE7967" w:rsidRDefault="00A179A1" w:rsidP="00FF5CA1">
      <w:pPr>
        <w:spacing w:after="0"/>
        <w:ind w:left="737"/>
        <w:rPr>
          <w:rFonts w:ascii="Verdana" w:hAnsi="Verdana"/>
          <w:u w:val="single"/>
        </w:rPr>
      </w:pPr>
      <w:bookmarkStart w:id="1" w:name="_Hlk67989113"/>
      <w:r>
        <w:rPr>
          <w:rFonts w:ascii="Verdana" w:hAnsi="Verdana"/>
          <w:u w:val="single"/>
        </w:rPr>
        <w:t>PLANNING, POLICY AND COMMUNITY COMMITTEE held on 11</w:t>
      </w:r>
      <w:r w:rsidRPr="004932D9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</w:t>
      </w:r>
      <w:r w:rsidR="000B2247">
        <w:rPr>
          <w:rFonts w:ascii="Verdana" w:hAnsi="Verdana"/>
          <w:u w:val="single"/>
        </w:rPr>
        <w:t>March</w:t>
      </w:r>
      <w:r>
        <w:rPr>
          <w:rFonts w:ascii="Verdana" w:hAnsi="Verdana"/>
          <w:u w:val="single"/>
        </w:rPr>
        <w:t xml:space="preserve"> </w:t>
      </w:r>
      <w:proofErr w:type="gramStart"/>
      <w:r>
        <w:rPr>
          <w:rFonts w:ascii="Verdana" w:hAnsi="Verdana"/>
          <w:u w:val="single"/>
        </w:rPr>
        <w:t>2021</w:t>
      </w:r>
      <w:proofErr w:type="gramEnd"/>
    </w:p>
    <w:p w14:paraId="184E0A40" w14:textId="04EBFF16" w:rsidR="00A179A1" w:rsidRDefault="00A179A1" w:rsidP="004932D9">
      <w:pPr>
        <w:spacing w:after="0"/>
        <w:ind w:left="737" w:hanging="737"/>
        <w:rPr>
          <w:rFonts w:ascii="Verdana" w:hAnsi="Verdana"/>
          <w:u w:val="single"/>
        </w:rPr>
      </w:pPr>
    </w:p>
    <w:p w14:paraId="6CA5AD8E" w14:textId="7A844FCF" w:rsidR="00A179A1" w:rsidRDefault="00522C68" w:rsidP="004932D9">
      <w:pPr>
        <w:spacing w:after="0"/>
        <w:ind w:left="737" w:hanging="737"/>
        <w:rPr>
          <w:rFonts w:ascii="Verdana" w:hAnsi="Verdana"/>
        </w:rPr>
      </w:pPr>
      <w:r>
        <w:rPr>
          <w:rFonts w:ascii="Verdana" w:hAnsi="Verdana"/>
        </w:rPr>
        <w:tab/>
        <w:t xml:space="preserve">The </w:t>
      </w:r>
      <w:r w:rsidR="000B2247">
        <w:rPr>
          <w:rFonts w:ascii="Verdana" w:hAnsi="Verdana"/>
        </w:rPr>
        <w:t xml:space="preserve">Vice </w:t>
      </w:r>
      <w:r>
        <w:rPr>
          <w:rFonts w:ascii="Verdana" w:hAnsi="Verdana"/>
        </w:rPr>
        <w:t xml:space="preserve">Chairman of the Planning, Policy and Community Committee </w:t>
      </w:r>
      <w:r w:rsidR="000A522B">
        <w:rPr>
          <w:rFonts w:ascii="Verdana" w:hAnsi="Verdana"/>
        </w:rPr>
        <w:t>moved the minutes and received them.</w:t>
      </w:r>
      <w:r w:rsidR="009A3B0F">
        <w:rPr>
          <w:rFonts w:ascii="Verdana" w:hAnsi="Verdana"/>
        </w:rPr>
        <w:t xml:space="preserve">  </w:t>
      </w:r>
    </w:p>
    <w:p w14:paraId="686E3C33" w14:textId="68087227" w:rsidR="00074134" w:rsidRDefault="00074134" w:rsidP="004932D9">
      <w:pPr>
        <w:spacing w:after="0"/>
        <w:ind w:left="737" w:hanging="737"/>
        <w:rPr>
          <w:rFonts w:ascii="Verdana" w:hAnsi="Verdana"/>
        </w:rPr>
      </w:pPr>
    </w:p>
    <w:p w14:paraId="6F639060" w14:textId="5732E680" w:rsidR="00074134" w:rsidRPr="00AD46F9" w:rsidRDefault="00074134" w:rsidP="00074134">
      <w:pPr>
        <w:spacing w:after="0"/>
        <w:ind w:left="2948" w:firstLine="2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RESOLVED THAT </w:t>
      </w:r>
      <w:r>
        <w:rPr>
          <w:rFonts w:ascii="Verdana" w:hAnsi="Verdana"/>
        </w:rPr>
        <w:t xml:space="preserve">the minutes be received. </w:t>
      </w:r>
    </w:p>
    <w:bookmarkEnd w:id="1"/>
    <w:p w14:paraId="27102526" w14:textId="77777777" w:rsidR="00074134" w:rsidRPr="00E21B2B" w:rsidRDefault="00074134" w:rsidP="004932D9">
      <w:pPr>
        <w:spacing w:after="0"/>
        <w:ind w:left="737" w:hanging="737"/>
        <w:rPr>
          <w:rFonts w:ascii="Verdana" w:hAnsi="Verdana"/>
        </w:rPr>
      </w:pPr>
    </w:p>
    <w:p w14:paraId="7FBCB0E2" w14:textId="555A8A41" w:rsidR="0051091B" w:rsidRDefault="0013679A" w:rsidP="0051091B">
      <w:pPr>
        <w:spacing w:after="0"/>
        <w:ind w:left="737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FINANCE, GOVERNANCE AND PROJECTS</w:t>
      </w:r>
      <w:r w:rsidR="0051091B">
        <w:rPr>
          <w:rFonts w:ascii="Verdana" w:hAnsi="Verdana"/>
          <w:u w:val="single"/>
        </w:rPr>
        <w:t xml:space="preserve"> COMMITTEE held on </w:t>
      </w:r>
      <w:r>
        <w:rPr>
          <w:rFonts w:ascii="Verdana" w:hAnsi="Verdana"/>
          <w:u w:val="single"/>
        </w:rPr>
        <w:t>22</w:t>
      </w:r>
      <w:r w:rsidRPr="0013679A">
        <w:rPr>
          <w:rFonts w:ascii="Verdana" w:hAnsi="Verdana"/>
          <w:u w:val="single"/>
          <w:vertAlign w:val="superscript"/>
        </w:rPr>
        <w:t>nd</w:t>
      </w:r>
      <w:r>
        <w:rPr>
          <w:rFonts w:ascii="Verdana" w:hAnsi="Verdana"/>
          <w:u w:val="single"/>
        </w:rPr>
        <w:t xml:space="preserve"> </w:t>
      </w:r>
      <w:r w:rsidR="0051091B">
        <w:rPr>
          <w:rFonts w:ascii="Verdana" w:hAnsi="Verdana"/>
          <w:u w:val="single"/>
        </w:rPr>
        <w:t xml:space="preserve">March </w:t>
      </w:r>
      <w:proofErr w:type="gramStart"/>
      <w:r w:rsidR="0051091B">
        <w:rPr>
          <w:rFonts w:ascii="Verdana" w:hAnsi="Verdana"/>
          <w:u w:val="single"/>
        </w:rPr>
        <w:t>2021</w:t>
      </w:r>
      <w:proofErr w:type="gramEnd"/>
    </w:p>
    <w:p w14:paraId="04DAC9AA" w14:textId="77777777" w:rsidR="0051091B" w:rsidRDefault="0051091B" w:rsidP="0051091B">
      <w:pPr>
        <w:spacing w:after="0"/>
        <w:ind w:left="737" w:hanging="737"/>
        <w:rPr>
          <w:rFonts w:ascii="Verdana" w:hAnsi="Verdana"/>
          <w:u w:val="single"/>
        </w:rPr>
      </w:pPr>
    </w:p>
    <w:p w14:paraId="58773707" w14:textId="77BAD302" w:rsidR="0051091B" w:rsidRDefault="0051091B" w:rsidP="0051091B">
      <w:pPr>
        <w:spacing w:after="0"/>
        <w:ind w:left="737" w:hanging="737"/>
        <w:rPr>
          <w:rFonts w:ascii="Verdana" w:hAnsi="Verdana"/>
        </w:rPr>
      </w:pPr>
      <w:r>
        <w:rPr>
          <w:rFonts w:ascii="Verdana" w:hAnsi="Verdana"/>
        </w:rPr>
        <w:tab/>
        <w:t xml:space="preserve">The Chairman of the </w:t>
      </w:r>
      <w:r w:rsidR="0013679A">
        <w:rPr>
          <w:rFonts w:ascii="Verdana" w:hAnsi="Verdana"/>
        </w:rPr>
        <w:t xml:space="preserve">Finance, Governance and </w:t>
      </w:r>
      <w:r w:rsidR="00081D7E">
        <w:rPr>
          <w:rFonts w:ascii="Verdana" w:hAnsi="Verdana"/>
        </w:rPr>
        <w:t>Projects</w:t>
      </w:r>
      <w:r>
        <w:rPr>
          <w:rFonts w:ascii="Verdana" w:hAnsi="Verdana"/>
        </w:rPr>
        <w:t xml:space="preserve"> Committee moved the minutes and received them.  </w:t>
      </w:r>
    </w:p>
    <w:p w14:paraId="7086F130" w14:textId="77777777" w:rsidR="0051091B" w:rsidRDefault="0051091B" w:rsidP="0051091B">
      <w:pPr>
        <w:spacing w:after="0"/>
        <w:ind w:left="737" w:hanging="737"/>
        <w:rPr>
          <w:rFonts w:ascii="Verdana" w:hAnsi="Verdana"/>
        </w:rPr>
      </w:pPr>
    </w:p>
    <w:p w14:paraId="03DFC2FD" w14:textId="77777777" w:rsidR="0051091B" w:rsidRPr="00AD46F9" w:rsidRDefault="0051091B" w:rsidP="0051091B">
      <w:pPr>
        <w:spacing w:after="0"/>
        <w:ind w:left="2948" w:firstLine="2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RESOLVED THAT </w:t>
      </w:r>
      <w:r>
        <w:rPr>
          <w:rFonts w:ascii="Verdana" w:hAnsi="Verdana"/>
        </w:rPr>
        <w:t xml:space="preserve">the minutes be received. </w:t>
      </w:r>
    </w:p>
    <w:p w14:paraId="57A37578" w14:textId="77777777" w:rsidR="009B4806" w:rsidRPr="009B4806" w:rsidRDefault="009B4806" w:rsidP="009B4806">
      <w:pPr>
        <w:spacing w:after="0"/>
        <w:rPr>
          <w:rFonts w:ascii="Verdana" w:eastAsia="Times New Roman" w:hAnsi="Verdana" w:cs="Calibri"/>
          <w:color w:val="000000"/>
          <w:lang w:eastAsia="en-GB"/>
        </w:rPr>
      </w:pPr>
    </w:p>
    <w:p w14:paraId="0B6BD5BA" w14:textId="2F7A0A3F" w:rsidR="008C52C9" w:rsidRPr="00181A85" w:rsidRDefault="00081D7E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82</w:t>
      </w:r>
      <w:r w:rsidR="00BE14E3" w:rsidRPr="00181A85">
        <w:rPr>
          <w:rFonts w:ascii="Verdana" w:hAnsi="Verdana"/>
        </w:rPr>
        <w:t>.</w:t>
      </w:r>
      <w:r w:rsidR="00BE14E3" w:rsidRPr="00181A85">
        <w:rPr>
          <w:rFonts w:ascii="Verdana" w:hAnsi="Verdana"/>
        </w:rPr>
        <w:tab/>
      </w:r>
      <w:r w:rsidR="00281450">
        <w:rPr>
          <w:rFonts w:ascii="Verdana" w:hAnsi="Verdana"/>
          <w:u w:val="single"/>
        </w:rPr>
        <w:t>MILFORD HAVEN TOWN COUNCIL RISK ASSESSMENT</w:t>
      </w:r>
    </w:p>
    <w:p w14:paraId="64CADE3C" w14:textId="77777777" w:rsidR="005D62AF" w:rsidRPr="005D62AF" w:rsidRDefault="005D62AF" w:rsidP="005D62AF">
      <w:pPr>
        <w:spacing w:after="0"/>
        <w:rPr>
          <w:rFonts w:ascii="Verdana" w:eastAsia="Times New Roman" w:hAnsi="Verdana" w:cs="Calibri"/>
          <w:color w:val="000000"/>
          <w:lang w:eastAsia="en-GB"/>
        </w:rPr>
      </w:pPr>
    </w:p>
    <w:p w14:paraId="6E1A0FCC" w14:textId="46182D5C" w:rsidR="005D62AF" w:rsidRPr="005D62AF" w:rsidRDefault="003F2AF6" w:rsidP="00EA3968">
      <w:pPr>
        <w:spacing w:after="0"/>
        <w:ind w:left="737"/>
        <w:rPr>
          <w:rFonts w:ascii="Verdana" w:eastAsia="Times New Roman" w:hAnsi="Verdana" w:cs="Calibri"/>
          <w:color w:val="000000"/>
          <w:lang w:eastAsia="en-GB"/>
        </w:rPr>
      </w:pPr>
      <w:r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 xml:space="preserve">A short discussion took place on the Risk Assessment which </w:t>
      </w:r>
      <w:r w:rsidR="005E0E1E"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 xml:space="preserve">was moved and accepted.   </w:t>
      </w:r>
      <w:proofErr w:type="gramStart"/>
      <w:r w:rsidR="00683EFB"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>However</w:t>
      </w:r>
      <w:proofErr w:type="gramEnd"/>
      <w:r w:rsidR="00683EFB"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 xml:space="preserve"> the schedule </w:t>
      </w:r>
      <w:r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>will now</w:t>
      </w:r>
      <w:r w:rsidR="00412139"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 xml:space="preserve"> be referred to the Establishment Committee</w:t>
      </w:r>
      <w:r w:rsidR="00683EFB"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 xml:space="preserve"> where there needs to be a full review on policies</w:t>
      </w:r>
      <w:r w:rsidR="00E50E88"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>, Code of Conduct, Health and Safety, Welsh Language</w:t>
      </w:r>
      <w:r w:rsidR="005C742D"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>, all part of an ongoing review so this risk assessment will be included in that review.</w:t>
      </w:r>
    </w:p>
    <w:p w14:paraId="78DCE76A" w14:textId="77777777" w:rsidR="005D62AF" w:rsidRPr="005D62AF" w:rsidRDefault="005D62AF" w:rsidP="005D62AF">
      <w:pPr>
        <w:spacing w:after="0"/>
        <w:rPr>
          <w:rFonts w:ascii="Verdana" w:eastAsia="Times New Roman" w:hAnsi="Verdana" w:cs="Calibri"/>
          <w:color w:val="000000"/>
          <w:lang w:eastAsia="en-GB"/>
        </w:rPr>
      </w:pPr>
    </w:p>
    <w:p w14:paraId="4DA6B356" w14:textId="28690CD0" w:rsidR="005D62AF" w:rsidRPr="005D62AF" w:rsidRDefault="005D62AF" w:rsidP="00DB41D5">
      <w:pPr>
        <w:spacing w:after="0"/>
        <w:ind w:left="2948"/>
        <w:rPr>
          <w:rFonts w:ascii="Verdana" w:eastAsia="Times New Roman" w:hAnsi="Verdana" w:cs="Calibri"/>
          <w:color w:val="000000"/>
          <w:lang w:eastAsia="en-GB"/>
        </w:rPr>
      </w:pPr>
      <w:r w:rsidRPr="005D62AF">
        <w:rPr>
          <w:rFonts w:ascii="Verdana" w:eastAsia="Times New Roman" w:hAnsi="Verdana" w:cs="Arial"/>
          <w:b/>
          <w:bCs/>
          <w:color w:val="000000"/>
          <w:shd w:val="clear" w:color="auto" w:fill="FFFFFF"/>
          <w:lang w:eastAsia="en-GB"/>
        </w:rPr>
        <w:t>RESOLVED THAT: </w:t>
      </w:r>
      <w:r w:rsidR="00D34DD6"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>The Risk Assessment is accepted and will be part of the ongoing review of Town Council policies.</w:t>
      </w:r>
    </w:p>
    <w:p w14:paraId="76139EBC" w14:textId="57E796C8" w:rsidR="007013C7" w:rsidRDefault="007013C7" w:rsidP="00C82991">
      <w:pPr>
        <w:spacing w:after="0"/>
        <w:rPr>
          <w:rFonts w:ascii="Verdana" w:hAnsi="Verdana"/>
        </w:rPr>
      </w:pPr>
    </w:p>
    <w:p w14:paraId="69BD798C" w14:textId="745214A0" w:rsidR="00FC669F" w:rsidRDefault="003B02DE" w:rsidP="00C87CAA">
      <w:pPr>
        <w:spacing w:after="0"/>
        <w:ind w:left="737" w:hanging="737"/>
        <w:rPr>
          <w:rFonts w:ascii="Verdana" w:hAnsi="Verdana"/>
          <w:u w:val="single"/>
        </w:rPr>
      </w:pPr>
      <w:r>
        <w:rPr>
          <w:rFonts w:ascii="Verdana" w:hAnsi="Verdana"/>
        </w:rPr>
        <w:t>83</w:t>
      </w:r>
      <w:r w:rsidR="00FC669F">
        <w:rPr>
          <w:rFonts w:ascii="Verdana" w:hAnsi="Verdana"/>
        </w:rPr>
        <w:t>.</w:t>
      </w:r>
      <w:r w:rsidR="00FC669F">
        <w:rPr>
          <w:rFonts w:ascii="Verdana" w:hAnsi="Verdana"/>
        </w:rPr>
        <w:tab/>
      </w:r>
      <w:r>
        <w:rPr>
          <w:rFonts w:ascii="Verdana" w:hAnsi="Verdana"/>
          <w:u w:val="single"/>
        </w:rPr>
        <w:t>TASK &amp; FINISH GROUP</w:t>
      </w:r>
      <w:r w:rsidR="0038782A">
        <w:rPr>
          <w:rFonts w:ascii="Verdana" w:hAnsi="Verdana"/>
          <w:u w:val="single"/>
        </w:rPr>
        <w:t>S</w:t>
      </w:r>
    </w:p>
    <w:p w14:paraId="0BEE3CD5" w14:textId="77777777" w:rsidR="00851E8E" w:rsidRDefault="00851E8E" w:rsidP="00C87CAA">
      <w:pPr>
        <w:spacing w:after="0"/>
        <w:ind w:left="737" w:hanging="737"/>
        <w:rPr>
          <w:rFonts w:ascii="Verdana" w:hAnsi="Verdana"/>
          <w:u w:val="single"/>
        </w:rPr>
      </w:pPr>
    </w:p>
    <w:p w14:paraId="72B579D6" w14:textId="65269E44" w:rsidR="003E5826" w:rsidRDefault="003E5826" w:rsidP="00C87CAA">
      <w:pPr>
        <w:spacing w:after="0"/>
        <w:ind w:left="737" w:hanging="737"/>
        <w:rPr>
          <w:rFonts w:ascii="Verdana" w:hAnsi="Verdana"/>
        </w:rPr>
      </w:pPr>
      <w:r>
        <w:rPr>
          <w:rFonts w:ascii="Verdana" w:hAnsi="Verdana"/>
        </w:rPr>
        <w:tab/>
      </w:r>
      <w:r w:rsidR="00933595">
        <w:rPr>
          <w:rFonts w:ascii="Verdana" w:hAnsi="Verdana"/>
        </w:rPr>
        <w:t xml:space="preserve">The groups </w:t>
      </w:r>
      <w:proofErr w:type="gramStart"/>
      <w:r w:rsidR="00933595">
        <w:rPr>
          <w:rFonts w:ascii="Verdana" w:hAnsi="Verdana"/>
        </w:rPr>
        <w:t>with the exception of</w:t>
      </w:r>
      <w:proofErr w:type="gramEnd"/>
      <w:r w:rsidR="00933595">
        <w:rPr>
          <w:rFonts w:ascii="Verdana" w:hAnsi="Verdana"/>
        </w:rPr>
        <w:t xml:space="preserve"> the </w:t>
      </w:r>
      <w:r w:rsidR="00ED10C9">
        <w:rPr>
          <w:rFonts w:ascii="Verdana" w:hAnsi="Verdana"/>
        </w:rPr>
        <w:t xml:space="preserve">Public Events Committee </w:t>
      </w:r>
      <w:r w:rsidR="003F4659">
        <w:rPr>
          <w:rFonts w:ascii="Verdana" w:hAnsi="Verdana"/>
        </w:rPr>
        <w:t xml:space="preserve">are Task and Finish Groups.  Once the </w:t>
      </w:r>
      <w:r w:rsidR="00851E8E">
        <w:rPr>
          <w:rFonts w:ascii="Verdana" w:hAnsi="Verdana"/>
        </w:rPr>
        <w:t>T</w:t>
      </w:r>
      <w:r w:rsidR="003F4659">
        <w:rPr>
          <w:rFonts w:ascii="Verdana" w:hAnsi="Verdana"/>
        </w:rPr>
        <w:t xml:space="preserve">ask and </w:t>
      </w:r>
      <w:r w:rsidR="00851E8E">
        <w:rPr>
          <w:rFonts w:ascii="Verdana" w:hAnsi="Verdana"/>
        </w:rPr>
        <w:t>F</w:t>
      </w:r>
      <w:r w:rsidR="003F4659">
        <w:rPr>
          <w:rFonts w:ascii="Verdana" w:hAnsi="Verdana"/>
        </w:rPr>
        <w:t>inish groups</w:t>
      </w:r>
      <w:r w:rsidR="00A00272">
        <w:rPr>
          <w:rFonts w:ascii="Verdana" w:hAnsi="Verdana"/>
        </w:rPr>
        <w:t xml:space="preserve"> are concluded these groups </w:t>
      </w:r>
      <w:r w:rsidR="00585937">
        <w:rPr>
          <w:rFonts w:ascii="Verdana" w:hAnsi="Verdana"/>
        </w:rPr>
        <w:t xml:space="preserve">are ended. </w:t>
      </w:r>
      <w:r w:rsidR="00DC3AC2">
        <w:rPr>
          <w:rFonts w:ascii="Verdana" w:hAnsi="Verdana"/>
        </w:rPr>
        <w:t xml:space="preserve">Decisions will be given to the Finance, Governance and Projects Committee. </w:t>
      </w:r>
      <w:r w:rsidR="00F0408D">
        <w:rPr>
          <w:rFonts w:ascii="Verdana" w:hAnsi="Verdana"/>
        </w:rPr>
        <w:t xml:space="preserve"> Only Members of the Finance, Governance &amp; Projects Committee </w:t>
      </w:r>
      <w:r w:rsidR="006422BF">
        <w:rPr>
          <w:rFonts w:ascii="Verdana" w:hAnsi="Verdana"/>
        </w:rPr>
        <w:t xml:space="preserve">are the voting members </w:t>
      </w:r>
      <w:r w:rsidR="007D2ED7">
        <w:rPr>
          <w:rFonts w:ascii="Verdana" w:hAnsi="Verdana"/>
        </w:rPr>
        <w:t>of the Task and Finish Groups and Sub Committees.  Any Councillor may attend the groups</w:t>
      </w:r>
      <w:r w:rsidR="0073298E">
        <w:rPr>
          <w:rFonts w:ascii="Verdana" w:hAnsi="Verdana"/>
        </w:rPr>
        <w:t>, speak with permission but not vote.</w:t>
      </w:r>
      <w:r w:rsidR="00916F0C">
        <w:rPr>
          <w:rFonts w:ascii="Verdana" w:hAnsi="Verdana"/>
        </w:rPr>
        <w:t xml:space="preserve">  This report goes to the Finance, Governance and Projects committee </w:t>
      </w:r>
      <w:r w:rsidR="008200BA">
        <w:rPr>
          <w:rFonts w:ascii="Verdana" w:hAnsi="Verdana"/>
        </w:rPr>
        <w:t>and t</w:t>
      </w:r>
      <w:r w:rsidR="00494DA0">
        <w:rPr>
          <w:rFonts w:ascii="Verdana" w:hAnsi="Verdana"/>
        </w:rPr>
        <w:t xml:space="preserve">he Standing Orders Committee </w:t>
      </w:r>
      <w:r w:rsidR="00A17F92">
        <w:rPr>
          <w:rFonts w:ascii="Verdana" w:hAnsi="Verdana"/>
        </w:rPr>
        <w:t>must meet</w:t>
      </w:r>
      <w:r w:rsidR="008200BA">
        <w:rPr>
          <w:rFonts w:ascii="Verdana" w:hAnsi="Verdana"/>
        </w:rPr>
        <w:t xml:space="preserve"> as soon as possible</w:t>
      </w:r>
      <w:r w:rsidR="00A17F92">
        <w:rPr>
          <w:rFonts w:ascii="Verdana" w:hAnsi="Verdana"/>
        </w:rPr>
        <w:t xml:space="preserve"> to agree the Terms of Reference such as quorums for </w:t>
      </w:r>
      <w:r w:rsidR="00851E8E">
        <w:rPr>
          <w:rFonts w:ascii="Verdana" w:hAnsi="Verdana"/>
        </w:rPr>
        <w:t>C</w:t>
      </w:r>
      <w:r w:rsidR="00A17F92">
        <w:rPr>
          <w:rFonts w:ascii="Verdana" w:hAnsi="Verdana"/>
        </w:rPr>
        <w:t>ommittees</w:t>
      </w:r>
      <w:r w:rsidR="008200BA">
        <w:rPr>
          <w:rFonts w:ascii="Verdana" w:hAnsi="Verdana"/>
        </w:rPr>
        <w:t>.</w:t>
      </w:r>
      <w:r w:rsidR="00A17F92">
        <w:rPr>
          <w:rFonts w:ascii="Verdana" w:hAnsi="Verdana"/>
        </w:rPr>
        <w:t xml:space="preserve"> </w:t>
      </w:r>
    </w:p>
    <w:p w14:paraId="54BB628D" w14:textId="33C09C42" w:rsidR="003E5826" w:rsidRDefault="003E5826" w:rsidP="00C87CAA">
      <w:pPr>
        <w:spacing w:after="0"/>
        <w:ind w:left="737" w:hanging="737"/>
        <w:rPr>
          <w:rFonts w:ascii="Verdana" w:hAnsi="Verdana"/>
        </w:rPr>
      </w:pPr>
    </w:p>
    <w:p w14:paraId="7F374C11" w14:textId="590BF235" w:rsidR="003E5826" w:rsidRPr="003E5826" w:rsidRDefault="003E5826" w:rsidP="003E5826">
      <w:pPr>
        <w:spacing w:after="0"/>
        <w:ind w:left="2948" w:firstLine="2"/>
        <w:rPr>
          <w:rFonts w:ascii="Verdana" w:hAnsi="Verdana"/>
          <w:u w:val="single"/>
        </w:rPr>
      </w:pPr>
      <w:r>
        <w:rPr>
          <w:rFonts w:ascii="Verdana" w:hAnsi="Verdana"/>
          <w:b/>
          <w:bCs/>
        </w:rPr>
        <w:t xml:space="preserve">RESOLVED THAT: </w:t>
      </w:r>
      <w:r w:rsidR="003903B7">
        <w:rPr>
          <w:rFonts w:ascii="Verdana" w:hAnsi="Verdana"/>
        </w:rPr>
        <w:t>This report goes to the Finance, Governance &amp; Projects Committee</w:t>
      </w:r>
      <w:r w:rsidR="008B050A">
        <w:rPr>
          <w:rFonts w:ascii="Verdana" w:hAnsi="Verdana"/>
        </w:rPr>
        <w:t>.</w:t>
      </w:r>
    </w:p>
    <w:p w14:paraId="22F00D54" w14:textId="15927424" w:rsidR="00C87CAA" w:rsidRDefault="00C87CAA" w:rsidP="00D50EEB">
      <w:pPr>
        <w:spacing w:after="0"/>
        <w:rPr>
          <w:rFonts w:ascii="Verdana" w:hAnsi="Verdana"/>
          <w:u w:val="single"/>
        </w:rPr>
      </w:pPr>
    </w:p>
    <w:p w14:paraId="1E19B1AE" w14:textId="230F62BB" w:rsidR="007E1EC0" w:rsidRDefault="003903B7" w:rsidP="00A1527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84</w:t>
      </w:r>
      <w:r w:rsidR="00A1527E" w:rsidRPr="00A1527E">
        <w:rPr>
          <w:rFonts w:ascii="Verdana" w:hAnsi="Verdana"/>
        </w:rPr>
        <w:t>.</w:t>
      </w:r>
      <w:r w:rsidR="00A1527E" w:rsidRPr="00A1527E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DISPOSAL OF WASTE AT </w:t>
      </w:r>
      <w:r w:rsidR="00425E09">
        <w:rPr>
          <w:rFonts w:ascii="Verdana" w:hAnsi="Verdana"/>
          <w:u w:val="single"/>
        </w:rPr>
        <w:t>MILFORD HAVEN TOWN HALL</w:t>
      </w:r>
    </w:p>
    <w:p w14:paraId="7D91EA2F" w14:textId="61D2131F" w:rsidR="002D5279" w:rsidRDefault="002D5279" w:rsidP="007E1EC0">
      <w:pPr>
        <w:spacing w:after="0"/>
        <w:ind w:firstLine="737"/>
        <w:rPr>
          <w:rFonts w:ascii="Verdana" w:hAnsi="Verdana"/>
          <w:u w:val="single"/>
        </w:rPr>
      </w:pPr>
    </w:p>
    <w:p w14:paraId="2327A4C7" w14:textId="041758EC" w:rsidR="00A1527E" w:rsidRDefault="008A17E2" w:rsidP="003E5826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An offer of use of the Trade Waste agreement in place at the Town Hall be gratefully accepted by Milford Haven Town Council.</w:t>
      </w:r>
    </w:p>
    <w:p w14:paraId="5090E676" w14:textId="61E62DA2" w:rsidR="003E5826" w:rsidRDefault="003E5826" w:rsidP="003E5826">
      <w:pPr>
        <w:spacing w:after="0"/>
        <w:ind w:left="737" w:firstLine="3"/>
        <w:rPr>
          <w:rFonts w:ascii="Verdana" w:hAnsi="Verdana"/>
        </w:rPr>
      </w:pPr>
    </w:p>
    <w:p w14:paraId="567187DA" w14:textId="0EBB1B6C" w:rsidR="003E5826" w:rsidRDefault="003E5826" w:rsidP="003E5826">
      <w:pPr>
        <w:spacing w:after="0"/>
        <w:ind w:left="2948" w:firstLine="2"/>
        <w:rPr>
          <w:rFonts w:ascii="Verdana" w:hAnsi="Verdana"/>
        </w:rPr>
      </w:pPr>
      <w:r>
        <w:rPr>
          <w:rFonts w:ascii="Verdana" w:hAnsi="Verdana"/>
          <w:b/>
          <w:bCs/>
        </w:rPr>
        <w:t>RESOLVED THAT:</w:t>
      </w:r>
      <w:r>
        <w:rPr>
          <w:rFonts w:ascii="Verdana" w:hAnsi="Verdana"/>
          <w:b/>
          <w:bCs/>
        </w:rPr>
        <w:tab/>
        <w:t xml:space="preserve"> </w:t>
      </w:r>
      <w:r w:rsidR="000417E1">
        <w:rPr>
          <w:rFonts w:ascii="Verdana" w:hAnsi="Verdana"/>
        </w:rPr>
        <w:t xml:space="preserve">The offer of use of the Trade Waste Agreement by the landlord of the Town Hall is </w:t>
      </w:r>
      <w:r w:rsidR="008A17E2">
        <w:rPr>
          <w:rFonts w:ascii="Verdana" w:hAnsi="Verdana"/>
        </w:rPr>
        <w:t>accepted.</w:t>
      </w:r>
    </w:p>
    <w:p w14:paraId="7FF8BAEC" w14:textId="3958F3CB" w:rsidR="008A17E2" w:rsidRDefault="008A17E2" w:rsidP="008A17E2">
      <w:pPr>
        <w:spacing w:after="0"/>
        <w:rPr>
          <w:rFonts w:ascii="Verdana" w:hAnsi="Verdana"/>
        </w:rPr>
      </w:pPr>
    </w:p>
    <w:p w14:paraId="248D90EF" w14:textId="37554BBE" w:rsidR="008A17E2" w:rsidRDefault="008A17E2" w:rsidP="008A17E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85.</w:t>
      </w:r>
      <w:r>
        <w:rPr>
          <w:rFonts w:ascii="Verdana" w:hAnsi="Verdana"/>
        </w:rPr>
        <w:tab/>
      </w:r>
      <w:r w:rsidR="00F56487">
        <w:rPr>
          <w:rFonts w:ascii="Verdana" w:hAnsi="Verdana"/>
          <w:u w:val="single"/>
        </w:rPr>
        <w:t>VOTING PROCEDURE REGARDING ELECTION OF DEPUTY MAYOR 2021/2022</w:t>
      </w:r>
    </w:p>
    <w:p w14:paraId="5E478F63" w14:textId="7A54C139" w:rsidR="00F56487" w:rsidRDefault="00F56487" w:rsidP="008A17E2">
      <w:pPr>
        <w:spacing w:after="0"/>
        <w:rPr>
          <w:rFonts w:ascii="Verdana" w:hAnsi="Verdana"/>
        </w:rPr>
      </w:pPr>
    </w:p>
    <w:p w14:paraId="20859601" w14:textId="13E12772" w:rsidR="00F56487" w:rsidRDefault="00AC7004" w:rsidP="000E10E2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Tellers are appointed for this </w:t>
      </w:r>
      <w:r w:rsidR="00977B9F">
        <w:rPr>
          <w:rFonts w:ascii="Verdana" w:hAnsi="Verdana"/>
        </w:rPr>
        <w:t>procedure to take place</w:t>
      </w:r>
      <w:r w:rsidR="000E10E2">
        <w:rPr>
          <w:rFonts w:ascii="Verdana" w:hAnsi="Verdana"/>
        </w:rPr>
        <w:t xml:space="preserve">; the Tellers being the Chairs of Finance, Governance </w:t>
      </w:r>
      <w:r w:rsidR="00DB4195">
        <w:rPr>
          <w:rFonts w:ascii="Verdana" w:hAnsi="Verdana"/>
        </w:rPr>
        <w:t>&amp;</w:t>
      </w:r>
      <w:r w:rsidR="000E10E2">
        <w:rPr>
          <w:rFonts w:ascii="Verdana" w:hAnsi="Verdana"/>
        </w:rPr>
        <w:t xml:space="preserve"> Projects and Planning, Policy </w:t>
      </w:r>
      <w:r w:rsidR="00DB4195">
        <w:rPr>
          <w:rFonts w:ascii="Verdana" w:hAnsi="Verdana"/>
        </w:rPr>
        <w:t>&amp;</w:t>
      </w:r>
      <w:r w:rsidR="000E10E2">
        <w:rPr>
          <w:rFonts w:ascii="Verdana" w:hAnsi="Verdana"/>
        </w:rPr>
        <w:t xml:space="preserve"> Community Committees.</w:t>
      </w:r>
      <w:r w:rsidR="008A5901">
        <w:rPr>
          <w:rFonts w:ascii="Verdana" w:hAnsi="Verdana"/>
        </w:rPr>
        <w:t xml:space="preserve">  The Tellers would be taken into </w:t>
      </w:r>
      <w:r w:rsidR="00932004">
        <w:rPr>
          <w:rFonts w:ascii="Verdana" w:hAnsi="Verdana"/>
        </w:rPr>
        <w:t xml:space="preserve">a </w:t>
      </w:r>
      <w:r w:rsidR="008A5901">
        <w:rPr>
          <w:rFonts w:ascii="Verdana" w:hAnsi="Verdana"/>
        </w:rPr>
        <w:t>break</w:t>
      </w:r>
      <w:r w:rsidR="00851E8E">
        <w:rPr>
          <w:rFonts w:ascii="Verdana" w:hAnsi="Verdana"/>
        </w:rPr>
        <w:t>out</w:t>
      </w:r>
      <w:r w:rsidR="008A5901">
        <w:rPr>
          <w:rFonts w:ascii="Verdana" w:hAnsi="Verdana"/>
        </w:rPr>
        <w:t xml:space="preserve"> room</w:t>
      </w:r>
      <w:r w:rsidR="00932004">
        <w:rPr>
          <w:rFonts w:ascii="Verdana" w:hAnsi="Verdana"/>
        </w:rPr>
        <w:t xml:space="preserve"> for the virtual meeting</w:t>
      </w:r>
      <w:r w:rsidR="00D94362">
        <w:rPr>
          <w:rFonts w:ascii="Verdana" w:hAnsi="Verdana"/>
        </w:rPr>
        <w:t xml:space="preserve"> to count the votes.</w:t>
      </w:r>
      <w:r w:rsidR="00D424B3">
        <w:rPr>
          <w:rFonts w:ascii="Verdana" w:hAnsi="Verdana"/>
        </w:rPr>
        <w:t xml:space="preserve">  The votes will not be in the public domain. </w:t>
      </w:r>
    </w:p>
    <w:p w14:paraId="1A270753" w14:textId="6650AB67" w:rsidR="00DB4195" w:rsidRDefault="00DB4195" w:rsidP="000E10E2">
      <w:pPr>
        <w:spacing w:after="0"/>
        <w:ind w:left="737" w:firstLine="3"/>
        <w:rPr>
          <w:rFonts w:ascii="Verdana" w:hAnsi="Verdana"/>
        </w:rPr>
      </w:pPr>
    </w:p>
    <w:p w14:paraId="3FCC8DB9" w14:textId="3FB2F504" w:rsidR="00DB4195" w:rsidRDefault="00DB4195" w:rsidP="00E92D3F">
      <w:pPr>
        <w:spacing w:after="0"/>
        <w:ind w:left="2948" w:firstLine="2"/>
        <w:rPr>
          <w:rFonts w:ascii="Verdana" w:hAnsi="Verdana"/>
        </w:rPr>
      </w:pPr>
      <w:r>
        <w:rPr>
          <w:rFonts w:ascii="Verdana" w:hAnsi="Verdana"/>
          <w:b/>
          <w:bCs/>
        </w:rPr>
        <w:t>RESOLVED THAT:</w:t>
      </w:r>
      <w:r w:rsidR="00E92D3F">
        <w:rPr>
          <w:rFonts w:ascii="Verdana" w:hAnsi="Verdana"/>
        </w:rPr>
        <w:t xml:space="preserve">  The successful candidate will be a</w:t>
      </w:r>
      <w:r w:rsidR="00042377">
        <w:rPr>
          <w:rFonts w:ascii="Verdana" w:hAnsi="Verdana"/>
        </w:rPr>
        <w:t>ppointed</w:t>
      </w:r>
      <w:r w:rsidR="00E92D3F">
        <w:rPr>
          <w:rFonts w:ascii="Verdana" w:hAnsi="Verdana"/>
        </w:rPr>
        <w:t xml:space="preserve"> without a breakdown of votes</w:t>
      </w:r>
      <w:r w:rsidR="00042377">
        <w:rPr>
          <w:rFonts w:ascii="Verdana" w:hAnsi="Verdana"/>
        </w:rPr>
        <w:t xml:space="preserve"> being announced.</w:t>
      </w:r>
    </w:p>
    <w:p w14:paraId="4F6E618F" w14:textId="58A19340" w:rsidR="00851E8E" w:rsidRDefault="00851E8E" w:rsidP="00E92D3F">
      <w:pPr>
        <w:spacing w:after="0"/>
        <w:ind w:left="2948" w:firstLine="2"/>
        <w:rPr>
          <w:rFonts w:ascii="Verdana" w:hAnsi="Verdana"/>
        </w:rPr>
      </w:pPr>
    </w:p>
    <w:p w14:paraId="499AD218" w14:textId="537AC65F" w:rsidR="00851E8E" w:rsidRDefault="00851E8E" w:rsidP="00E92D3F">
      <w:pPr>
        <w:spacing w:after="0"/>
        <w:ind w:left="2948" w:firstLine="2"/>
        <w:rPr>
          <w:rFonts w:ascii="Verdana" w:hAnsi="Verdana"/>
        </w:rPr>
      </w:pPr>
    </w:p>
    <w:p w14:paraId="28191AAE" w14:textId="7C8548F9" w:rsidR="00851E8E" w:rsidRDefault="00851E8E" w:rsidP="00E92D3F">
      <w:pPr>
        <w:spacing w:after="0"/>
        <w:ind w:left="2948" w:firstLine="2"/>
        <w:rPr>
          <w:rFonts w:ascii="Verdana" w:hAnsi="Verdana"/>
        </w:rPr>
      </w:pPr>
    </w:p>
    <w:p w14:paraId="204D83E7" w14:textId="58C9E9BE" w:rsidR="00851E8E" w:rsidRDefault="00851E8E" w:rsidP="00E92D3F">
      <w:pPr>
        <w:spacing w:after="0"/>
        <w:ind w:left="2948" w:firstLine="2"/>
        <w:rPr>
          <w:rFonts w:ascii="Verdana" w:hAnsi="Verdana"/>
        </w:rPr>
      </w:pPr>
    </w:p>
    <w:p w14:paraId="5518FA09" w14:textId="77777777" w:rsidR="00851E8E" w:rsidRDefault="00851E8E" w:rsidP="00E92D3F">
      <w:pPr>
        <w:spacing w:after="0"/>
        <w:ind w:left="2948" w:firstLine="2"/>
        <w:rPr>
          <w:rFonts w:ascii="Verdana" w:hAnsi="Verdana"/>
        </w:rPr>
      </w:pPr>
    </w:p>
    <w:p w14:paraId="28CCACF5" w14:textId="4F13FDC8" w:rsidR="00851E8E" w:rsidRDefault="00851E8E" w:rsidP="00E92D3F">
      <w:pPr>
        <w:spacing w:after="0"/>
        <w:ind w:left="2948" w:firstLine="2"/>
        <w:rPr>
          <w:rFonts w:ascii="Verdana" w:hAnsi="Verdana"/>
        </w:rPr>
      </w:pPr>
    </w:p>
    <w:p w14:paraId="4CFBC622" w14:textId="5A655546" w:rsidR="00851E8E" w:rsidRPr="00DB4195" w:rsidRDefault="00851E8E" w:rsidP="00851E8E">
      <w:pPr>
        <w:spacing w:after="0"/>
        <w:ind w:left="2948" w:firstLine="2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sectPr w:rsidR="00851E8E" w:rsidRPr="00DB4195" w:rsidSect="00855AAD">
      <w:headerReference w:type="default" r:id="rId8"/>
      <w:footerReference w:type="default" r:id="rId9"/>
      <w:pgSz w:w="11906" w:h="16838" w:code="9"/>
      <w:pgMar w:top="720" w:right="1133" w:bottom="720" w:left="720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B567" w14:textId="77777777" w:rsidR="005615B0" w:rsidRDefault="005615B0" w:rsidP="00695B74">
      <w:pPr>
        <w:spacing w:after="0"/>
      </w:pPr>
      <w:r>
        <w:separator/>
      </w:r>
    </w:p>
  </w:endnote>
  <w:endnote w:type="continuationSeparator" w:id="0">
    <w:p w14:paraId="4395F225" w14:textId="77777777" w:rsidR="005615B0" w:rsidRDefault="005615B0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1886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B03DA" w14:textId="4F813834" w:rsidR="00855AAD" w:rsidRDefault="00855A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24F68" w14:textId="77777777" w:rsidR="00A1527E" w:rsidRDefault="00A15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3047" w14:textId="77777777" w:rsidR="005615B0" w:rsidRDefault="005615B0" w:rsidP="00695B74">
      <w:pPr>
        <w:spacing w:after="0"/>
      </w:pPr>
      <w:r>
        <w:separator/>
      </w:r>
    </w:p>
  </w:footnote>
  <w:footnote w:type="continuationSeparator" w:id="0">
    <w:p w14:paraId="2F508256" w14:textId="77777777" w:rsidR="005615B0" w:rsidRDefault="005615B0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4E8E" w14:textId="77777777" w:rsidR="00A1527E" w:rsidRPr="00695B74" w:rsidRDefault="00A1527E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72173FB" w14:textId="77777777" w:rsidR="00A1527E" w:rsidRDefault="00A15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8904BD"/>
    <w:multiLevelType w:val="hybridMultilevel"/>
    <w:tmpl w:val="3766A288"/>
    <w:lvl w:ilvl="0" w:tplc="B3680E34">
      <w:start w:val="1"/>
      <w:numFmt w:val="lowerRoman"/>
      <w:lvlText w:val="(%1)"/>
      <w:lvlJc w:val="left"/>
      <w:pPr>
        <w:ind w:left="255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5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3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A87"/>
    <w:rsid w:val="0000538A"/>
    <w:rsid w:val="00005B91"/>
    <w:rsid w:val="00005E35"/>
    <w:rsid w:val="0000767C"/>
    <w:rsid w:val="000124CE"/>
    <w:rsid w:val="00012510"/>
    <w:rsid w:val="0001269B"/>
    <w:rsid w:val="00012891"/>
    <w:rsid w:val="000144F6"/>
    <w:rsid w:val="00014E7D"/>
    <w:rsid w:val="00015A14"/>
    <w:rsid w:val="00015D39"/>
    <w:rsid w:val="00016DC3"/>
    <w:rsid w:val="000170CB"/>
    <w:rsid w:val="000202DC"/>
    <w:rsid w:val="000206A4"/>
    <w:rsid w:val="00020C8D"/>
    <w:rsid w:val="00022325"/>
    <w:rsid w:val="000237D6"/>
    <w:rsid w:val="000247C5"/>
    <w:rsid w:val="000259F3"/>
    <w:rsid w:val="000312C2"/>
    <w:rsid w:val="000361F4"/>
    <w:rsid w:val="00041587"/>
    <w:rsid w:val="00041594"/>
    <w:rsid w:val="000417E1"/>
    <w:rsid w:val="00042377"/>
    <w:rsid w:val="000426EF"/>
    <w:rsid w:val="00043555"/>
    <w:rsid w:val="00043693"/>
    <w:rsid w:val="00047654"/>
    <w:rsid w:val="00047AEC"/>
    <w:rsid w:val="00051388"/>
    <w:rsid w:val="000514D4"/>
    <w:rsid w:val="00053681"/>
    <w:rsid w:val="00055363"/>
    <w:rsid w:val="00057033"/>
    <w:rsid w:val="000601EE"/>
    <w:rsid w:val="000620FF"/>
    <w:rsid w:val="00062D61"/>
    <w:rsid w:val="0006474E"/>
    <w:rsid w:val="000648B4"/>
    <w:rsid w:val="00065954"/>
    <w:rsid w:val="0006642A"/>
    <w:rsid w:val="00074134"/>
    <w:rsid w:val="00075DB7"/>
    <w:rsid w:val="00077E19"/>
    <w:rsid w:val="00081D7E"/>
    <w:rsid w:val="00082036"/>
    <w:rsid w:val="0008372A"/>
    <w:rsid w:val="000858E6"/>
    <w:rsid w:val="00086772"/>
    <w:rsid w:val="000913FC"/>
    <w:rsid w:val="000928D5"/>
    <w:rsid w:val="00095439"/>
    <w:rsid w:val="00095E12"/>
    <w:rsid w:val="000A132B"/>
    <w:rsid w:val="000A460D"/>
    <w:rsid w:val="000A522B"/>
    <w:rsid w:val="000A6CEC"/>
    <w:rsid w:val="000B05A3"/>
    <w:rsid w:val="000B1D8F"/>
    <w:rsid w:val="000B2247"/>
    <w:rsid w:val="000B6331"/>
    <w:rsid w:val="000C015F"/>
    <w:rsid w:val="000C3E41"/>
    <w:rsid w:val="000C5B7A"/>
    <w:rsid w:val="000C657B"/>
    <w:rsid w:val="000C75EF"/>
    <w:rsid w:val="000D08EE"/>
    <w:rsid w:val="000D0E73"/>
    <w:rsid w:val="000D0FB0"/>
    <w:rsid w:val="000D19E3"/>
    <w:rsid w:val="000D1E46"/>
    <w:rsid w:val="000D29E6"/>
    <w:rsid w:val="000D3319"/>
    <w:rsid w:val="000D4BEF"/>
    <w:rsid w:val="000D535D"/>
    <w:rsid w:val="000E085B"/>
    <w:rsid w:val="000E0F01"/>
    <w:rsid w:val="000E10E2"/>
    <w:rsid w:val="000E31A0"/>
    <w:rsid w:val="000E4035"/>
    <w:rsid w:val="000E53A7"/>
    <w:rsid w:val="000E63D1"/>
    <w:rsid w:val="000E6B40"/>
    <w:rsid w:val="000F1E17"/>
    <w:rsid w:val="000F3B4C"/>
    <w:rsid w:val="000F4CD9"/>
    <w:rsid w:val="000F58BF"/>
    <w:rsid w:val="000F65A4"/>
    <w:rsid w:val="000F6D74"/>
    <w:rsid w:val="000F739A"/>
    <w:rsid w:val="000F7BD8"/>
    <w:rsid w:val="000F7CF9"/>
    <w:rsid w:val="000F7D93"/>
    <w:rsid w:val="00100C37"/>
    <w:rsid w:val="00102B4C"/>
    <w:rsid w:val="00103B61"/>
    <w:rsid w:val="00103E97"/>
    <w:rsid w:val="001071F8"/>
    <w:rsid w:val="001076ED"/>
    <w:rsid w:val="001107D1"/>
    <w:rsid w:val="00111E96"/>
    <w:rsid w:val="00113483"/>
    <w:rsid w:val="00115E84"/>
    <w:rsid w:val="001167A3"/>
    <w:rsid w:val="00116D4B"/>
    <w:rsid w:val="00117147"/>
    <w:rsid w:val="00121D0A"/>
    <w:rsid w:val="00132C34"/>
    <w:rsid w:val="00133C74"/>
    <w:rsid w:val="001344F3"/>
    <w:rsid w:val="0013679A"/>
    <w:rsid w:val="00136B37"/>
    <w:rsid w:val="00137BA1"/>
    <w:rsid w:val="001422FA"/>
    <w:rsid w:val="00144CBB"/>
    <w:rsid w:val="00145046"/>
    <w:rsid w:val="00145B7A"/>
    <w:rsid w:val="00152184"/>
    <w:rsid w:val="001527D9"/>
    <w:rsid w:val="001562E8"/>
    <w:rsid w:val="00164B8C"/>
    <w:rsid w:val="001655F7"/>
    <w:rsid w:val="00165C02"/>
    <w:rsid w:val="00165EF8"/>
    <w:rsid w:val="00167387"/>
    <w:rsid w:val="001677CC"/>
    <w:rsid w:val="001718FF"/>
    <w:rsid w:val="0017225B"/>
    <w:rsid w:val="00172ECD"/>
    <w:rsid w:val="0017646D"/>
    <w:rsid w:val="001801D3"/>
    <w:rsid w:val="00180F78"/>
    <w:rsid w:val="00181199"/>
    <w:rsid w:val="00181458"/>
    <w:rsid w:val="00181A85"/>
    <w:rsid w:val="00183ECA"/>
    <w:rsid w:val="001840AD"/>
    <w:rsid w:val="00185990"/>
    <w:rsid w:val="00186812"/>
    <w:rsid w:val="00193219"/>
    <w:rsid w:val="001976BA"/>
    <w:rsid w:val="001A030B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4845"/>
    <w:rsid w:val="001B5AB4"/>
    <w:rsid w:val="001B5DDC"/>
    <w:rsid w:val="001B6646"/>
    <w:rsid w:val="001C0B5E"/>
    <w:rsid w:val="001C1A7B"/>
    <w:rsid w:val="001C1D13"/>
    <w:rsid w:val="001C36B5"/>
    <w:rsid w:val="001C4451"/>
    <w:rsid w:val="001C4764"/>
    <w:rsid w:val="001C54AA"/>
    <w:rsid w:val="001C56C9"/>
    <w:rsid w:val="001C719E"/>
    <w:rsid w:val="001C75E5"/>
    <w:rsid w:val="001D22C3"/>
    <w:rsid w:val="001D2D46"/>
    <w:rsid w:val="001D3375"/>
    <w:rsid w:val="001D3EA7"/>
    <w:rsid w:val="001D63DF"/>
    <w:rsid w:val="001E0D76"/>
    <w:rsid w:val="001E1931"/>
    <w:rsid w:val="001E4BE6"/>
    <w:rsid w:val="001E4CAC"/>
    <w:rsid w:val="001E7D9D"/>
    <w:rsid w:val="001F0E94"/>
    <w:rsid w:val="001F1FD2"/>
    <w:rsid w:val="001F2A22"/>
    <w:rsid w:val="001F4462"/>
    <w:rsid w:val="001F54E4"/>
    <w:rsid w:val="001F747C"/>
    <w:rsid w:val="001F7862"/>
    <w:rsid w:val="0020039A"/>
    <w:rsid w:val="002018E4"/>
    <w:rsid w:val="00203527"/>
    <w:rsid w:val="00206F30"/>
    <w:rsid w:val="002072FB"/>
    <w:rsid w:val="00207E26"/>
    <w:rsid w:val="00213ABC"/>
    <w:rsid w:val="00217900"/>
    <w:rsid w:val="00221DCD"/>
    <w:rsid w:val="002229FE"/>
    <w:rsid w:val="0022343A"/>
    <w:rsid w:val="00227A81"/>
    <w:rsid w:val="00227B84"/>
    <w:rsid w:val="00230DBB"/>
    <w:rsid w:val="002325E0"/>
    <w:rsid w:val="002352DA"/>
    <w:rsid w:val="00236CDE"/>
    <w:rsid w:val="00241043"/>
    <w:rsid w:val="00241118"/>
    <w:rsid w:val="00241B4D"/>
    <w:rsid w:val="00241DE1"/>
    <w:rsid w:val="00242EC5"/>
    <w:rsid w:val="00243133"/>
    <w:rsid w:val="00243DF1"/>
    <w:rsid w:val="0024453C"/>
    <w:rsid w:val="002469C1"/>
    <w:rsid w:val="002478D5"/>
    <w:rsid w:val="00250B27"/>
    <w:rsid w:val="00250CBE"/>
    <w:rsid w:val="0025172A"/>
    <w:rsid w:val="00257A7E"/>
    <w:rsid w:val="002600E3"/>
    <w:rsid w:val="002624FD"/>
    <w:rsid w:val="00263735"/>
    <w:rsid w:val="00266424"/>
    <w:rsid w:val="00266985"/>
    <w:rsid w:val="0026763C"/>
    <w:rsid w:val="00267892"/>
    <w:rsid w:val="00271676"/>
    <w:rsid w:val="00273CB6"/>
    <w:rsid w:val="00273F3C"/>
    <w:rsid w:val="002755F6"/>
    <w:rsid w:val="002767A2"/>
    <w:rsid w:val="0027742D"/>
    <w:rsid w:val="002774BA"/>
    <w:rsid w:val="00280750"/>
    <w:rsid w:val="00280869"/>
    <w:rsid w:val="00281277"/>
    <w:rsid w:val="00281450"/>
    <w:rsid w:val="00285804"/>
    <w:rsid w:val="00290656"/>
    <w:rsid w:val="002924C7"/>
    <w:rsid w:val="0029464F"/>
    <w:rsid w:val="002A1E93"/>
    <w:rsid w:val="002A460B"/>
    <w:rsid w:val="002A4C8F"/>
    <w:rsid w:val="002A4FB3"/>
    <w:rsid w:val="002A7063"/>
    <w:rsid w:val="002B1CD2"/>
    <w:rsid w:val="002B22AE"/>
    <w:rsid w:val="002B58B7"/>
    <w:rsid w:val="002C1BA2"/>
    <w:rsid w:val="002C1C8E"/>
    <w:rsid w:val="002C2090"/>
    <w:rsid w:val="002C2647"/>
    <w:rsid w:val="002C72AE"/>
    <w:rsid w:val="002C7BEB"/>
    <w:rsid w:val="002D01B4"/>
    <w:rsid w:val="002D3848"/>
    <w:rsid w:val="002D5279"/>
    <w:rsid w:val="002D5863"/>
    <w:rsid w:val="002D6140"/>
    <w:rsid w:val="002D6B3A"/>
    <w:rsid w:val="002D6BAA"/>
    <w:rsid w:val="002D7162"/>
    <w:rsid w:val="002E0CAD"/>
    <w:rsid w:val="002E0CEF"/>
    <w:rsid w:val="002E3803"/>
    <w:rsid w:val="002E40EE"/>
    <w:rsid w:val="002E6674"/>
    <w:rsid w:val="002E771F"/>
    <w:rsid w:val="002F1B17"/>
    <w:rsid w:val="002F3F88"/>
    <w:rsid w:val="002F5ABF"/>
    <w:rsid w:val="00302D97"/>
    <w:rsid w:val="0030534C"/>
    <w:rsid w:val="00306843"/>
    <w:rsid w:val="0030701F"/>
    <w:rsid w:val="00307452"/>
    <w:rsid w:val="00310099"/>
    <w:rsid w:val="00310284"/>
    <w:rsid w:val="0031052E"/>
    <w:rsid w:val="00311A64"/>
    <w:rsid w:val="00311B5C"/>
    <w:rsid w:val="00313ED2"/>
    <w:rsid w:val="003143D4"/>
    <w:rsid w:val="0031535F"/>
    <w:rsid w:val="0031537F"/>
    <w:rsid w:val="00316B94"/>
    <w:rsid w:val="00317EC5"/>
    <w:rsid w:val="0032033E"/>
    <w:rsid w:val="0033277A"/>
    <w:rsid w:val="0033293D"/>
    <w:rsid w:val="00333791"/>
    <w:rsid w:val="003353B0"/>
    <w:rsid w:val="0033594B"/>
    <w:rsid w:val="00337255"/>
    <w:rsid w:val="00337726"/>
    <w:rsid w:val="00341B7D"/>
    <w:rsid w:val="003430F6"/>
    <w:rsid w:val="003438DE"/>
    <w:rsid w:val="00352B6D"/>
    <w:rsid w:val="0036040E"/>
    <w:rsid w:val="00362231"/>
    <w:rsid w:val="00364D17"/>
    <w:rsid w:val="0036544C"/>
    <w:rsid w:val="00366431"/>
    <w:rsid w:val="00367296"/>
    <w:rsid w:val="003812ED"/>
    <w:rsid w:val="00382F6D"/>
    <w:rsid w:val="00383EB8"/>
    <w:rsid w:val="0038632A"/>
    <w:rsid w:val="0038782A"/>
    <w:rsid w:val="00387A6C"/>
    <w:rsid w:val="003903B7"/>
    <w:rsid w:val="00397877"/>
    <w:rsid w:val="003A0F23"/>
    <w:rsid w:val="003A1382"/>
    <w:rsid w:val="003A51E3"/>
    <w:rsid w:val="003A66B4"/>
    <w:rsid w:val="003A7A46"/>
    <w:rsid w:val="003A7AD6"/>
    <w:rsid w:val="003B02DE"/>
    <w:rsid w:val="003B03FA"/>
    <w:rsid w:val="003B18C8"/>
    <w:rsid w:val="003B56C4"/>
    <w:rsid w:val="003B64F5"/>
    <w:rsid w:val="003B67D6"/>
    <w:rsid w:val="003C1AC8"/>
    <w:rsid w:val="003C57DD"/>
    <w:rsid w:val="003C5D1C"/>
    <w:rsid w:val="003C5E27"/>
    <w:rsid w:val="003C6B26"/>
    <w:rsid w:val="003C7BA8"/>
    <w:rsid w:val="003C7BCF"/>
    <w:rsid w:val="003D6112"/>
    <w:rsid w:val="003E06C1"/>
    <w:rsid w:val="003E0BF0"/>
    <w:rsid w:val="003E1856"/>
    <w:rsid w:val="003E245D"/>
    <w:rsid w:val="003E2487"/>
    <w:rsid w:val="003E31EC"/>
    <w:rsid w:val="003E333B"/>
    <w:rsid w:val="003E5826"/>
    <w:rsid w:val="003E59F9"/>
    <w:rsid w:val="003E6ACE"/>
    <w:rsid w:val="003E6C37"/>
    <w:rsid w:val="003E7C43"/>
    <w:rsid w:val="003F08F3"/>
    <w:rsid w:val="003F11AA"/>
    <w:rsid w:val="003F21E8"/>
    <w:rsid w:val="003F25E3"/>
    <w:rsid w:val="003F2AF6"/>
    <w:rsid w:val="003F4659"/>
    <w:rsid w:val="003F535F"/>
    <w:rsid w:val="003F696E"/>
    <w:rsid w:val="00400609"/>
    <w:rsid w:val="00401660"/>
    <w:rsid w:val="00402F50"/>
    <w:rsid w:val="004038BB"/>
    <w:rsid w:val="00403AFE"/>
    <w:rsid w:val="00403EF0"/>
    <w:rsid w:val="00404510"/>
    <w:rsid w:val="00405186"/>
    <w:rsid w:val="00405E73"/>
    <w:rsid w:val="0040606A"/>
    <w:rsid w:val="004067C7"/>
    <w:rsid w:val="00406AC3"/>
    <w:rsid w:val="00407571"/>
    <w:rsid w:val="0041162E"/>
    <w:rsid w:val="00411B53"/>
    <w:rsid w:val="004120B5"/>
    <w:rsid w:val="00412139"/>
    <w:rsid w:val="004129EF"/>
    <w:rsid w:val="00412F9A"/>
    <w:rsid w:val="0041306F"/>
    <w:rsid w:val="00415900"/>
    <w:rsid w:val="004159D8"/>
    <w:rsid w:val="00415A2D"/>
    <w:rsid w:val="0041628D"/>
    <w:rsid w:val="00416591"/>
    <w:rsid w:val="00416AA1"/>
    <w:rsid w:val="0041791D"/>
    <w:rsid w:val="00417B1D"/>
    <w:rsid w:val="00420143"/>
    <w:rsid w:val="00420980"/>
    <w:rsid w:val="004209B7"/>
    <w:rsid w:val="004216DC"/>
    <w:rsid w:val="00422EA2"/>
    <w:rsid w:val="00423ECB"/>
    <w:rsid w:val="00425CCB"/>
    <w:rsid w:val="00425E09"/>
    <w:rsid w:val="00426205"/>
    <w:rsid w:val="004262B4"/>
    <w:rsid w:val="00426751"/>
    <w:rsid w:val="004327EE"/>
    <w:rsid w:val="0044244A"/>
    <w:rsid w:val="004432B2"/>
    <w:rsid w:val="00443AE0"/>
    <w:rsid w:val="00444105"/>
    <w:rsid w:val="004463A8"/>
    <w:rsid w:val="004466BA"/>
    <w:rsid w:val="00447ED9"/>
    <w:rsid w:val="00450475"/>
    <w:rsid w:val="00451A1F"/>
    <w:rsid w:val="004527CD"/>
    <w:rsid w:val="00452BB8"/>
    <w:rsid w:val="004533C2"/>
    <w:rsid w:val="00454AE9"/>
    <w:rsid w:val="0045603B"/>
    <w:rsid w:val="004600EC"/>
    <w:rsid w:val="00461D1B"/>
    <w:rsid w:val="00462B2F"/>
    <w:rsid w:val="00463E60"/>
    <w:rsid w:val="004658D5"/>
    <w:rsid w:val="0046755B"/>
    <w:rsid w:val="00470BCB"/>
    <w:rsid w:val="00470FC2"/>
    <w:rsid w:val="004737E1"/>
    <w:rsid w:val="00473946"/>
    <w:rsid w:val="0047739A"/>
    <w:rsid w:val="004774DD"/>
    <w:rsid w:val="004808FB"/>
    <w:rsid w:val="00482BC2"/>
    <w:rsid w:val="0048430E"/>
    <w:rsid w:val="00485813"/>
    <w:rsid w:val="0048610C"/>
    <w:rsid w:val="00486325"/>
    <w:rsid w:val="004870DE"/>
    <w:rsid w:val="004877E2"/>
    <w:rsid w:val="00490155"/>
    <w:rsid w:val="00490B6D"/>
    <w:rsid w:val="00492405"/>
    <w:rsid w:val="004932D9"/>
    <w:rsid w:val="00494DA0"/>
    <w:rsid w:val="00495075"/>
    <w:rsid w:val="00495202"/>
    <w:rsid w:val="004A15E9"/>
    <w:rsid w:val="004A3ADF"/>
    <w:rsid w:val="004A40B9"/>
    <w:rsid w:val="004A43E0"/>
    <w:rsid w:val="004A57F7"/>
    <w:rsid w:val="004A7260"/>
    <w:rsid w:val="004A7989"/>
    <w:rsid w:val="004B0510"/>
    <w:rsid w:val="004B0564"/>
    <w:rsid w:val="004B1191"/>
    <w:rsid w:val="004B1DB3"/>
    <w:rsid w:val="004B3B0C"/>
    <w:rsid w:val="004B3DCF"/>
    <w:rsid w:val="004B41D4"/>
    <w:rsid w:val="004B43CA"/>
    <w:rsid w:val="004B4BE5"/>
    <w:rsid w:val="004B55BB"/>
    <w:rsid w:val="004B66AF"/>
    <w:rsid w:val="004C3154"/>
    <w:rsid w:val="004C33CF"/>
    <w:rsid w:val="004C557F"/>
    <w:rsid w:val="004C5E0C"/>
    <w:rsid w:val="004C5FF1"/>
    <w:rsid w:val="004C6789"/>
    <w:rsid w:val="004C7B75"/>
    <w:rsid w:val="004D09B3"/>
    <w:rsid w:val="004D1680"/>
    <w:rsid w:val="004D1FB8"/>
    <w:rsid w:val="004D5A95"/>
    <w:rsid w:val="004D6B0A"/>
    <w:rsid w:val="004D7640"/>
    <w:rsid w:val="004E041B"/>
    <w:rsid w:val="004E06C6"/>
    <w:rsid w:val="004E0D45"/>
    <w:rsid w:val="004E3A23"/>
    <w:rsid w:val="004E4A6D"/>
    <w:rsid w:val="004F1540"/>
    <w:rsid w:val="004F2901"/>
    <w:rsid w:val="004F34F1"/>
    <w:rsid w:val="0050008C"/>
    <w:rsid w:val="00503633"/>
    <w:rsid w:val="00503899"/>
    <w:rsid w:val="0050402B"/>
    <w:rsid w:val="0050535F"/>
    <w:rsid w:val="00505391"/>
    <w:rsid w:val="00510507"/>
    <w:rsid w:val="0051091B"/>
    <w:rsid w:val="0051144C"/>
    <w:rsid w:val="005119AC"/>
    <w:rsid w:val="00512062"/>
    <w:rsid w:val="00513413"/>
    <w:rsid w:val="00513E98"/>
    <w:rsid w:val="00514421"/>
    <w:rsid w:val="0051715B"/>
    <w:rsid w:val="00520012"/>
    <w:rsid w:val="0052163D"/>
    <w:rsid w:val="00521769"/>
    <w:rsid w:val="00522C68"/>
    <w:rsid w:val="00525583"/>
    <w:rsid w:val="00525E78"/>
    <w:rsid w:val="00526CD8"/>
    <w:rsid w:val="005273F8"/>
    <w:rsid w:val="00527DBF"/>
    <w:rsid w:val="005317FE"/>
    <w:rsid w:val="005322E9"/>
    <w:rsid w:val="00536697"/>
    <w:rsid w:val="005370C2"/>
    <w:rsid w:val="00541D52"/>
    <w:rsid w:val="00544A8B"/>
    <w:rsid w:val="00545F54"/>
    <w:rsid w:val="005475A7"/>
    <w:rsid w:val="00550A21"/>
    <w:rsid w:val="00553C2F"/>
    <w:rsid w:val="005557B5"/>
    <w:rsid w:val="00557E9B"/>
    <w:rsid w:val="005615B0"/>
    <w:rsid w:val="00561681"/>
    <w:rsid w:val="005626B4"/>
    <w:rsid w:val="00562857"/>
    <w:rsid w:val="00567912"/>
    <w:rsid w:val="00567D7B"/>
    <w:rsid w:val="00567DB8"/>
    <w:rsid w:val="005700A9"/>
    <w:rsid w:val="00570308"/>
    <w:rsid w:val="00571052"/>
    <w:rsid w:val="00573DB7"/>
    <w:rsid w:val="0057453E"/>
    <w:rsid w:val="00575D96"/>
    <w:rsid w:val="0057683A"/>
    <w:rsid w:val="005807C9"/>
    <w:rsid w:val="00580BD5"/>
    <w:rsid w:val="00581F26"/>
    <w:rsid w:val="00582B25"/>
    <w:rsid w:val="00583FD8"/>
    <w:rsid w:val="00585937"/>
    <w:rsid w:val="0058609C"/>
    <w:rsid w:val="00587BDE"/>
    <w:rsid w:val="0059020F"/>
    <w:rsid w:val="005943B8"/>
    <w:rsid w:val="00597199"/>
    <w:rsid w:val="00597DA7"/>
    <w:rsid w:val="005A00A2"/>
    <w:rsid w:val="005A1067"/>
    <w:rsid w:val="005A1094"/>
    <w:rsid w:val="005A347F"/>
    <w:rsid w:val="005A4F1F"/>
    <w:rsid w:val="005B075D"/>
    <w:rsid w:val="005B10FF"/>
    <w:rsid w:val="005B19BB"/>
    <w:rsid w:val="005B3127"/>
    <w:rsid w:val="005B4BDF"/>
    <w:rsid w:val="005B4F9C"/>
    <w:rsid w:val="005B563B"/>
    <w:rsid w:val="005B5FD8"/>
    <w:rsid w:val="005B682C"/>
    <w:rsid w:val="005C490D"/>
    <w:rsid w:val="005C4B2C"/>
    <w:rsid w:val="005C52C8"/>
    <w:rsid w:val="005C742D"/>
    <w:rsid w:val="005D2CFB"/>
    <w:rsid w:val="005D62AF"/>
    <w:rsid w:val="005D6FA0"/>
    <w:rsid w:val="005D76F5"/>
    <w:rsid w:val="005E0E1E"/>
    <w:rsid w:val="005E1092"/>
    <w:rsid w:val="005E48D2"/>
    <w:rsid w:val="005F1AFD"/>
    <w:rsid w:val="005F391E"/>
    <w:rsid w:val="005F6EA1"/>
    <w:rsid w:val="005F78F0"/>
    <w:rsid w:val="00600045"/>
    <w:rsid w:val="00600BEB"/>
    <w:rsid w:val="00604DCD"/>
    <w:rsid w:val="00605D24"/>
    <w:rsid w:val="00605DB5"/>
    <w:rsid w:val="00613249"/>
    <w:rsid w:val="00613821"/>
    <w:rsid w:val="00615519"/>
    <w:rsid w:val="00625477"/>
    <w:rsid w:val="0063122F"/>
    <w:rsid w:val="00631DD4"/>
    <w:rsid w:val="00637141"/>
    <w:rsid w:val="00640837"/>
    <w:rsid w:val="00640B5B"/>
    <w:rsid w:val="00640FD5"/>
    <w:rsid w:val="00641F4B"/>
    <w:rsid w:val="006422BF"/>
    <w:rsid w:val="00642F87"/>
    <w:rsid w:val="00643846"/>
    <w:rsid w:val="00643DC3"/>
    <w:rsid w:val="00644136"/>
    <w:rsid w:val="006443F7"/>
    <w:rsid w:val="00645478"/>
    <w:rsid w:val="00650B96"/>
    <w:rsid w:val="00651837"/>
    <w:rsid w:val="00653888"/>
    <w:rsid w:val="006611BA"/>
    <w:rsid w:val="0066273F"/>
    <w:rsid w:val="00664C47"/>
    <w:rsid w:val="00666B05"/>
    <w:rsid w:val="00667AE0"/>
    <w:rsid w:val="00667D33"/>
    <w:rsid w:val="00670047"/>
    <w:rsid w:val="00670FB2"/>
    <w:rsid w:val="0067452D"/>
    <w:rsid w:val="0067534A"/>
    <w:rsid w:val="00677953"/>
    <w:rsid w:val="006828FD"/>
    <w:rsid w:val="00682A06"/>
    <w:rsid w:val="00683EFB"/>
    <w:rsid w:val="00684BF9"/>
    <w:rsid w:val="006855A1"/>
    <w:rsid w:val="00685DED"/>
    <w:rsid w:val="006860B5"/>
    <w:rsid w:val="00687617"/>
    <w:rsid w:val="006915C0"/>
    <w:rsid w:val="00692685"/>
    <w:rsid w:val="00692CD2"/>
    <w:rsid w:val="0069559A"/>
    <w:rsid w:val="00695B74"/>
    <w:rsid w:val="00695F92"/>
    <w:rsid w:val="00696247"/>
    <w:rsid w:val="006964D5"/>
    <w:rsid w:val="006A2D27"/>
    <w:rsid w:val="006A51FF"/>
    <w:rsid w:val="006A5A29"/>
    <w:rsid w:val="006A66DE"/>
    <w:rsid w:val="006A68D1"/>
    <w:rsid w:val="006A7B12"/>
    <w:rsid w:val="006A7DFA"/>
    <w:rsid w:val="006B2D65"/>
    <w:rsid w:val="006B34D1"/>
    <w:rsid w:val="006B473A"/>
    <w:rsid w:val="006B5085"/>
    <w:rsid w:val="006B574A"/>
    <w:rsid w:val="006B6D4E"/>
    <w:rsid w:val="006C0EBC"/>
    <w:rsid w:val="006C2107"/>
    <w:rsid w:val="006C429D"/>
    <w:rsid w:val="006C46BA"/>
    <w:rsid w:val="006C495B"/>
    <w:rsid w:val="006C54BB"/>
    <w:rsid w:val="006C6FC2"/>
    <w:rsid w:val="006C7630"/>
    <w:rsid w:val="006C7D04"/>
    <w:rsid w:val="006D0802"/>
    <w:rsid w:val="006D2DFB"/>
    <w:rsid w:val="006D2EC3"/>
    <w:rsid w:val="006D3C4A"/>
    <w:rsid w:val="006D41A5"/>
    <w:rsid w:val="006D5C07"/>
    <w:rsid w:val="006D71EF"/>
    <w:rsid w:val="006D7C5F"/>
    <w:rsid w:val="006E2117"/>
    <w:rsid w:val="006E58B7"/>
    <w:rsid w:val="006E6A9E"/>
    <w:rsid w:val="006E7774"/>
    <w:rsid w:val="006F0772"/>
    <w:rsid w:val="006F10AD"/>
    <w:rsid w:val="006F24B7"/>
    <w:rsid w:val="006F28E3"/>
    <w:rsid w:val="006F2CC3"/>
    <w:rsid w:val="006F3A01"/>
    <w:rsid w:val="006F6020"/>
    <w:rsid w:val="006F63E8"/>
    <w:rsid w:val="006F6552"/>
    <w:rsid w:val="006F7ABE"/>
    <w:rsid w:val="00700431"/>
    <w:rsid w:val="007013C7"/>
    <w:rsid w:val="00701F8E"/>
    <w:rsid w:val="00702C7E"/>
    <w:rsid w:val="00703EE6"/>
    <w:rsid w:val="00703F3F"/>
    <w:rsid w:val="007041D6"/>
    <w:rsid w:val="00712125"/>
    <w:rsid w:val="00713AE7"/>
    <w:rsid w:val="00715793"/>
    <w:rsid w:val="00717EC9"/>
    <w:rsid w:val="007206F0"/>
    <w:rsid w:val="00724F2D"/>
    <w:rsid w:val="007261EB"/>
    <w:rsid w:val="0072713E"/>
    <w:rsid w:val="00727C25"/>
    <w:rsid w:val="00730078"/>
    <w:rsid w:val="00731C88"/>
    <w:rsid w:val="0073298E"/>
    <w:rsid w:val="00733AF6"/>
    <w:rsid w:val="0073626A"/>
    <w:rsid w:val="00736959"/>
    <w:rsid w:val="00743AA7"/>
    <w:rsid w:val="00744254"/>
    <w:rsid w:val="0074499E"/>
    <w:rsid w:val="00744B78"/>
    <w:rsid w:val="0075190A"/>
    <w:rsid w:val="00754D04"/>
    <w:rsid w:val="00755D3A"/>
    <w:rsid w:val="007569E6"/>
    <w:rsid w:val="007579E4"/>
    <w:rsid w:val="007613AB"/>
    <w:rsid w:val="007644A9"/>
    <w:rsid w:val="0077054C"/>
    <w:rsid w:val="00770E34"/>
    <w:rsid w:val="00771809"/>
    <w:rsid w:val="00772315"/>
    <w:rsid w:val="00773269"/>
    <w:rsid w:val="00773992"/>
    <w:rsid w:val="0077412F"/>
    <w:rsid w:val="007757BB"/>
    <w:rsid w:val="00775C5D"/>
    <w:rsid w:val="00777207"/>
    <w:rsid w:val="007809B7"/>
    <w:rsid w:val="00780F8F"/>
    <w:rsid w:val="007818A6"/>
    <w:rsid w:val="00782081"/>
    <w:rsid w:val="007835B6"/>
    <w:rsid w:val="00785293"/>
    <w:rsid w:val="00786E00"/>
    <w:rsid w:val="00790061"/>
    <w:rsid w:val="007911B2"/>
    <w:rsid w:val="00791FA0"/>
    <w:rsid w:val="007930AD"/>
    <w:rsid w:val="00793678"/>
    <w:rsid w:val="007953F6"/>
    <w:rsid w:val="00796D26"/>
    <w:rsid w:val="007A155E"/>
    <w:rsid w:val="007A3230"/>
    <w:rsid w:val="007A5FC4"/>
    <w:rsid w:val="007A6EF8"/>
    <w:rsid w:val="007B0790"/>
    <w:rsid w:val="007B0F49"/>
    <w:rsid w:val="007B5233"/>
    <w:rsid w:val="007B6F56"/>
    <w:rsid w:val="007B747C"/>
    <w:rsid w:val="007C0C90"/>
    <w:rsid w:val="007C0EB8"/>
    <w:rsid w:val="007C15B0"/>
    <w:rsid w:val="007C190D"/>
    <w:rsid w:val="007C1EB1"/>
    <w:rsid w:val="007C40B1"/>
    <w:rsid w:val="007C43D5"/>
    <w:rsid w:val="007C4867"/>
    <w:rsid w:val="007C4C3B"/>
    <w:rsid w:val="007C5E99"/>
    <w:rsid w:val="007C7E3B"/>
    <w:rsid w:val="007D2ED7"/>
    <w:rsid w:val="007D4137"/>
    <w:rsid w:val="007D4C30"/>
    <w:rsid w:val="007D7BE6"/>
    <w:rsid w:val="007D7F4D"/>
    <w:rsid w:val="007E1EC0"/>
    <w:rsid w:val="007E4250"/>
    <w:rsid w:val="007F0F10"/>
    <w:rsid w:val="007F1A81"/>
    <w:rsid w:val="007F1DB3"/>
    <w:rsid w:val="007F759E"/>
    <w:rsid w:val="007F7D6E"/>
    <w:rsid w:val="008018E2"/>
    <w:rsid w:val="00802187"/>
    <w:rsid w:val="00802639"/>
    <w:rsid w:val="0080284D"/>
    <w:rsid w:val="00802C46"/>
    <w:rsid w:val="0080556C"/>
    <w:rsid w:val="00811535"/>
    <w:rsid w:val="00813841"/>
    <w:rsid w:val="008139A9"/>
    <w:rsid w:val="00815D16"/>
    <w:rsid w:val="008200BA"/>
    <w:rsid w:val="00820F57"/>
    <w:rsid w:val="00822846"/>
    <w:rsid w:val="008246B5"/>
    <w:rsid w:val="00825034"/>
    <w:rsid w:val="00830369"/>
    <w:rsid w:val="00836580"/>
    <w:rsid w:val="0083711F"/>
    <w:rsid w:val="00837BB4"/>
    <w:rsid w:val="0084049D"/>
    <w:rsid w:val="00841EBF"/>
    <w:rsid w:val="0084524C"/>
    <w:rsid w:val="00845328"/>
    <w:rsid w:val="00846EC4"/>
    <w:rsid w:val="0084701E"/>
    <w:rsid w:val="00847AB6"/>
    <w:rsid w:val="00851E8E"/>
    <w:rsid w:val="00852133"/>
    <w:rsid w:val="00852548"/>
    <w:rsid w:val="008527D7"/>
    <w:rsid w:val="00852D45"/>
    <w:rsid w:val="0085365B"/>
    <w:rsid w:val="008555F2"/>
    <w:rsid w:val="00855AAD"/>
    <w:rsid w:val="00857D59"/>
    <w:rsid w:val="00861884"/>
    <w:rsid w:val="00862BA6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18EF"/>
    <w:rsid w:val="0087512A"/>
    <w:rsid w:val="00875920"/>
    <w:rsid w:val="0087648C"/>
    <w:rsid w:val="008860D3"/>
    <w:rsid w:val="00886194"/>
    <w:rsid w:val="00886308"/>
    <w:rsid w:val="00887282"/>
    <w:rsid w:val="00890E80"/>
    <w:rsid w:val="00892BB2"/>
    <w:rsid w:val="00894568"/>
    <w:rsid w:val="00894A1C"/>
    <w:rsid w:val="00894D95"/>
    <w:rsid w:val="00895FBF"/>
    <w:rsid w:val="00896193"/>
    <w:rsid w:val="008A17E2"/>
    <w:rsid w:val="008A19A0"/>
    <w:rsid w:val="008A1BA2"/>
    <w:rsid w:val="008A2246"/>
    <w:rsid w:val="008A5336"/>
    <w:rsid w:val="008A5901"/>
    <w:rsid w:val="008A69AE"/>
    <w:rsid w:val="008A717C"/>
    <w:rsid w:val="008A7360"/>
    <w:rsid w:val="008B050A"/>
    <w:rsid w:val="008B0A7E"/>
    <w:rsid w:val="008B359C"/>
    <w:rsid w:val="008B5988"/>
    <w:rsid w:val="008B5A1E"/>
    <w:rsid w:val="008C02AC"/>
    <w:rsid w:val="008C0B3E"/>
    <w:rsid w:val="008C1861"/>
    <w:rsid w:val="008C33B6"/>
    <w:rsid w:val="008C52C9"/>
    <w:rsid w:val="008C5636"/>
    <w:rsid w:val="008C68D1"/>
    <w:rsid w:val="008D1233"/>
    <w:rsid w:val="008D2624"/>
    <w:rsid w:val="008D7EE1"/>
    <w:rsid w:val="008E01D7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84C"/>
    <w:rsid w:val="008F6923"/>
    <w:rsid w:val="008F79A1"/>
    <w:rsid w:val="009001A2"/>
    <w:rsid w:val="00900F9B"/>
    <w:rsid w:val="00901091"/>
    <w:rsid w:val="00901F5D"/>
    <w:rsid w:val="00904D96"/>
    <w:rsid w:val="00905F25"/>
    <w:rsid w:val="0091171B"/>
    <w:rsid w:val="00911BC6"/>
    <w:rsid w:val="0091351F"/>
    <w:rsid w:val="00914C87"/>
    <w:rsid w:val="00915360"/>
    <w:rsid w:val="00915CB2"/>
    <w:rsid w:val="00916F0C"/>
    <w:rsid w:val="0091705A"/>
    <w:rsid w:val="009231E4"/>
    <w:rsid w:val="009232F9"/>
    <w:rsid w:val="00924156"/>
    <w:rsid w:val="0092437D"/>
    <w:rsid w:val="0092526F"/>
    <w:rsid w:val="009259FE"/>
    <w:rsid w:val="00925EE3"/>
    <w:rsid w:val="00927377"/>
    <w:rsid w:val="0093036C"/>
    <w:rsid w:val="00930B46"/>
    <w:rsid w:val="00932004"/>
    <w:rsid w:val="00933595"/>
    <w:rsid w:val="00935CE3"/>
    <w:rsid w:val="009375D3"/>
    <w:rsid w:val="00941871"/>
    <w:rsid w:val="009418DC"/>
    <w:rsid w:val="0094328B"/>
    <w:rsid w:val="00944184"/>
    <w:rsid w:val="00944951"/>
    <w:rsid w:val="00947FE0"/>
    <w:rsid w:val="009531C9"/>
    <w:rsid w:val="009534A0"/>
    <w:rsid w:val="00954201"/>
    <w:rsid w:val="009544CF"/>
    <w:rsid w:val="00957376"/>
    <w:rsid w:val="009603E0"/>
    <w:rsid w:val="00963630"/>
    <w:rsid w:val="00963C55"/>
    <w:rsid w:val="009656C7"/>
    <w:rsid w:val="00965A71"/>
    <w:rsid w:val="00967023"/>
    <w:rsid w:val="009704C2"/>
    <w:rsid w:val="0097344E"/>
    <w:rsid w:val="00973770"/>
    <w:rsid w:val="00973C02"/>
    <w:rsid w:val="00974634"/>
    <w:rsid w:val="00974AA3"/>
    <w:rsid w:val="00976692"/>
    <w:rsid w:val="00977B9F"/>
    <w:rsid w:val="009801B4"/>
    <w:rsid w:val="009827A9"/>
    <w:rsid w:val="00984D9B"/>
    <w:rsid w:val="00990BB3"/>
    <w:rsid w:val="0099281A"/>
    <w:rsid w:val="00994BC9"/>
    <w:rsid w:val="009963E3"/>
    <w:rsid w:val="00996DF7"/>
    <w:rsid w:val="009A1CE9"/>
    <w:rsid w:val="009A3B0F"/>
    <w:rsid w:val="009A5923"/>
    <w:rsid w:val="009A6229"/>
    <w:rsid w:val="009B1E98"/>
    <w:rsid w:val="009B4806"/>
    <w:rsid w:val="009B5364"/>
    <w:rsid w:val="009C2383"/>
    <w:rsid w:val="009C4B75"/>
    <w:rsid w:val="009C724D"/>
    <w:rsid w:val="009D48F9"/>
    <w:rsid w:val="009D4FB6"/>
    <w:rsid w:val="009D6CAA"/>
    <w:rsid w:val="009D72AE"/>
    <w:rsid w:val="009E00FF"/>
    <w:rsid w:val="009E052D"/>
    <w:rsid w:val="009E37FA"/>
    <w:rsid w:val="009E5386"/>
    <w:rsid w:val="009E5428"/>
    <w:rsid w:val="009E7119"/>
    <w:rsid w:val="009F043B"/>
    <w:rsid w:val="009F0CDB"/>
    <w:rsid w:val="009F2A15"/>
    <w:rsid w:val="009F39F2"/>
    <w:rsid w:val="009F7DDC"/>
    <w:rsid w:val="00A00272"/>
    <w:rsid w:val="00A006C1"/>
    <w:rsid w:val="00A00EB8"/>
    <w:rsid w:val="00A01630"/>
    <w:rsid w:val="00A01839"/>
    <w:rsid w:val="00A02F7C"/>
    <w:rsid w:val="00A03175"/>
    <w:rsid w:val="00A056B0"/>
    <w:rsid w:val="00A11489"/>
    <w:rsid w:val="00A1200E"/>
    <w:rsid w:val="00A12ED5"/>
    <w:rsid w:val="00A1527E"/>
    <w:rsid w:val="00A16BDB"/>
    <w:rsid w:val="00A179A1"/>
    <w:rsid w:val="00A17F92"/>
    <w:rsid w:val="00A22280"/>
    <w:rsid w:val="00A22C0A"/>
    <w:rsid w:val="00A231D9"/>
    <w:rsid w:val="00A23202"/>
    <w:rsid w:val="00A24CA8"/>
    <w:rsid w:val="00A26F32"/>
    <w:rsid w:val="00A27EC8"/>
    <w:rsid w:val="00A307CC"/>
    <w:rsid w:val="00A31373"/>
    <w:rsid w:val="00A314BA"/>
    <w:rsid w:val="00A3310A"/>
    <w:rsid w:val="00A33658"/>
    <w:rsid w:val="00A33AF0"/>
    <w:rsid w:val="00A33D50"/>
    <w:rsid w:val="00A341FF"/>
    <w:rsid w:val="00A35C34"/>
    <w:rsid w:val="00A35F47"/>
    <w:rsid w:val="00A36287"/>
    <w:rsid w:val="00A365FA"/>
    <w:rsid w:val="00A37A29"/>
    <w:rsid w:val="00A37DC6"/>
    <w:rsid w:val="00A4023D"/>
    <w:rsid w:val="00A406E4"/>
    <w:rsid w:val="00A41603"/>
    <w:rsid w:val="00A444C4"/>
    <w:rsid w:val="00A446D0"/>
    <w:rsid w:val="00A5047B"/>
    <w:rsid w:val="00A52F6C"/>
    <w:rsid w:val="00A5440D"/>
    <w:rsid w:val="00A549FB"/>
    <w:rsid w:val="00A57064"/>
    <w:rsid w:val="00A57AD2"/>
    <w:rsid w:val="00A61392"/>
    <w:rsid w:val="00A631A0"/>
    <w:rsid w:val="00A641EC"/>
    <w:rsid w:val="00A6465A"/>
    <w:rsid w:val="00A6474F"/>
    <w:rsid w:val="00A64DF2"/>
    <w:rsid w:val="00A65BA2"/>
    <w:rsid w:val="00A66DBB"/>
    <w:rsid w:val="00A66FEB"/>
    <w:rsid w:val="00A67867"/>
    <w:rsid w:val="00A7050D"/>
    <w:rsid w:val="00A72E48"/>
    <w:rsid w:val="00A7422A"/>
    <w:rsid w:val="00A7706A"/>
    <w:rsid w:val="00A80CF2"/>
    <w:rsid w:val="00A80E34"/>
    <w:rsid w:val="00A820B9"/>
    <w:rsid w:val="00A82CB3"/>
    <w:rsid w:val="00A8332C"/>
    <w:rsid w:val="00A83E6D"/>
    <w:rsid w:val="00A842B6"/>
    <w:rsid w:val="00A8703D"/>
    <w:rsid w:val="00A90E47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2B1B"/>
    <w:rsid w:val="00AB3668"/>
    <w:rsid w:val="00AB7122"/>
    <w:rsid w:val="00AB73AD"/>
    <w:rsid w:val="00AB7EC1"/>
    <w:rsid w:val="00AC0412"/>
    <w:rsid w:val="00AC0765"/>
    <w:rsid w:val="00AC144F"/>
    <w:rsid w:val="00AC2B78"/>
    <w:rsid w:val="00AC3EEF"/>
    <w:rsid w:val="00AC7004"/>
    <w:rsid w:val="00AD27A7"/>
    <w:rsid w:val="00AD46F9"/>
    <w:rsid w:val="00AD4E93"/>
    <w:rsid w:val="00AD4E9B"/>
    <w:rsid w:val="00AD665C"/>
    <w:rsid w:val="00AE1353"/>
    <w:rsid w:val="00AE2262"/>
    <w:rsid w:val="00AE62DB"/>
    <w:rsid w:val="00AE691D"/>
    <w:rsid w:val="00AF0566"/>
    <w:rsid w:val="00AF3FA3"/>
    <w:rsid w:val="00AF688D"/>
    <w:rsid w:val="00AF7938"/>
    <w:rsid w:val="00B0230C"/>
    <w:rsid w:val="00B049E6"/>
    <w:rsid w:val="00B07126"/>
    <w:rsid w:val="00B103F2"/>
    <w:rsid w:val="00B110AA"/>
    <w:rsid w:val="00B14EDD"/>
    <w:rsid w:val="00B15131"/>
    <w:rsid w:val="00B167E8"/>
    <w:rsid w:val="00B16BD5"/>
    <w:rsid w:val="00B2474B"/>
    <w:rsid w:val="00B26292"/>
    <w:rsid w:val="00B26696"/>
    <w:rsid w:val="00B2671E"/>
    <w:rsid w:val="00B27AF9"/>
    <w:rsid w:val="00B31648"/>
    <w:rsid w:val="00B3202D"/>
    <w:rsid w:val="00B33D0E"/>
    <w:rsid w:val="00B35479"/>
    <w:rsid w:val="00B3705F"/>
    <w:rsid w:val="00B41CBD"/>
    <w:rsid w:val="00B443D7"/>
    <w:rsid w:val="00B460A2"/>
    <w:rsid w:val="00B46AA5"/>
    <w:rsid w:val="00B473D0"/>
    <w:rsid w:val="00B47463"/>
    <w:rsid w:val="00B47FFB"/>
    <w:rsid w:val="00B537B9"/>
    <w:rsid w:val="00B55021"/>
    <w:rsid w:val="00B6226D"/>
    <w:rsid w:val="00B626A6"/>
    <w:rsid w:val="00B64C26"/>
    <w:rsid w:val="00B64EA9"/>
    <w:rsid w:val="00B658DD"/>
    <w:rsid w:val="00B70F1C"/>
    <w:rsid w:val="00B728FB"/>
    <w:rsid w:val="00B740F8"/>
    <w:rsid w:val="00B75BAC"/>
    <w:rsid w:val="00B76763"/>
    <w:rsid w:val="00B772A8"/>
    <w:rsid w:val="00B77CA4"/>
    <w:rsid w:val="00B8213B"/>
    <w:rsid w:val="00B821E5"/>
    <w:rsid w:val="00B82E57"/>
    <w:rsid w:val="00B85C87"/>
    <w:rsid w:val="00B8676A"/>
    <w:rsid w:val="00B87965"/>
    <w:rsid w:val="00B9211E"/>
    <w:rsid w:val="00B9231B"/>
    <w:rsid w:val="00B965F9"/>
    <w:rsid w:val="00B96985"/>
    <w:rsid w:val="00B96AD8"/>
    <w:rsid w:val="00BA0BFE"/>
    <w:rsid w:val="00BA753E"/>
    <w:rsid w:val="00BB3C90"/>
    <w:rsid w:val="00BB3FC2"/>
    <w:rsid w:val="00BC1530"/>
    <w:rsid w:val="00BC376C"/>
    <w:rsid w:val="00BC467B"/>
    <w:rsid w:val="00BC494A"/>
    <w:rsid w:val="00BC5803"/>
    <w:rsid w:val="00BC6F34"/>
    <w:rsid w:val="00BC7F86"/>
    <w:rsid w:val="00BD0C8D"/>
    <w:rsid w:val="00BD2EB1"/>
    <w:rsid w:val="00BD34D9"/>
    <w:rsid w:val="00BD3B66"/>
    <w:rsid w:val="00BD452F"/>
    <w:rsid w:val="00BD48DC"/>
    <w:rsid w:val="00BD6608"/>
    <w:rsid w:val="00BE14E3"/>
    <w:rsid w:val="00BE3F11"/>
    <w:rsid w:val="00BE498D"/>
    <w:rsid w:val="00BE4EFF"/>
    <w:rsid w:val="00BE6DEE"/>
    <w:rsid w:val="00BF2DBF"/>
    <w:rsid w:val="00BF66BD"/>
    <w:rsid w:val="00C00B21"/>
    <w:rsid w:val="00C0548C"/>
    <w:rsid w:val="00C120B4"/>
    <w:rsid w:val="00C121E2"/>
    <w:rsid w:val="00C13918"/>
    <w:rsid w:val="00C15517"/>
    <w:rsid w:val="00C20344"/>
    <w:rsid w:val="00C2111E"/>
    <w:rsid w:val="00C229B9"/>
    <w:rsid w:val="00C26B17"/>
    <w:rsid w:val="00C26E44"/>
    <w:rsid w:val="00C2727C"/>
    <w:rsid w:val="00C32EB8"/>
    <w:rsid w:val="00C3346B"/>
    <w:rsid w:val="00C335BD"/>
    <w:rsid w:val="00C34BF4"/>
    <w:rsid w:val="00C353C8"/>
    <w:rsid w:val="00C36AFC"/>
    <w:rsid w:val="00C40C21"/>
    <w:rsid w:val="00C4361F"/>
    <w:rsid w:val="00C441E8"/>
    <w:rsid w:val="00C51471"/>
    <w:rsid w:val="00C537AF"/>
    <w:rsid w:val="00C540C6"/>
    <w:rsid w:val="00C54945"/>
    <w:rsid w:val="00C565A3"/>
    <w:rsid w:val="00C56F5B"/>
    <w:rsid w:val="00C60EC5"/>
    <w:rsid w:val="00C61EA9"/>
    <w:rsid w:val="00C61FCF"/>
    <w:rsid w:val="00C62671"/>
    <w:rsid w:val="00C65912"/>
    <w:rsid w:val="00C65A9E"/>
    <w:rsid w:val="00C65ACC"/>
    <w:rsid w:val="00C663A3"/>
    <w:rsid w:val="00C6723B"/>
    <w:rsid w:val="00C67BAF"/>
    <w:rsid w:val="00C70630"/>
    <w:rsid w:val="00C7075D"/>
    <w:rsid w:val="00C72535"/>
    <w:rsid w:val="00C73E6D"/>
    <w:rsid w:val="00C742A6"/>
    <w:rsid w:val="00C75CAF"/>
    <w:rsid w:val="00C76860"/>
    <w:rsid w:val="00C76CC7"/>
    <w:rsid w:val="00C77B57"/>
    <w:rsid w:val="00C8001C"/>
    <w:rsid w:val="00C81C8A"/>
    <w:rsid w:val="00C821D5"/>
    <w:rsid w:val="00C82991"/>
    <w:rsid w:val="00C82F0E"/>
    <w:rsid w:val="00C8484D"/>
    <w:rsid w:val="00C86512"/>
    <w:rsid w:val="00C87CAA"/>
    <w:rsid w:val="00C92CAC"/>
    <w:rsid w:val="00C934E3"/>
    <w:rsid w:val="00C97EDF"/>
    <w:rsid w:val="00CA0991"/>
    <w:rsid w:val="00CA1A48"/>
    <w:rsid w:val="00CA1E30"/>
    <w:rsid w:val="00CA29A0"/>
    <w:rsid w:val="00CA4149"/>
    <w:rsid w:val="00CA4B8C"/>
    <w:rsid w:val="00CA5BBD"/>
    <w:rsid w:val="00CB1161"/>
    <w:rsid w:val="00CB3436"/>
    <w:rsid w:val="00CB383C"/>
    <w:rsid w:val="00CB5243"/>
    <w:rsid w:val="00CB65B1"/>
    <w:rsid w:val="00CB6F0E"/>
    <w:rsid w:val="00CC1E31"/>
    <w:rsid w:val="00CC2483"/>
    <w:rsid w:val="00CC24F8"/>
    <w:rsid w:val="00CC282B"/>
    <w:rsid w:val="00CC5184"/>
    <w:rsid w:val="00CC7AA0"/>
    <w:rsid w:val="00CD1DC4"/>
    <w:rsid w:val="00CD2C22"/>
    <w:rsid w:val="00CD69EE"/>
    <w:rsid w:val="00CD7E90"/>
    <w:rsid w:val="00CE03E3"/>
    <w:rsid w:val="00CE1EFE"/>
    <w:rsid w:val="00CE27CA"/>
    <w:rsid w:val="00CE443C"/>
    <w:rsid w:val="00CE4A37"/>
    <w:rsid w:val="00CE4C16"/>
    <w:rsid w:val="00CE4D3A"/>
    <w:rsid w:val="00CE7967"/>
    <w:rsid w:val="00CF265D"/>
    <w:rsid w:val="00CF7A5D"/>
    <w:rsid w:val="00CF7FE1"/>
    <w:rsid w:val="00D04287"/>
    <w:rsid w:val="00D04D1C"/>
    <w:rsid w:val="00D06351"/>
    <w:rsid w:val="00D0712A"/>
    <w:rsid w:val="00D07530"/>
    <w:rsid w:val="00D13708"/>
    <w:rsid w:val="00D143B9"/>
    <w:rsid w:val="00D163C5"/>
    <w:rsid w:val="00D21C31"/>
    <w:rsid w:val="00D22749"/>
    <w:rsid w:val="00D23F2A"/>
    <w:rsid w:val="00D24972"/>
    <w:rsid w:val="00D25F09"/>
    <w:rsid w:val="00D303F8"/>
    <w:rsid w:val="00D304E6"/>
    <w:rsid w:val="00D3141F"/>
    <w:rsid w:val="00D33A03"/>
    <w:rsid w:val="00D34964"/>
    <w:rsid w:val="00D34DD6"/>
    <w:rsid w:val="00D40206"/>
    <w:rsid w:val="00D424B3"/>
    <w:rsid w:val="00D46B9F"/>
    <w:rsid w:val="00D47B10"/>
    <w:rsid w:val="00D50EEB"/>
    <w:rsid w:val="00D51550"/>
    <w:rsid w:val="00D51942"/>
    <w:rsid w:val="00D51A5C"/>
    <w:rsid w:val="00D523CD"/>
    <w:rsid w:val="00D52EF4"/>
    <w:rsid w:val="00D533A9"/>
    <w:rsid w:val="00D5470A"/>
    <w:rsid w:val="00D55E5B"/>
    <w:rsid w:val="00D5675A"/>
    <w:rsid w:val="00D57694"/>
    <w:rsid w:val="00D602A0"/>
    <w:rsid w:val="00D6179F"/>
    <w:rsid w:val="00D61FCA"/>
    <w:rsid w:val="00D621E6"/>
    <w:rsid w:val="00D63C51"/>
    <w:rsid w:val="00D65F16"/>
    <w:rsid w:val="00D66F19"/>
    <w:rsid w:val="00D70787"/>
    <w:rsid w:val="00D72844"/>
    <w:rsid w:val="00D728AE"/>
    <w:rsid w:val="00D73365"/>
    <w:rsid w:val="00D734CA"/>
    <w:rsid w:val="00D7614E"/>
    <w:rsid w:val="00D7669B"/>
    <w:rsid w:val="00D77F85"/>
    <w:rsid w:val="00D80859"/>
    <w:rsid w:val="00D821CA"/>
    <w:rsid w:val="00D83005"/>
    <w:rsid w:val="00D83A37"/>
    <w:rsid w:val="00D84768"/>
    <w:rsid w:val="00D85B12"/>
    <w:rsid w:val="00D87EB6"/>
    <w:rsid w:val="00D94362"/>
    <w:rsid w:val="00D96855"/>
    <w:rsid w:val="00D97012"/>
    <w:rsid w:val="00D97355"/>
    <w:rsid w:val="00D974DB"/>
    <w:rsid w:val="00DA443A"/>
    <w:rsid w:val="00DA4F1A"/>
    <w:rsid w:val="00DA722A"/>
    <w:rsid w:val="00DB0431"/>
    <w:rsid w:val="00DB063D"/>
    <w:rsid w:val="00DB17D5"/>
    <w:rsid w:val="00DB1DE7"/>
    <w:rsid w:val="00DB408C"/>
    <w:rsid w:val="00DB4195"/>
    <w:rsid w:val="00DB41D5"/>
    <w:rsid w:val="00DC1A3D"/>
    <w:rsid w:val="00DC3AC2"/>
    <w:rsid w:val="00DC4C2B"/>
    <w:rsid w:val="00DC51F0"/>
    <w:rsid w:val="00DC5424"/>
    <w:rsid w:val="00DC604F"/>
    <w:rsid w:val="00DC6198"/>
    <w:rsid w:val="00DC67F6"/>
    <w:rsid w:val="00DD10DC"/>
    <w:rsid w:val="00DD1570"/>
    <w:rsid w:val="00DD15B1"/>
    <w:rsid w:val="00DD2248"/>
    <w:rsid w:val="00DD22D2"/>
    <w:rsid w:val="00DD28B1"/>
    <w:rsid w:val="00DD2D7D"/>
    <w:rsid w:val="00DD570A"/>
    <w:rsid w:val="00DD579D"/>
    <w:rsid w:val="00DD7450"/>
    <w:rsid w:val="00DE1366"/>
    <w:rsid w:val="00DE4D8A"/>
    <w:rsid w:val="00DE6177"/>
    <w:rsid w:val="00DE777F"/>
    <w:rsid w:val="00DE7FC0"/>
    <w:rsid w:val="00DF21B4"/>
    <w:rsid w:val="00DF27D6"/>
    <w:rsid w:val="00DF33E9"/>
    <w:rsid w:val="00DF68FC"/>
    <w:rsid w:val="00E022ED"/>
    <w:rsid w:val="00E04D17"/>
    <w:rsid w:val="00E06979"/>
    <w:rsid w:val="00E07F9C"/>
    <w:rsid w:val="00E103F0"/>
    <w:rsid w:val="00E10734"/>
    <w:rsid w:val="00E17278"/>
    <w:rsid w:val="00E21B2B"/>
    <w:rsid w:val="00E21E63"/>
    <w:rsid w:val="00E23166"/>
    <w:rsid w:val="00E25FFE"/>
    <w:rsid w:val="00E32519"/>
    <w:rsid w:val="00E3485A"/>
    <w:rsid w:val="00E35FD9"/>
    <w:rsid w:val="00E36C94"/>
    <w:rsid w:val="00E37916"/>
    <w:rsid w:val="00E409F1"/>
    <w:rsid w:val="00E41F20"/>
    <w:rsid w:val="00E4394E"/>
    <w:rsid w:val="00E50E88"/>
    <w:rsid w:val="00E52851"/>
    <w:rsid w:val="00E53788"/>
    <w:rsid w:val="00E545AA"/>
    <w:rsid w:val="00E545F2"/>
    <w:rsid w:val="00E54E3E"/>
    <w:rsid w:val="00E559C5"/>
    <w:rsid w:val="00E6150A"/>
    <w:rsid w:val="00E62949"/>
    <w:rsid w:val="00E62F9D"/>
    <w:rsid w:val="00E63C36"/>
    <w:rsid w:val="00E64F5C"/>
    <w:rsid w:val="00E65209"/>
    <w:rsid w:val="00E65F68"/>
    <w:rsid w:val="00E7030F"/>
    <w:rsid w:val="00E70577"/>
    <w:rsid w:val="00E7427B"/>
    <w:rsid w:val="00E77544"/>
    <w:rsid w:val="00E80EF7"/>
    <w:rsid w:val="00E85EFA"/>
    <w:rsid w:val="00E870F6"/>
    <w:rsid w:val="00E919C0"/>
    <w:rsid w:val="00E92D3F"/>
    <w:rsid w:val="00E94F22"/>
    <w:rsid w:val="00E97FA0"/>
    <w:rsid w:val="00EA1A84"/>
    <w:rsid w:val="00EA241C"/>
    <w:rsid w:val="00EA288D"/>
    <w:rsid w:val="00EA38B3"/>
    <w:rsid w:val="00EA3968"/>
    <w:rsid w:val="00EA44EB"/>
    <w:rsid w:val="00EA6871"/>
    <w:rsid w:val="00EA71A1"/>
    <w:rsid w:val="00EB00BD"/>
    <w:rsid w:val="00EB040E"/>
    <w:rsid w:val="00EB051F"/>
    <w:rsid w:val="00EB13F7"/>
    <w:rsid w:val="00EB2A88"/>
    <w:rsid w:val="00EB43D6"/>
    <w:rsid w:val="00EB477D"/>
    <w:rsid w:val="00EB5C55"/>
    <w:rsid w:val="00EC1A1A"/>
    <w:rsid w:val="00EC3FEE"/>
    <w:rsid w:val="00ED10C9"/>
    <w:rsid w:val="00ED4128"/>
    <w:rsid w:val="00ED43F5"/>
    <w:rsid w:val="00ED4B23"/>
    <w:rsid w:val="00ED5839"/>
    <w:rsid w:val="00ED5C5C"/>
    <w:rsid w:val="00EE28B9"/>
    <w:rsid w:val="00EE3ACF"/>
    <w:rsid w:val="00EE3DDD"/>
    <w:rsid w:val="00EE492A"/>
    <w:rsid w:val="00EE5C05"/>
    <w:rsid w:val="00EE6332"/>
    <w:rsid w:val="00EE649C"/>
    <w:rsid w:val="00EE66AD"/>
    <w:rsid w:val="00EF1034"/>
    <w:rsid w:val="00EF1DEC"/>
    <w:rsid w:val="00EF2FE9"/>
    <w:rsid w:val="00EF34C7"/>
    <w:rsid w:val="00EF66E6"/>
    <w:rsid w:val="00EF6792"/>
    <w:rsid w:val="00F00E8F"/>
    <w:rsid w:val="00F02024"/>
    <w:rsid w:val="00F025F5"/>
    <w:rsid w:val="00F0408D"/>
    <w:rsid w:val="00F05BDB"/>
    <w:rsid w:val="00F06656"/>
    <w:rsid w:val="00F07158"/>
    <w:rsid w:val="00F10504"/>
    <w:rsid w:val="00F1081F"/>
    <w:rsid w:val="00F117EA"/>
    <w:rsid w:val="00F12A37"/>
    <w:rsid w:val="00F13974"/>
    <w:rsid w:val="00F13E4F"/>
    <w:rsid w:val="00F14181"/>
    <w:rsid w:val="00F164AA"/>
    <w:rsid w:val="00F20120"/>
    <w:rsid w:val="00F201EA"/>
    <w:rsid w:val="00F20430"/>
    <w:rsid w:val="00F2052D"/>
    <w:rsid w:val="00F20D12"/>
    <w:rsid w:val="00F22AF3"/>
    <w:rsid w:val="00F24D2B"/>
    <w:rsid w:val="00F253CF"/>
    <w:rsid w:val="00F2728E"/>
    <w:rsid w:val="00F2768A"/>
    <w:rsid w:val="00F3028F"/>
    <w:rsid w:val="00F34F27"/>
    <w:rsid w:val="00F371B0"/>
    <w:rsid w:val="00F37A59"/>
    <w:rsid w:val="00F404E5"/>
    <w:rsid w:val="00F40645"/>
    <w:rsid w:val="00F4079E"/>
    <w:rsid w:val="00F40BE3"/>
    <w:rsid w:val="00F43B0A"/>
    <w:rsid w:val="00F45DC7"/>
    <w:rsid w:val="00F513C6"/>
    <w:rsid w:val="00F549F7"/>
    <w:rsid w:val="00F56487"/>
    <w:rsid w:val="00F57977"/>
    <w:rsid w:val="00F57B24"/>
    <w:rsid w:val="00F57B2D"/>
    <w:rsid w:val="00F60392"/>
    <w:rsid w:val="00F612E2"/>
    <w:rsid w:val="00F6415E"/>
    <w:rsid w:val="00F6420E"/>
    <w:rsid w:val="00F646B8"/>
    <w:rsid w:val="00F65170"/>
    <w:rsid w:val="00F73612"/>
    <w:rsid w:val="00F752CC"/>
    <w:rsid w:val="00F80F72"/>
    <w:rsid w:val="00F81E27"/>
    <w:rsid w:val="00F832AC"/>
    <w:rsid w:val="00F837A1"/>
    <w:rsid w:val="00F83EA2"/>
    <w:rsid w:val="00F853D9"/>
    <w:rsid w:val="00F86C95"/>
    <w:rsid w:val="00F918BE"/>
    <w:rsid w:val="00F926AB"/>
    <w:rsid w:val="00F94E69"/>
    <w:rsid w:val="00FA06B0"/>
    <w:rsid w:val="00FA38F9"/>
    <w:rsid w:val="00FA3A08"/>
    <w:rsid w:val="00FA46B9"/>
    <w:rsid w:val="00FA4888"/>
    <w:rsid w:val="00FA76EB"/>
    <w:rsid w:val="00FB258E"/>
    <w:rsid w:val="00FC0004"/>
    <w:rsid w:val="00FC13DD"/>
    <w:rsid w:val="00FC38FA"/>
    <w:rsid w:val="00FC445E"/>
    <w:rsid w:val="00FC5306"/>
    <w:rsid w:val="00FC63CF"/>
    <w:rsid w:val="00FC669F"/>
    <w:rsid w:val="00FC6ED0"/>
    <w:rsid w:val="00FD39E6"/>
    <w:rsid w:val="00FD7B7D"/>
    <w:rsid w:val="00FE1049"/>
    <w:rsid w:val="00FE117B"/>
    <w:rsid w:val="00FE12B4"/>
    <w:rsid w:val="00FE1636"/>
    <w:rsid w:val="00FE1824"/>
    <w:rsid w:val="00FE2CDA"/>
    <w:rsid w:val="00FE350D"/>
    <w:rsid w:val="00FE5047"/>
    <w:rsid w:val="00FE548F"/>
    <w:rsid w:val="00FF096F"/>
    <w:rsid w:val="00FF2CBF"/>
    <w:rsid w:val="00FF3CAD"/>
    <w:rsid w:val="00FF5CA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AB022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customStyle="1" w:styleId="wtemail">
    <w:name w:val="wt_email"/>
    <w:basedOn w:val="DefaultParagraphFont"/>
    <w:rsid w:val="00B3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02C-3BB9-479D-BA31-512BB13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79</cp:revision>
  <cp:lastPrinted>2020-01-24T12:04:00Z</cp:lastPrinted>
  <dcterms:created xsi:type="dcterms:W3CDTF">2021-03-30T08:08:00Z</dcterms:created>
  <dcterms:modified xsi:type="dcterms:W3CDTF">2021-04-21T09:12:00Z</dcterms:modified>
</cp:coreProperties>
</file>