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524539B" w:rsidR="009801B4"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5DA81EC0" w14:textId="2F9348AC" w:rsidR="00085D38" w:rsidRPr="00C8001C" w:rsidRDefault="0088590D" w:rsidP="008C52C9">
      <w:pPr>
        <w:spacing w:after="0"/>
        <w:jc w:val="center"/>
        <w:rPr>
          <w:rFonts w:ascii="Verdana" w:hAnsi="Verdana"/>
          <w:sz w:val="24"/>
          <w:szCs w:val="24"/>
        </w:rPr>
      </w:pPr>
      <w:r>
        <w:rPr>
          <w:rFonts w:ascii="Verdana" w:hAnsi="Verdana"/>
          <w:sz w:val="24"/>
          <w:szCs w:val="24"/>
        </w:rPr>
        <w:t xml:space="preserve">Planning, Policy &amp; Community </w:t>
      </w:r>
      <w:r w:rsidR="00085D38">
        <w:rPr>
          <w:rFonts w:ascii="Verdana" w:hAnsi="Verdana"/>
          <w:sz w:val="24"/>
          <w:szCs w:val="24"/>
        </w:rPr>
        <w:t>Committee</w:t>
      </w:r>
    </w:p>
    <w:p w14:paraId="123BEB76" w14:textId="70011932"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EB477D">
        <w:rPr>
          <w:rFonts w:ascii="Verdana" w:hAnsi="Verdana"/>
          <w:sz w:val="24"/>
          <w:szCs w:val="24"/>
        </w:rPr>
        <w:t>electronically</w:t>
      </w:r>
      <w:r w:rsidR="00D7669B">
        <w:rPr>
          <w:rFonts w:ascii="Verdana" w:hAnsi="Verdana"/>
          <w:sz w:val="24"/>
          <w:szCs w:val="24"/>
        </w:rPr>
        <w:t xml:space="preserve"> via the Zoom software</w:t>
      </w:r>
    </w:p>
    <w:p w14:paraId="1FC4B68E" w14:textId="497D0EC2" w:rsidR="008C52C9" w:rsidRPr="00C8001C" w:rsidRDefault="00CE03E3" w:rsidP="008C52C9">
      <w:pPr>
        <w:spacing w:after="0"/>
        <w:jc w:val="center"/>
        <w:rPr>
          <w:rFonts w:ascii="Verdana" w:hAnsi="Verdana"/>
          <w:sz w:val="24"/>
          <w:szCs w:val="24"/>
        </w:rPr>
      </w:pPr>
      <w:r>
        <w:rPr>
          <w:rFonts w:ascii="Verdana" w:hAnsi="Verdana"/>
          <w:sz w:val="24"/>
          <w:szCs w:val="24"/>
        </w:rPr>
        <w:t xml:space="preserve">on </w:t>
      </w:r>
      <w:r w:rsidR="006C6E46">
        <w:rPr>
          <w:rFonts w:ascii="Verdana" w:hAnsi="Verdana"/>
          <w:sz w:val="24"/>
          <w:szCs w:val="24"/>
        </w:rPr>
        <w:t>Thursday 1</w:t>
      </w:r>
      <w:r w:rsidR="00906587">
        <w:rPr>
          <w:rFonts w:ascii="Verdana" w:hAnsi="Verdana"/>
          <w:sz w:val="24"/>
          <w:szCs w:val="24"/>
        </w:rPr>
        <w:t>5</w:t>
      </w:r>
      <w:r w:rsidR="00906587" w:rsidRPr="00906587">
        <w:rPr>
          <w:rFonts w:ascii="Verdana" w:hAnsi="Verdana"/>
          <w:sz w:val="24"/>
          <w:szCs w:val="24"/>
          <w:vertAlign w:val="superscript"/>
        </w:rPr>
        <w:t>th</w:t>
      </w:r>
      <w:r w:rsidR="00906587">
        <w:rPr>
          <w:rFonts w:ascii="Verdana" w:hAnsi="Verdana"/>
          <w:sz w:val="24"/>
          <w:szCs w:val="24"/>
        </w:rPr>
        <w:t xml:space="preserve"> </w:t>
      </w:r>
      <w:r w:rsidR="006C6E46">
        <w:rPr>
          <w:rFonts w:ascii="Verdana" w:hAnsi="Verdana"/>
          <w:sz w:val="24"/>
          <w:szCs w:val="24"/>
        </w:rPr>
        <w:t>Ju</w:t>
      </w:r>
      <w:r w:rsidR="00906587">
        <w:rPr>
          <w:rFonts w:ascii="Verdana" w:hAnsi="Verdana"/>
          <w:sz w:val="24"/>
          <w:szCs w:val="24"/>
        </w:rPr>
        <w:t>ly</w:t>
      </w:r>
      <w:r w:rsidR="006443F7">
        <w:rPr>
          <w:rFonts w:ascii="Verdana" w:hAnsi="Verdana"/>
          <w:sz w:val="24"/>
          <w:szCs w:val="24"/>
        </w:rPr>
        <w:t>, 20</w:t>
      </w:r>
      <w:r w:rsidR="00A57AD2">
        <w:rPr>
          <w:rFonts w:ascii="Verdana" w:hAnsi="Verdana"/>
          <w:sz w:val="24"/>
          <w:szCs w:val="24"/>
        </w:rPr>
        <w:t>2</w:t>
      </w:r>
      <w:r w:rsidR="00CB6F0E">
        <w:rPr>
          <w:rFonts w:ascii="Verdana" w:hAnsi="Verdana"/>
          <w:sz w:val="24"/>
          <w:szCs w:val="24"/>
        </w:rPr>
        <w:t>1</w:t>
      </w:r>
      <w:r w:rsidR="008718EF">
        <w:rPr>
          <w:rFonts w:ascii="Verdana" w:hAnsi="Verdana"/>
          <w:sz w:val="24"/>
          <w:szCs w:val="24"/>
        </w:rPr>
        <w:t xml:space="preserve"> at </w:t>
      </w:r>
      <w:r w:rsidR="0071683D">
        <w:rPr>
          <w:rFonts w:ascii="Verdana" w:hAnsi="Verdana"/>
          <w:sz w:val="24"/>
          <w:szCs w:val="24"/>
        </w:rPr>
        <w:t>6</w:t>
      </w:r>
      <w:r w:rsidR="00CB6F0E">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77777777" w:rsidR="008C52C9" w:rsidRDefault="008C52C9" w:rsidP="008C52C9">
      <w:pPr>
        <w:spacing w:after="0"/>
        <w:jc w:val="center"/>
        <w:rPr>
          <w:rFonts w:ascii="Verdana" w:hAnsi="Verdana"/>
        </w:rPr>
      </w:pPr>
    </w:p>
    <w:p w14:paraId="16476A69" w14:textId="77777777" w:rsidR="006C495B" w:rsidRDefault="006C495B" w:rsidP="008C52C9">
      <w:pPr>
        <w:spacing w:after="0"/>
        <w:jc w:val="center"/>
        <w:rPr>
          <w:rFonts w:ascii="Verdana" w:hAnsi="Verdana"/>
          <w:u w:val="single"/>
        </w:rPr>
      </w:pPr>
    </w:p>
    <w:p w14:paraId="4CC9F0F2" w14:textId="1D1535F9" w:rsidR="008C52C9" w:rsidRDefault="008C52C9" w:rsidP="008C52C9">
      <w:pPr>
        <w:spacing w:after="0"/>
        <w:jc w:val="center"/>
        <w:rPr>
          <w:rFonts w:ascii="Verdana" w:hAnsi="Verdana"/>
          <w:u w:val="single"/>
        </w:rPr>
      </w:pPr>
      <w:r w:rsidRPr="00DC67F6">
        <w:rPr>
          <w:rFonts w:ascii="Verdana" w:hAnsi="Verdana"/>
          <w:u w:val="single"/>
        </w:rPr>
        <w:t>PRESENT</w:t>
      </w:r>
    </w:p>
    <w:p w14:paraId="51C452B8" w14:textId="7FAC5BC7" w:rsidR="006C6E46" w:rsidRDefault="006C6E46" w:rsidP="008C52C9">
      <w:pPr>
        <w:spacing w:after="0"/>
        <w:jc w:val="center"/>
        <w:rPr>
          <w:rFonts w:ascii="Verdana" w:hAnsi="Verdana"/>
          <w:u w:val="single"/>
        </w:rPr>
      </w:pPr>
    </w:p>
    <w:p w14:paraId="1249D5A9" w14:textId="55F612C3" w:rsidR="00C07973" w:rsidRDefault="00B13B76" w:rsidP="008C52C9">
      <w:pPr>
        <w:spacing w:after="0"/>
        <w:jc w:val="center"/>
        <w:rPr>
          <w:rFonts w:ascii="Verdana" w:hAnsi="Verdana"/>
        </w:rPr>
      </w:pPr>
      <w:r>
        <w:rPr>
          <w:rFonts w:ascii="Verdana" w:hAnsi="Verdana"/>
        </w:rPr>
        <w:t xml:space="preserve">The </w:t>
      </w:r>
      <w:r w:rsidR="00C07973">
        <w:rPr>
          <w:rFonts w:ascii="Verdana" w:hAnsi="Verdana"/>
        </w:rPr>
        <w:t>Mayor (Councillor Miss K. F</w:t>
      </w:r>
      <w:r w:rsidR="008A1408">
        <w:rPr>
          <w:rFonts w:ascii="Verdana" w:hAnsi="Verdana"/>
        </w:rPr>
        <w:t>.</w:t>
      </w:r>
      <w:r w:rsidR="00C07973">
        <w:rPr>
          <w:rFonts w:ascii="Verdana" w:hAnsi="Verdana"/>
        </w:rPr>
        <w:t xml:space="preserve"> Gray)</w:t>
      </w:r>
    </w:p>
    <w:p w14:paraId="4956D809" w14:textId="1BC41428" w:rsidR="00C07973" w:rsidRPr="00C07973" w:rsidRDefault="00B13B76" w:rsidP="008C52C9">
      <w:pPr>
        <w:spacing w:after="0"/>
        <w:jc w:val="center"/>
        <w:rPr>
          <w:rFonts w:ascii="Verdana" w:hAnsi="Verdana"/>
        </w:rPr>
      </w:pPr>
      <w:r>
        <w:rPr>
          <w:rFonts w:ascii="Verdana" w:hAnsi="Verdana"/>
        </w:rPr>
        <w:t>The Deputy Mayor (Councillor Mrs C. Steve</w:t>
      </w:r>
      <w:r w:rsidR="00703397">
        <w:rPr>
          <w:rFonts w:ascii="Verdana" w:hAnsi="Verdana"/>
        </w:rPr>
        <w:t>n</w:t>
      </w:r>
      <w:r>
        <w:rPr>
          <w:rFonts w:ascii="Verdana" w:hAnsi="Verdana"/>
        </w:rPr>
        <w:t>s)</w:t>
      </w:r>
    </w:p>
    <w:p w14:paraId="174159E2" w14:textId="77777777" w:rsidR="00B47FFB" w:rsidRDefault="00B47FFB" w:rsidP="008C52C9">
      <w:pPr>
        <w:spacing w:after="0"/>
        <w:jc w:val="center"/>
        <w:rPr>
          <w:rFonts w:ascii="Verdana" w:hAnsi="Verdana"/>
        </w:rPr>
      </w:pPr>
    </w:p>
    <w:p w14:paraId="56EDF837" w14:textId="5BD8A379" w:rsidR="00661E3D" w:rsidRDefault="008C52C9" w:rsidP="000B7F35">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661E3D">
        <w:rPr>
          <w:rFonts w:ascii="Verdana" w:hAnsi="Verdana"/>
        </w:rPr>
        <w:t>R. Williams (Chairman)</w:t>
      </w:r>
    </w:p>
    <w:p w14:paraId="210436D8" w14:textId="7877EEF1" w:rsidR="00661E3D" w:rsidRDefault="00661E3D" w:rsidP="000B7F3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 A. Sharp (</w:t>
      </w:r>
      <w:r w:rsidR="008A6566">
        <w:rPr>
          <w:rFonts w:ascii="Verdana" w:hAnsi="Verdana"/>
        </w:rPr>
        <w:t xml:space="preserve">Vice </w:t>
      </w:r>
      <w:r>
        <w:rPr>
          <w:rFonts w:ascii="Verdana" w:hAnsi="Verdana"/>
        </w:rPr>
        <w:t>Chairman)</w:t>
      </w:r>
    </w:p>
    <w:p w14:paraId="2CF2D70A" w14:textId="77777777" w:rsidR="00661E3D" w:rsidRDefault="00661E3D" w:rsidP="000B7F35">
      <w:pPr>
        <w:spacing w:after="0"/>
        <w:rPr>
          <w:rFonts w:ascii="Verdana" w:hAnsi="Verdana"/>
        </w:rPr>
      </w:pPr>
    </w:p>
    <w:p w14:paraId="29815A5E" w14:textId="19C09EE9" w:rsidR="00DE1B2F" w:rsidRDefault="00661E3D" w:rsidP="000B7F3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t>
      </w:r>
      <w:r w:rsidR="00DB5D98">
        <w:rPr>
          <w:rFonts w:ascii="Verdana" w:hAnsi="Verdana"/>
        </w:rPr>
        <w:t xml:space="preserve"> J. Davies</w:t>
      </w:r>
      <w:r w:rsidR="00DE1B2F">
        <w:rPr>
          <w:rFonts w:ascii="Verdana" w:hAnsi="Verdana"/>
        </w:rPr>
        <w:tab/>
      </w:r>
      <w:r w:rsidR="00DE1B2F">
        <w:rPr>
          <w:rFonts w:ascii="Verdana" w:hAnsi="Verdana"/>
        </w:rPr>
        <w:tab/>
      </w:r>
      <w:r w:rsidR="00A15CAB">
        <w:rPr>
          <w:rFonts w:ascii="Verdana" w:hAnsi="Verdana"/>
        </w:rPr>
        <w:t>B</w:t>
      </w:r>
      <w:r>
        <w:rPr>
          <w:rFonts w:ascii="Verdana" w:hAnsi="Verdana"/>
        </w:rPr>
        <w:t>.</w:t>
      </w:r>
      <w:r w:rsidR="00A15CAB">
        <w:rPr>
          <w:rFonts w:ascii="Verdana" w:hAnsi="Verdana"/>
        </w:rPr>
        <w:t xml:space="preserve"> Phillips</w:t>
      </w:r>
      <w:r w:rsidR="00A15CAB">
        <w:rPr>
          <w:rFonts w:ascii="Verdana" w:hAnsi="Verdana"/>
        </w:rPr>
        <w:tab/>
      </w:r>
      <w:r w:rsidR="00A15CAB">
        <w:rPr>
          <w:rFonts w:ascii="Verdana" w:hAnsi="Verdana"/>
        </w:rPr>
        <w:tab/>
      </w:r>
    </w:p>
    <w:p w14:paraId="5212441A" w14:textId="21CB8232" w:rsidR="0071683D" w:rsidRDefault="0071683D" w:rsidP="0071683D">
      <w:pPr>
        <w:spacing w:after="0"/>
        <w:rPr>
          <w:rFonts w:ascii="Verdana" w:hAnsi="Verdana"/>
        </w:rPr>
      </w:pPr>
    </w:p>
    <w:p w14:paraId="3E11BCEC" w14:textId="6A7C2836" w:rsidR="00994E35" w:rsidRDefault="00661E3D" w:rsidP="0071683D">
      <w:pPr>
        <w:spacing w:after="0"/>
        <w:ind w:firstLine="720"/>
        <w:rPr>
          <w:rFonts w:ascii="Verdana" w:hAnsi="Verdana"/>
        </w:rPr>
      </w:pPr>
      <w:r>
        <w:rPr>
          <w:rFonts w:ascii="Verdana" w:hAnsi="Verdana"/>
        </w:rPr>
        <w:t>Ms F. K. Galliford, Town Council Secretary</w:t>
      </w:r>
    </w:p>
    <w:p w14:paraId="29A93EFD" w14:textId="1F0E3F39" w:rsidR="00994E35" w:rsidRDefault="00994E35" w:rsidP="0071683D">
      <w:pPr>
        <w:spacing w:after="0"/>
        <w:ind w:firstLine="720"/>
        <w:rPr>
          <w:rFonts w:ascii="Verdana" w:hAnsi="Verdana"/>
        </w:rPr>
      </w:pPr>
      <w:r>
        <w:rPr>
          <w:rFonts w:ascii="Verdana" w:hAnsi="Verdana"/>
        </w:rPr>
        <w:t>J</w:t>
      </w:r>
      <w:r w:rsidR="00661E3D">
        <w:rPr>
          <w:rFonts w:ascii="Verdana" w:hAnsi="Verdana"/>
        </w:rPr>
        <w:t>. Riley, Western Telegraph Reporter</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4B381ED7" w:rsidR="00051388" w:rsidRDefault="00051388" w:rsidP="00051388">
      <w:pPr>
        <w:jc w:val="center"/>
        <w:rPr>
          <w:rFonts w:ascii="Verdana" w:hAnsi="Verdana"/>
        </w:rPr>
      </w:pPr>
      <w:r w:rsidRPr="003A0F23">
        <w:rPr>
          <w:rFonts w:ascii="Verdana" w:hAnsi="Verdana"/>
        </w:rPr>
        <w:t>***************</w:t>
      </w:r>
    </w:p>
    <w:p w14:paraId="77253F88" w14:textId="7BEC9DC5" w:rsidR="008C52C9" w:rsidRDefault="008A1408" w:rsidP="008C52C9">
      <w:pPr>
        <w:spacing w:after="0"/>
        <w:rPr>
          <w:rFonts w:ascii="Verdana" w:hAnsi="Verdana"/>
        </w:rPr>
      </w:pPr>
      <w:r>
        <w:rPr>
          <w:rFonts w:ascii="Verdana" w:hAnsi="Verdana"/>
        </w:rPr>
        <w:t>58</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2E44F242" w14:textId="5F5B6A20" w:rsidR="00F85043" w:rsidRDefault="008C52C9" w:rsidP="00145034">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7A564E">
        <w:rPr>
          <w:rFonts w:ascii="Verdana" w:hAnsi="Verdana"/>
        </w:rPr>
        <w:t>Councillors P. Coe</w:t>
      </w:r>
      <w:r w:rsidR="00075DEF">
        <w:rPr>
          <w:rFonts w:ascii="Verdana" w:hAnsi="Verdana"/>
        </w:rPr>
        <w:t>, E. R. Harries</w:t>
      </w:r>
      <w:r w:rsidR="00661E3D">
        <w:rPr>
          <w:rFonts w:ascii="Verdana" w:hAnsi="Verdana"/>
        </w:rPr>
        <w:t>, and the Town Clerk, Mrs B. J. Fitzgerald.</w:t>
      </w:r>
    </w:p>
    <w:p w14:paraId="11097329" w14:textId="3293B327" w:rsidR="005B5FD8" w:rsidRDefault="005B5FD8" w:rsidP="005B5FD8">
      <w:pPr>
        <w:spacing w:after="0"/>
        <w:rPr>
          <w:rFonts w:ascii="Verdana" w:hAnsi="Verdana"/>
        </w:rPr>
      </w:pPr>
    </w:p>
    <w:p w14:paraId="674CAF0A" w14:textId="67953E20" w:rsidR="005B5FD8" w:rsidRDefault="008A1408" w:rsidP="005B5FD8">
      <w:pPr>
        <w:spacing w:after="0"/>
        <w:rPr>
          <w:rFonts w:ascii="Verdana" w:hAnsi="Verdana"/>
          <w:u w:val="single"/>
        </w:rPr>
      </w:pPr>
      <w:r>
        <w:rPr>
          <w:rFonts w:ascii="Verdana" w:hAnsi="Verdana"/>
        </w:rPr>
        <w:t>59</w:t>
      </w:r>
      <w:r w:rsidR="005B5FD8">
        <w:rPr>
          <w:rFonts w:ascii="Verdana" w:hAnsi="Verdana"/>
        </w:rPr>
        <w:t>.</w:t>
      </w:r>
      <w:r w:rsidR="005B5FD8">
        <w:rPr>
          <w:rFonts w:ascii="Verdana" w:hAnsi="Verdana"/>
        </w:rPr>
        <w:tab/>
      </w:r>
      <w:r w:rsidR="005B5FD8">
        <w:rPr>
          <w:rFonts w:ascii="Verdana" w:hAnsi="Verdana"/>
          <w:u w:val="single"/>
        </w:rPr>
        <w:t>DECLARATIONS OF INTEREST</w:t>
      </w:r>
    </w:p>
    <w:p w14:paraId="40868303" w14:textId="77777777" w:rsidR="005B5FD8" w:rsidRDefault="005B5FD8" w:rsidP="005B5FD8">
      <w:pPr>
        <w:spacing w:after="0"/>
        <w:rPr>
          <w:rFonts w:ascii="Verdana" w:hAnsi="Verdana"/>
          <w:u w:val="single"/>
        </w:rPr>
      </w:pPr>
    </w:p>
    <w:p w14:paraId="6FB88C11" w14:textId="061786BF" w:rsidR="005B5FD8" w:rsidRDefault="00ED3E5B" w:rsidP="00DE6D33">
      <w:pPr>
        <w:spacing w:after="0"/>
        <w:ind w:left="737" w:firstLine="3"/>
        <w:rPr>
          <w:rFonts w:ascii="Verdana" w:hAnsi="Verdana"/>
        </w:rPr>
      </w:pPr>
      <w:r>
        <w:rPr>
          <w:rFonts w:ascii="Verdana" w:hAnsi="Verdana"/>
        </w:rPr>
        <w:t>C</w:t>
      </w:r>
      <w:r w:rsidR="00661E3D">
        <w:rPr>
          <w:rFonts w:ascii="Verdana" w:hAnsi="Verdana"/>
        </w:rPr>
        <w:t>ouncillor T. J.</w:t>
      </w:r>
      <w:r>
        <w:rPr>
          <w:rFonts w:ascii="Verdana" w:hAnsi="Verdana"/>
        </w:rPr>
        <w:t xml:space="preserve"> </w:t>
      </w:r>
      <w:r w:rsidR="00746FBB">
        <w:rPr>
          <w:rFonts w:ascii="Verdana" w:hAnsi="Verdana"/>
        </w:rPr>
        <w:t>Davies</w:t>
      </w:r>
      <w:r>
        <w:rPr>
          <w:rFonts w:ascii="Verdana" w:hAnsi="Verdana"/>
        </w:rPr>
        <w:t xml:space="preserve"> declared a personal interest in </w:t>
      </w:r>
      <w:r w:rsidR="00661E3D">
        <w:rPr>
          <w:rFonts w:ascii="Verdana" w:hAnsi="Verdana"/>
        </w:rPr>
        <w:t>A</w:t>
      </w:r>
      <w:r w:rsidR="0010188D">
        <w:rPr>
          <w:rFonts w:ascii="Verdana" w:hAnsi="Verdana"/>
        </w:rPr>
        <w:t xml:space="preserve">genda Item </w:t>
      </w:r>
      <w:r w:rsidR="00661E3D">
        <w:rPr>
          <w:rFonts w:ascii="Verdana" w:hAnsi="Verdana"/>
        </w:rPr>
        <w:t>7(a) and (b)</w:t>
      </w:r>
      <w:r w:rsidR="0010188D">
        <w:rPr>
          <w:rFonts w:ascii="Verdana" w:hAnsi="Verdana"/>
        </w:rPr>
        <w:t xml:space="preserve">, </w:t>
      </w:r>
      <w:r w:rsidR="00661E3D">
        <w:rPr>
          <w:rFonts w:ascii="Verdana" w:hAnsi="Verdana"/>
        </w:rPr>
        <w:t>Milford Haven Cemetery, as he is employed by a local Funeral Director.  Councillor Davies has received dispensation to speak on this matter but not vote.</w:t>
      </w:r>
    </w:p>
    <w:p w14:paraId="5B9E0E1B" w14:textId="6CD71B29" w:rsidR="00240392" w:rsidRDefault="00240392" w:rsidP="00240392">
      <w:pPr>
        <w:spacing w:after="0"/>
        <w:rPr>
          <w:rFonts w:ascii="Verdana" w:hAnsi="Verdana"/>
        </w:rPr>
      </w:pPr>
    </w:p>
    <w:p w14:paraId="1339E963" w14:textId="54BF9CFA" w:rsidR="00240392" w:rsidRDefault="008A1408" w:rsidP="00240392">
      <w:pPr>
        <w:spacing w:after="0"/>
        <w:rPr>
          <w:rFonts w:ascii="Verdana" w:hAnsi="Verdana"/>
          <w:u w:val="single"/>
        </w:rPr>
      </w:pPr>
      <w:r>
        <w:rPr>
          <w:rFonts w:ascii="Verdana" w:hAnsi="Verdana"/>
        </w:rPr>
        <w:t>60</w:t>
      </w:r>
      <w:r w:rsidR="00240392">
        <w:rPr>
          <w:rFonts w:ascii="Verdana" w:hAnsi="Verdana"/>
        </w:rPr>
        <w:t>.</w:t>
      </w:r>
      <w:r w:rsidR="00240392">
        <w:rPr>
          <w:rFonts w:ascii="Verdana" w:hAnsi="Verdana"/>
        </w:rPr>
        <w:tab/>
      </w:r>
      <w:r w:rsidR="00661E3D">
        <w:rPr>
          <w:rFonts w:ascii="Verdana" w:hAnsi="Verdana"/>
          <w:u w:val="single"/>
        </w:rPr>
        <w:t>ROAD SAFETY IN MILFORD HAVEN</w:t>
      </w:r>
    </w:p>
    <w:p w14:paraId="388A19F2" w14:textId="25123D8B" w:rsidR="00661E3D" w:rsidRDefault="00661E3D" w:rsidP="00240392">
      <w:pPr>
        <w:spacing w:after="0"/>
        <w:rPr>
          <w:rFonts w:ascii="Verdana" w:hAnsi="Verdana"/>
          <w:u w:val="single"/>
        </w:rPr>
      </w:pPr>
    </w:p>
    <w:p w14:paraId="47CFD529" w14:textId="2C1680CC" w:rsidR="00661E3D" w:rsidRPr="00661E3D" w:rsidRDefault="00661E3D" w:rsidP="00240392">
      <w:pPr>
        <w:spacing w:after="0"/>
        <w:rPr>
          <w:rFonts w:ascii="Verdana" w:hAnsi="Verdana"/>
        </w:rPr>
      </w:pPr>
      <w:r>
        <w:rPr>
          <w:rFonts w:ascii="Verdana" w:hAnsi="Verdana"/>
        </w:rPr>
        <w:tab/>
        <w:t xml:space="preserve">Members considered the attached Report, which stated that contact had been </w:t>
      </w:r>
      <w:r>
        <w:rPr>
          <w:rFonts w:ascii="Verdana" w:hAnsi="Verdana"/>
        </w:rPr>
        <w:tab/>
        <w:t xml:space="preserve">made with Pembrokeshire County Council Traffic and Road Safety Department </w:t>
      </w:r>
      <w:r>
        <w:rPr>
          <w:rFonts w:ascii="Verdana" w:hAnsi="Verdana"/>
        </w:rPr>
        <w:tab/>
        <w:t xml:space="preserve">regarding road safety issues in Milford Haven.  The most prominent complaint has </w:t>
      </w:r>
      <w:r>
        <w:rPr>
          <w:rFonts w:ascii="Verdana" w:hAnsi="Verdana"/>
        </w:rPr>
        <w:tab/>
        <w:t xml:space="preserve">been in relation to speeding on the Dale Road in Hubberston, but other areas are </w:t>
      </w:r>
      <w:r>
        <w:rPr>
          <w:rFonts w:ascii="Verdana" w:hAnsi="Verdana"/>
        </w:rPr>
        <w:tab/>
        <w:t xml:space="preserve">causing concern, such as Lower Priory (Hubberston Ward), where a resident has </w:t>
      </w:r>
      <w:r>
        <w:rPr>
          <w:rFonts w:ascii="Verdana" w:hAnsi="Verdana"/>
        </w:rPr>
        <w:tab/>
        <w:t xml:space="preserve">requested a speed limit review; parking matters in the vicinity of </w:t>
      </w:r>
      <w:proofErr w:type="spellStart"/>
      <w:r>
        <w:rPr>
          <w:rFonts w:ascii="Verdana" w:hAnsi="Verdana"/>
        </w:rPr>
        <w:t>Gelliswick</w:t>
      </w:r>
      <w:proofErr w:type="spellEnd"/>
      <w:r>
        <w:rPr>
          <w:rFonts w:ascii="Verdana" w:hAnsi="Verdana"/>
        </w:rPr>
        <w:t xml:space="preserve"> School </w:t>
      </w:r>
      <w:r>
        <w:rPr>
          <w:rFonts w:ascii="Verdana" w:hAnsi="Verdana"/>
        </w:rPr>
        <w:tab/>
        <w:t xml:space="preserve">(Hakin/Hubberston); </w:t>
      </w:r>
      <w:proofErr w:type="spellStart"/>
      <w:r>
        <w:rPr>
          <w:rFonts w:ascii="Verdana" w:hAnsi="Verdana"/>
        </w:rPr>
        <w:t>Picton</w:t>
      </w:r>
      <w:proofErr w:type="spellEnd"/>
      <w:r>
        <w:rPr>
          <w:rFonts w:ascii="Verdana" w:hAnsi="Verdana"/>
        </w:rPr>
        <w:t xml:space="preserve"> Road (Hakin Ward)</w:t>
      </w:r>
      <w:r w:rsidR="008A6566">
        <w:rPr>
          <w:rFonts w:ascii="Verdana" w:hAnsi="Verdana"/>
        </w:rPr>
        <w:t>,</w:t>
      </w:r>
      <w:r>
        <w:rPr>
          <w:rFonts w:ascii="Verdana" w:hAnsi="Verdana"/>
        </w:rPr>
        <w:t xml:space="preserve"> where speeding concerns have </w:t>
      </w:r>
      <w:r>
        <w:rPr>
          <w:rFonts w:ascii="Verdana" w:hAnsi="Verdana"/>
        </w:rPr>
        <w:tab/>
        <w:t xml:space="preserve">been raised by a resident, and Cutty Sark Drive in Steynton (North Ward), where </w:t>
      </w:r>
      <w:r>
        <w:rPr>
          <w:rFonts w:ascii="Verdana" w:hAnsi="Verdana"/>
        </w:rPr>
        <w:tab/>
        <w:t>residents have expressed concern over breaching of their 20mph speed limit.</w:t>
      </w:r>
    </w:p>
    <w:p w14:paraId="58B5B0F7" w14:textId="4D52EA57" w:rsidR="001F653B" w:rsidRDefault="001F653B" w:rsidP="00240392">
      <w:pPr>
        <w:spacing w:after="0"/>
        <w:rPr>
          <w:rFonts w:ascii="Verdana" w:hAnsi="Verdana"/>
          <w:u w:val="single"/>
        </w:rPr>
      </w:pPr>
    </w:p>
    <w:p w14:paraId="1F5003FC" w14:textId="251225D1" w:rsidR="00EA6A55" w:rsidRDefault="004C69FD" w:rsidP="00661E3D">
      <w:pPr>
        <w:spacing w:after="0"/>
        <w:rPr>
          <w:rFonts w:ascii="Verdana" w:hAnsi="Verdana"/>
        </w:rPr>
      </w:pPr>
      <w:r>
        <w:rPr>
          <w:rFonts w:ascii="Verdana" w:hAnsi="Verdana"/>
        </w:rPr>
        <w:tab/>
      </w:r>
      <w:r w:rsidR="00661E3D">
        <w:rPr>
          <w:rFonts w:ascii="Verdana" w:hAnsi="Verdana"/>
        </w:rPr>
        <w:t xml:space="preserve">The Chairman, Councillor R. Williams, asked the Mayor, Councillor Miss K. F. Gray, </w:t>
      </w:r>
      <w:r w:rsidR="00661E3D">
        <w:rPr>
          <w:rFonts w:ascii="Verdana" w:hAnsi="Verdana"/>
        </w:rPr>
        <w:tab/>
        <w:t xml:space="preserve">if she had an update regarding the bid for vehicle activated signage to be placed on </w:t>
      </w:r>
      <w:r w:rsidR="00661E3D">
        <w:rPr>
          <w:rFonts w:ascii="Verdana" w:hAnsi="Verdana"/>
        </w:rPr>
        <w:tab/>
        <w:t>the Dale Road.  This bid ha</w:t>
      </w:r>
      <w:r w:rsidR="008A6566">
        <w:rPr>
          <w:rFonts w:ascii="Verdana" w:hAnsi="Verdana"/>
        </w:rPr>
        <w:t>s</w:t>
      </w:r>
      <w:r w:rsidR="00661E3D">
        <w:rPr>
          <w:rFonts w:ascii="Verdana" w:hAnsi="Verdana"/>
        </w:rPr>
        <w:t xml:space="preserve"> been made through a community works fund that is </w:t>
      </w:r>
      <w:r w:rsidR="00661E3D">
        <w:rPr>
          <w:rFonts w:ascii="Verdana" w:hAnsi="Verdana"/>
        </w:rPr>
        <w:tab/>
        <w:t xml:space="preserve">currently open. </w:t>
      </w:r>
    </w:p>
    <w:p w14:paraId="71B5615B" w14:textId="5664DB2A" w:rsidR="00661E3D" w:rsidRDefault="00661E3D" w:rsidP="00661E3D">
      <w:pPr>
        <w:spacing w:after="0"/>
        <w:rPr>
          <w:rFonts w:ascii="Verdana" w:hAnsi="Verdana"/>
        </w:rPr>
      </w:pPr>
    </w:p>
    <w:p w14:paraId="7638C4E1" w14:textId="462FBBA3" w:rsidR="00661E3D" w:rsidRDefault="00661E3D" w:rsidP="00661E3D">
      <w:pPr>
        <w:spacing w:after="0"/>
        <w:rPr>
          <w:rFonts w:ascii="Verdana" w:hAnsi="Verdana"/>
        </w:rPr>
      </w:pPr>
      <w:r>
        <w:rPr>
          <w:rFonts w:ascii="Verdana" w:hAnsi="Verdana"/>
        </w:rPr>
        <w:tab/>
        <w:t xml:space="preserve">The Mayor advised that the Town Clerk, Mrs B. J. Fitzgerald, had met officers from </w:t>
      </w:r>
      <w:r>
        <w:rPr>
          <w:rFonts w:ascii="Verdana" w:hAnsi="Verdana"/>
        </w:rPr>
        <w:tab/>
        <w:t>the fund and that the Town Clerk had been most proactive.</w:t>
      </w:r>
    </w:p>
    <w:p w14:paraId="77F8B055" w14:textId="1A91B194" w:rsidR="00661E3D" w:rsidRDefault="00661E3D" w:rsidP="00661E3D">
      <w:pPr>
        <w:spacing w:after="0"/>
        <w:rPr>
          <w:rFonts w:ascii="Verdana" w:hAnsi="Verdana"/>
        </w:rPr>
      </w:pPr>
    </w:p>
    <w:p w14:paraId="1C8E26C9" w14:textId="77777777" w:rsidR="00661E3D" w:rsidRDefault="00661E3D" w:rsidP="00661E3D">
      <w:pPr>
        <w:spacing w:after="0"/>
        <w:rPr>
          <w:rFonts w:ascii="Verdana" w:hAnsi="Verdana"/>
          <w:b/>
          <w:bCs/>
        </w:rPr>
      </w:pPr>
      <w:r>
        <w:rPr>
          <w:rFonts w:ascii="Verdana" w:hAnsi="Verdana"/>
        </w:rPr>
        <w:tab/>
        <w:t xml:space="preserve">Discussion followed and it was </w:t>
      </w:r>
      <w:r>
        <w:rPr>
          <w:rFonts w:ascii="Verdana" w:hAnsi="Verdana"/>
          <w:b/>
          <w:bCs/>
        </w:rPr>
        <w:t>RESOLVED THAT:</w:t>
      </w:r>
    </w:p>
    <w:p w14:paraId="100D7113" w14:textId="77777777" w:rsidR="00661E3D" w:rsidRDefault="00661E3D" w:rsidP="00661E3D">
      <w:pPr>
        <w:spacing w:after="0"/>
        <w:rPr>
          <w:rFonts w:ascii="Verdana" w:hAnsi="Verdana"/>
          <w:b/>
          <w:bCs/>
        </w:rPr>
      </w:pPr>
    </w:p>
    <w:p w14:paraId="65E46F84" w14:textId="77777777" w:rsidR="008A6566" w:rsidRDefault="00661E3D" w:rsidP="00661E3D">
      <w:pPr>
        <w:spacing w:after="0"/>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the Town Clerk be complimented on her initiative</w:t>
      </w:r>
    </w:p>
    <w:p w14:paraId="4A16E1B2" w14:textId="3AB20BF6" w:rsidR="00661E3D" w:rsidRDefault="008A6566"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hard work</w:t>
      </w:r>
      <w:r w:rsidR="00661E3D">
        <w:rPr>
          <w:rFonts w:ascii="Verdana" w:hAnsi="Verdana"/>
        </w:rPr>
        <w:t>;</w:t>
      </w:r>
    </w:p>
    <w:p w14:paraId="48AF584A" w14:textId="77777777" w:rsidR="00661E3D" w:rsidRDefault="00661E3D" w:rsidP="00661E3D">
      <w:pPr>
        <w:spacing w:after="0"/>
        <w:rPr>
          <w:rFonts w:ascii="Verdana" w:hAnsi="Verdana"/>
        </w:rPr>
      </w:pPr>
    </w:p>
    <w:p w14:paraId="615AC75C" w14:textId="77777777" w:rsidR="00661E3D" w:rsidRDefault="00661E3D" w:rsidP="00661E3D">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possible match funding for the vehicle activated</w:t>
      </w:r>
    </w:p>
    <w:p w14:paraId="2AC32CA8" w14:textId="77777777" w:rsidR="00661E3D" w:rsidRDefault="00661E3D"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signage at Dale Road continue to be explored</w:t>
      </w:r>
    </w:p>
    <w:p w14:paraId="0751FF66" w14:textId="77777777" w:rsidR="00661E3D" w:rsidRDefault="00661E3D"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through such channels as Valero Energy and South</w:t>
      </w:r>
    </w:p>
    <w:p w14:paraId="472DE3ED" w14:textId="77777777" w:rsidR="00661E3D" w:rsidRDefault="00661E3D"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Hook LNG;</w:t>
      </w:r>
    </w:p>
    <w:p w14:paraId="4C28B619" w14:textId="77777777" w:rsidR="00661E3D" w:rsidRDefault="00661E3D" w:rsidP="00661E3D">
      <w:pPr>
        <w:spacing w:after="0"/>
        <w:rPr>
          <w:rFonts w:ascii="Verdana" w:hAnsi="Verdana"/>
        </w:rPr>
      </w:pPr>
    </w:p>
    <w:p w14:paraId="063E3CA0" w14:textId="77777777" w:rsidR="00661E3D" w:rsidRDefault="00661E3D" w:rsidP="00661E3D">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 xml:space="preserve">consideration be given to precepting money for </w:t>
      </w:r>
    </w:p>
    <w:p w14:paraId="6256489D" w14:textId="3603A2AB" w:rsidR="00661E3D" w:rsidRPr="00C27A56" w:rsidRDefault="00661E3D"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such signage in future. </w:t>
      </w:r>
    </w:p>
    <w:p w14:paraId="43339D51" w14:textId="2E26FA0E" w:rsidR="001F653B" w:rsidRDefault="001F653B" w:rsidP="00240392">
      <w:pPr>
        <w:spacing w:after="0"/>
        <w:rPr>
          <w:rFonts w:ascii="Verdana" w:hAnsi="Verdana"/>
          <w:u w:val="single"/>
        </w:rPr>
      </w:pPr>
    </w:p>
    <w:p w14:paraId="2853A575" w14:textId="51BBB84F" w:rsidR="001F653B" w:rsidRPr="001F653B" w:rsidRDefault="008A1408" w:rsidP="00240392">
      <w:pPr>
        <w:spacing w:after="0"/>
        <w:rPr>
          <w:rFonts w:ascii="Verdana" w:hAnsi="Verdana"/>
          <w:u w:val="single"/>
        </w:rPr>
      </w:pPr>
      <w:r>
        <w:rPr>
          <w:rFonts w:ascii="Verdana" w:hAnsi="Verdana"/>
        </w:rPr>
        <w:t>61</w:t>
      </w:r>
      <w:r w:rsidR="001F653B">
        <w:rPr>
          <w:rFonts w:ascii="Verdana" w:hAnsi="Verdana"/>
        </w:rPr>
        <w:t>.</w:t>
      </w:r>
      <w:r w:rsidR="001F653B">
        <w:rPr>
          <w:rFonts w:ascii="Verdana" w:hAnsi="Verdana"/>
        </w:rPr>
        <w:tab/>
      </w:r>
      <w:r w:rsidR="00661E3D">
        <w:rPr>
          <w:rFonts w:ascii="Verdana" w:hAnsi="Verdana"/>
          <w:u w:val="single"/>
        </w:rPr>
        <w:t>PLANNING APPLICATIONS</w:t>
      </w:r>
    </w:p>
    <w:p w14:paraId="41E0D720" w14:textId="7AFDD138" w:rsidR="00B52561" w:rsidRDefault="00B52561" w:rsidP="003843B9">
      <w:pPr>
        <w:spacing w:after="0"/>
        <w:ind w:firstLine="737"/>
        <w:rPr>
          <w:rFonts w:ascii="Verdana" w:hAnsi="Verdana"/>
        </w:rPr>
      </w:pPr>
    </w:p>
    <w:p w14:paraId="76504C86" w14:textId="6FE05679" w:rsidR="003843B9" w:rsidRDefault="003843B9" w:rsidP="003843B9">
      <w:pPr>
        <w:spacing w:after="0"/>
        <w:ind w:firstLine="737"/>
        <w:rPr>
          <w:rFonts w:ascii="Verdana" w:hAnsi="Verdana"/>
        </w:rPr>
      </w:pPr>
      <w:r>
        <w:rPr>
          <w:rFonts w:ascii="Verdana" w:hAnsi="Verdana"/>
        </w:rPr>
        <w:t xml:space="preserve">Members recommended that a couple of outstanding planning applications be </w:t>
      </w:r>
      <w:r>
        <w:rPr>
          <w:rFonts w:ascii="Verdana" w:hAnsi="Verdana"/>
        </w:rPr>
        <w:tab/>
        <w:t>approved:</w:t>
      </w:r>
    </w:p>
    <w:p w14:paraId="0C6248C9" w14:textId="318EFEFE" w:rsidR="003843B9" w:rsidRDefault="003843B9" w:rsidP="003843B9">
      <w:pPr>
        <w:spacing w:after="0"/>
        <w:ind w:firstLine="737"/>
        <w:rPr>
          <w:rFonts w:ascii="Verdana" w:hAnsi="Verdana"/>
        </w:rPr>
      </w:pPr>
    </w:p>
    <w:p w14:paraId="55D9240C" w14:textId="44BCD16D" w:rsidR="003843B9" w:rsidRDefault="003843B9" w:rsidP="003843B9">
      <w:pPr>
        <w:spacing w:after="0"/>
        <w:ind w:firstLine="737"/>
        <w:rPr>
          <w:rFonts w:ascii="Verdana" w:hAnsi="Verdana"/>
        </w:rPr>
      </w:pPr>
      <w:r>
        <w:rPr>
          <w:rFonts w:ascii="Verdana" w:hAnsi="Verdana"/>
        </w:rPr>
        <w:t xml:space="preserve">20/1027/PA – Proposed Covered Walkway at “Foam”, Unit 2, </w:t>
      </w:r>
      <w:proofErr w:type="spellStart"/>
      <w:r>
        <w:rPr>
          <w:rFonts w:ascii="Verdana" w:hAnsi="Verdana"/>
        </w:rPr>
        <w:t>Barrallier</w:t>
      </w:r>
      <w:proofErr w:type="spellEnd"/>
      <w:r>
        <w:rPr>
          <w:rFonts w:ascii="Verdana" w:hAnsi="Verdana"/>
        </w:rPr>
        <w:t xml:space="preserve"> House, </w:t>
      </w:r>
      <w:r>
        <w:rPr>
          <w:rFonts w:ascii="Verdana" w:hAnsi="Verdana"/>
        </w:rPr>
        <w:tab/>
        <w:t>Nelson Quay, Milford Haven</w:t>
      </w:r>
      <w:r>
        <w:rPr>
          <w:rFonts w:ascii="Verdana" w:hAnsi="Verdana"/>
        </w:rPr>
        <w:tab/>
      </w:r>
    </w:p>
    <w:p w14:paraId="40CF33FB" w14:textId="6809F973" w:rsidR="003843B9" w:rsidRDefault="003843B9" w:rsidP="003843B9">
      <w:pPr>
        <w:spacing w:after="0"/>
        <w:ind w:firstLine="737"/>
        <w:rPr>
          <w:rFonts w:ascii="Verdana" w:hAnsi="Verdana"/>
        </w:rPr>
      </w:pPr>
    </w:p>
    <w:p w14:paraId="7F55B909" w14:textId="77777777" w:rsidR="003843B9" w:rsidRDefault="003843B9" w:rsidP="003843B9">
      <w:pPr>
        <w:spacing w:after="0"/>
        <w:ind w:firstLine="737"/>
        <w:rPr>
          <w:rFonts w:ascii="Verdana" w:hAnsi="Verdana"/>
        </w:rPr>
      </w:pPr>
      <w:r>
        <w:rPr>
          <w:rFonts w:ascii="Verdana" w:hAnsi="Verdana"/>
        </w:rPr>
        <w:t xml:space="preserve">21/0121/PA – Proposed Driving Range Shelter with Associated Golf Simulator and </w:t>
      </w:r>
      <w:r>
        <w:rPr>
          <w:rFonts w:ascii="Verdana" w:hAnsi="Verdana"/>
        </w:rPr>
        <w:tab/>
        <w:t xml:space="preserve">Proposed Extension to Golf Pro Shop at Milford Haven Golf Club, Clay Lane, </w:t>
      </w:r>
      <w:r>
        <w:rPr>
          <w:rFonts w:ascii="Verdana" w:hAnsi="Verdana"/>
        </w:rPr>
        <w:tab/>
        <w:t>Hubberston, Milford Haven</w:t>
      </w:r>
    </w:p>
    <w:p w14:paraId="58F62627" w14:textId="77777777" w:rsidR="003843B9" w:rsidRDefault="003843B9" w:rsidP="003843B9">
      <w:pPr>
        <w:spacing w:after="0"/>
        <w:ind w:firstLine="737"/>
        <w:rPr>
          <w:rFonts w:ascii="Verdana" w:hAnsi="Verdana"/>
        </w:rPr>
      </w:pPr>
    </w:p>
    <w:p w14:paraId="61B3A5BD" w14:textId="1AE238E3" w:rsidR="003843B9" w:rsidRDefault="003843B9" w:rsidP="003843B9">
      <w:pPr>
        <w:spacing w:after="0"/>
        <w:ind w:firstLine="737"/>
        <w:rPr>
          <w:rFonts w:ascii="Verdana" w:hAnsi="Verdana"/>
        </w:rPr>
      </w:pPr>
      <w:r>
        <w:rPr>
          <w:rFonts w:ascii="Verdana" w:hAnsi="Verdana"/>
        </w:rPr>
        <w:t xml:space="preserve">A Member requested clarification as to 21/0226/PA – Variation of condition 3 (time </w:t>
      </w:r>
      <w:r>
        <w:rPr>
          <w:rFonts w:ascii="Verdana" w:hAnsi="Verdana"/>
        </w:rPr>
        <w:tab/>
        <w:t xml:space="preserve">limit) of planning permission 16/0409/PA (Variation/Removal of conditions 3, 4, 14 </w:t>
      </w:r>
      <w:r>
        <w:rPr>
          <w:rFonts w:ascii="Verdana" w:hAnsi="Verdana"/>
        </w:rPr>
        <w:tab/>
        <w:t xml:space="preserve">and 16 of ref: 12/0685/PA (to allow for an extension of time for the submission of </w:t>
      </w:r>
      <w:r>
        <w:rPr>
          <w:rFonts w:ascii="Verdana" w:hAnsi="Verdana"/>
        </w:rPr>
        <w:tab/>
        <w:t xml:space="preserve">reserved matters and the removal of the requirements for the code for sustainable </w:t>
      </w:r>
      <w:r>
        <w:rPr>
          <w:rFonts w:ascii="Verdana" w:hAnsi="Verdana"/>
        </w:rPr>
        <w:tab/>
        <w:t xml:space="preserve">homes)) to allow for an extension of time for submission of reserve matters at </w:t>
      </w:r>
      <w:r>
        <w:rPr>
          <w:rFonts w:ascii="Verdana" w:hAnsi="Verdana"/>
        </w:rPr>
        <w:tab/>
        <w:t xml:space="preserve">Land South of the Meads, Milford Haven.  It was stressed that the request for an </w:t>
      </w:r>
      <w:r>
        <w:rPr>
          <w:rFonts w:ascii="Verdana" w:hAnsi="Verdana"/>
        </w:rPr>
        <w:tab/>
        <w:t xml:space="preserve">extension of time had been made to ensure that the application could proceed at </w:t>
      </w:r>
      <w:r>
        <w:rPr>
          <w:rFonts w:ascii="Verdana" w:hAnsi="Verdana"/>
        </w:rPr>
        <w:tab/>
        <w:t>the optimum level.  The Member was most grateful to receive this clarification.</w:t>
      </w:r>
    </w:p>
    <w:p w14:paraId="73AD22BF" w14:textId="541AE1C3" w:rsidR="003843B9" w:rsidRDefault="003843B9" w:rsidP="003843B9">
      <w:pPr>
        <w:spacing w:after="0"/>
        <w:ind w:firstLine="737"/>
        <w:rPr>
          <w:rFonts w:ascii="Verdana" w:hAnsi="Verdana"/>
        </w:rPr>
      </w:pPr>
    </w:p>
    <w:p w14:paraId="2653D0BB" w14:textId="39522B60" w:rsidR="003843B9" w:rsidRDefault="003843B9" w:rsidP="003843B9">
      <w:pPr>
        <w:spacing w:after="0"/>
        <w:ind w:firstLine="737"/>
        <w:rPr>
          <w:rFonts w:ascii="Verdana" w:hAnsi="Verdana"/>
        </w:rPr>
      </w:pPr>
      <w:r>
        <w:rPr>
          <w:rFonts w:ascii="Verdana" w:hAnsi="Verdana"/>
        </w:rPr>
        <w:t>Concern was expressed over application 21/0248/PA – Convert existing five-</w:t>
      </w:r>
      <w:r>
        <w:rPr>
          <w:rFonts w:ascii="Verdana" w:hAnsi="Verdana"/>
        </w:rPr>
        <w:tab/>
        <w:t xml:space="preserve">bedroom semi-detached house into four no. one-bedroom studio flats together with </w:t>
      </w:r>
      <w:r>
        <w:rPr>
          <w:rFonts w:ascii="Verdana" w:hAnsi="Verdana"/>
        </w:rPr>
        <w:tab/>
        <w:t xml:space="preserve">associated works at The Crest, 26 Priory Road, Milford Haven.  Members </w:t>
      </w:r>
      <w:r>
        <w:rPr>
          <w:rFonts w:ascii="Verdana" w:hAnsi="Verdana"/>
        </w:rPr>
        <w:tab/>
        <w:t xml:space="preserve">commented that a similar application had been previously received and a Member </w:t>
      </w:r>
      <w:r>
        <w:rPr>
          <w:rFonts w:ascii="Verdana" w:hAnsi="Verdana"/>
        </w:rPr>
        <w:tab/>
        <w:t xml:space="preserve">for the West Ward, where this application is situated, advised that this had been a </w:t>
      </w:r>
      <w:r>
        <w:rPr>
          <w:rFonts w:ascii="Verdana" w:hAnsi="Verdana"/>
        </w:rPr>
        <w:tab/>
        <w:t xml:space="preserve">problem area.  The Member stated that he wished to be in a position to fully </w:t>
      </w:r>
      <w:r>
        <w:rPr>
          <w:rFonts w:ascii="Verdana" w:hAnsi="Verdana"/>
        </w:rPr>
        <w:tab/>
        <w:t xml:space="preserve">answer his constituents with any questions they may have relating to this </w:t>
      </w:r>
      <w:r>
        <w:rPr>
          <w:rFonts w:ascii="Verdana" w:hAnsi="Verdana"/>
        </w:rPr>
        <w:tab/>
        <w:t>application.</w:t>
      </w:r>
    </w:p>
    <w:p w14:paraId="1A89705F" w14:textId="01C901B5" w:rsidR="00410055" w:rsidRDefault="00410055" w:rsidP="00410055">
      <w:pPr>
        <w:spacing w:after="0"/>
        <w:ind w:firstLine="737"/>
        <w:rPr>
          <w:rFonts w:ascii="Verdana" w:hAnsi="Verdana"/>
        </w:rPr>
      </w:pPr>
    </w:p>
    <w:p w14:paraId="17533B66" w14:textId="11EC1A09" w:rsidR="00410055" w:rsidRDefault="00410055" w:rsidP="00410055">
      <w:pPr>
        <w:spacing w:after="0"/>
        <w:ind w:left="737"/>
        <w:rPr>
          <w:rFonts w:ascii="Verdana" w:hAnsi="Verdana"/>
        </w:rPr>
      </w:pPr>
      <w:r>
        <w:rPr>
          <w:rFonts w:ascii="Verdana" w:hAnsi="Verdana"/>
        </w:rPr>
        <w:t>Members also expressed concern over the erection of an increasing number of gazebos on the Milford Marina.  While resolute in their support for the businesses involved, Members spoke of the importance of applying for planning permission in advance and of adhering to correct procedures.</w:t>
      </w:r>
    </w:p>
    <w:p w14:paraId="1EFC96F2" w14:textId="5B377F21" w:rsidR="003843B9" w:rsidRDefault="003843B9" w:rsidP="003843B9">
      <w:pPr>
        <w:spacing w:after="0"/>
        <w:ind w:firstLine="737"/>
        <w:rPr>
          <w:rFonts w:ascii="Verdana" w:hAnsi="Verdana"/>
        </w:rPr>
      </w:pPr>
    </w:p>
    <w:p w14:paraId="7B14FE2F" w14:textId="6818DAB2" w:rsidR="003843B9" w:rsidRDefault="003843B9" w:rsidP="003843B9">
      <w:pPr>
        <w:spacing w:after="0"/>
        <w:ind w:firstLine="737"/>
        <w:rPr>
          <w:rFonts w:ascii="Verdana" w:hAnsi="Verdana"/>
          <w:b/>
          <w:bCs/>
        </w:rPr>
      </w:pPr>
      <w:r>
        <w:rPr>
          <w:rFonts w:ascii="Verdana" w:hAnsi="Verdana"/>
        </w:rPr>
        <w:tab/>
      </w:r>
      <w:r>
        <w:rPr>
          <w:rFonts w:ascii="Verdana" w:hAnsi="Verdana"/>
        </w:rPr>
        <w:tab/>
      </w:r>
      <w:r>
        <w:rPr>
          <w:rFonts w:ascii="Verdana" w:hAnsi="Verdana"/>
        </w:rPr>
        <w:tab/>
      </w:r>
      <w:r>
        <w:rPr>
          <w:rFonts w:ascii="Verdana" w:hAnsi="Verdana"/>
          <w:b/>
          <w:bCs/>
        </w:rPr>
        <w:t xml:space="preserve">RESOLVED THAT: </w:t>
      </w:r>
    </w:p>
    <w:p w14:paraId="1C8AC0D3" w14:textId="1214102F" w:rsidR="003843B9" w:rsidRDefault="003843B9" w:rsidP="003843B9">
      <w:pPr>
        <w:spacing w:after="0"/>
        <w:ind w:firstLine="737"/>
        <w:rPr>
          <w:rFonts w:ascii="Verdana" w:hAnsi="Verdana"/>
          <w:b/>
          <w:bCs/>
        </w:rPr>
      </w:pPr>
    </w:p>
    <w:p w14:paraId="6593FD57" w14:textId="77777777" w:rsidR="003843B9" w:rsidRDefault="003843B9" w:rsidP="003843B9">
      <w:pPr>
        <w:spacing w:after="0"/>
        <w:ind w:firstLine="737"/>
        <w:rPr>
          <w:rFonts w:ascii="Verdana" w:hAnsi="Verdana"/>
        </w:rPr>
      </w:pPr>
      <w:r>
        <w:rPr>
          <w:rFonts w:ascii="Verdana" w:hAnsi="Verdana"/>
          <w:b/>
          <w:bCs/>
        </w:rPr>
        <w:tab/>
      </w:r>
      <w:r>
        <w:rPr>
          <w:rFonts w:ascii="Verdana" w:hAnsi="Verdana"/>
          <w:b/>
          <w:bCs/>
        </w:rPr>
        <w:tab/>
      </w:r>
      <w:r>
        <w:rPr>
          <w:rFonts w:ascii="Verdana" w:hAnsi="Verdana"/>
        </w:rPr>
        <w:t>(a)</w:t>
      </w:r>
      <w:r>
        <w:rPr>
          <w:rFonts w:ascii="Verdana" w:hAnsi="Verdana"/>
        </w:rPr>
        <w:tab/>
        <w:t>the Planning Support Team at Pembrokeshire</w:t>
      </w:r>
    </w:p>
    <w:p w14:paraId="26BD9106" w14:textId="09A91FC1" w:rsidR="003843B9" w:rsidRDefault="003843B9" w:rsidP="003843B9">
      <w:pPr>
        <w:spacing w:after="0"/>
        <w:ind w:firstLine="737"/>
        <w:rPr>
          <w:rFonts w:ascii="Verdana" w:hAnsi="Verdana"/>
        </w:rPr>
      </w:pPr>
      <w:r>
        <w:rPr>
          <w:rFonts w:ascii="Verdana" w:hAnsi="Verdana"/>
        </w:rPr>
        <w:tab/>
      </w:r>
      <w:r>
        <w:rPr>
          <w:rFonts w:ascii="Verdana" w:hAnsi="Verdana"/>
        </w:rPr>
        <w:tab/>
      </w:r>
      <w:r>
        <w:rPr>
          <w:rFonts w:ascii="Verdana" w:hAnsi="Verdana"/>
        </w:rPr>
        <w:tab/>
        <w:t>County Council is to be contacted to further</w:t>
      </w:r>
    </w:p>
    <w:p w14:paraId="3833E1C4" w14:textId="7508360C" w:rsidR="003843B9" w:rsidRDefault="003843B9" w:rsidP="003843B9">
      <w:pPr>
        <w:spacing w:after="0"/>
        <w:ind w:firstLine="737"/>
        <w:rPr>
          <w:rFonts w:ascii="Verdana" w:hAnsi="Verdana"/>
        </w:rPr>
      </w:pPr>
      <w:r>
        <w:rPr>
          <w:rFonts w:ascii="Verdana" w:hAnsi="Verdana"/>
        </w:rPr>
        <w:lastRenderedPageBreak/>
        <w:tab/>
      </w:r>
      <w:r>
        <w:rPr>
          <w:rFonts w:ascii="Verdana" w:hAnsi="Verdana"/>
        </w:rPr>
        <w:tab/>
      </w:r>
      <w:r>
        <w:rPr>
          <w:rFonts w:ascii="Verdana" w:hAnsi="Verdana"/>
        </w:rPr>
        <w:tab/>
        <w:t>establish the background behind application</w:t>
      </w:r>
    </w:p>
    <w:p w14:paraId="570E5821" w14:textId="001EE2A7" w:rsidR="003843B9" w:rsidRDefault="003843B9" w:rsidP="003843B9">
      <w:pPr>
        <w:spacing w:after="0"/>
        <w:ind w:firstLine="737"/>
        <w:rPr>
          <w:rFonts w:ascii="Verdana" w:hAnsi="Verdana"/>
        </w:rPr>
      </w:pPr>
      <w:r>
        <w:rPr>
          <w:rFonts w:ascii="Verdana" w:hAnsi="Verdana"/>
        </w:rPr>
        <w:tab/>
      </w:r>
      <w:r>
        <w:rPr>
          <w:rFonts w:ascii="Verdana" w:hAnsi="Verdana"/>
        </w:rPr>
        <w:tab/>
      </w:r>
      <w:r>
        <w:rPr>
          <w:rFonts w:ascii="Verdana" w:hAnsi="Verdana"/>
        </w:rPr>
        <w:tab/>
        <w:t>21/0248/PA;</w:t>
      </w:r>
    </w:p>
    <w:p w14:paraId="3BE9CC80" w14:textId="13572E4F" w:rsidR="003843B9" w:rsidRDefault="003843B9" w:rsidP="003843B9">
      <w:pPr>
        <w:spacing w:after="0"/>
        <w:ind w:firstLine="737"/>
        <w:rPr>
          <w:rFonts w:ascii="Verdana" w:hAnsi="Verdana"/>
        </w:rPr>
      </w:pPr>
    </w:p>
    <w:p w14:paraId="39942BC5" w14:textId="77777777" w:rsidR="003843B9" w:rsidRDefault="003843B9" w:rsidP="003843B9">
      <w:pPr>
        <w:spacing w:after="0"/>
        <w:ind w:firstLine="737"/>
        <w:rPr>
          <w:rFonts w:ascii="Verdana" w:hAnsi="Verdana"/>
        </w:rPr>
      </w:pPr>
      <w:r>
        <w:rPr>
          <w:rFonts w:ascii="Verdana" w:hAnsi="Verdana"/>
        </w:rPr>
        <w:tab/>
      </w:r>
      <w:r>
        <w:rPr>
          <w:rFonts w:ascii="Verdana" w:hAnsi="Verdana"/>
        </w:rPr>
        <w:tab/>
        <w:t>(b)</w:t>
      </w:r>
      <w:r>
        <w:rPr>
          <w:rFonts w:ascii="Verdana" w:hAnsi="Verdana"/>
        </w:rPr>
        <w:tab/>
        <w:t xml:space="preserve">the outstanding applications 20/1027/PA and </w:t>
      </w:r>
    </w:p>
    <w:p w14:paraId="12984C77" w14:textId="62A19420" w:rsidR="003843B9" w:rsidRDefault="003843B9" w:rsidP="003843B9">
      <w:pPr>
        <w:spacing w:after="0"/>
        <w:ind w:firstLine="737"/>
        <w:rPr>
          <w:rFonts w:ascii="Verdana" w:hAnsi="Verdana"/>
        </w:rPr>
      </w:pPr>
      <w:r>
        <w:rPr>
          <w:rFonts w:ascii="Verdana" w:hAnsi="Verdana"/>
        </w:rPr>
        <w:tab/>
      </w:r>
      <w:r>
        <w:rPr>
          <w:rFonts w:ascii="Verdana" w:hAnsi="Verdana"/>
        </w:rPr>
        <w:tab/>
      </w:r>
      <w:r>
        <w:rPr>
          <w:rFonts w:ascii="Verdana" w:hAnsi="Verdana"/>
        </w:rPr>
        <w:tab/>
        <w:t>21/0121/PA be approved;</w:t>
      </w:r>
    </w:p>
    <w:p w14:paraId="6BBC82CA" w14:textId="39F26031" w:rsidR="003843B9" w:rsidRDefault="003843B9" w:rsidP="003843B9">
      <w:pPr>
        <w:spacing w:after="0"/>
        <w:ind w:firstLine="737"/>
        <w:rPr>
          <w:rFonts w:ascii="Verdana" w:hAnsi="Verdana"/>
        </w:rPr>
      </w:pPr>
    </w:p>
    <w:p w14:paraId="2261055B" w14:textId="4FC9B160" w:rsidR="003843B9" w:rsidRDefault="003843B9" w:rsidP="003843B9">
      <w:pPr>
        <w:spacing w:after="0"/>
        <w:ind w:firstLine="737"/>
        <w:rPr>
          <w:rFonts w:ascii="Verdana" w:hAnsi="Verdana"/>
        </w:rPr>
      </w:pPr>
      <w:r>
        <w:rPr>
          <w:rFonts w:ascii="Verdana" w:hAnsi="Verdana"/>
        </w:rPr>
        <w:tab/>
      </w:r>
      <w:r>
        <w:rPr>
          <w:rFonts w:ascii="Verdana" w:hAnsi="Verdana"/>
        </w:rPr>
        <w:tab/>
        <w:t>(c)</w:t>
      </w:r>
      <w:r>
        <w:rPr>
          <w:rFonts w:ascii="Verdana" w:hAnsi="Verdana"/>
        </w:rPr>
        <w:tab/>
        <w:t>applications 21/0079/PA, 21/0098/PA, 21/0099/LB,</w:t>
      </w:r>
    </w:p>
    <w:p w14:paraId="07A6939C" w14:textId="64C20EEE" w:rsidR="003843B9" w:rsidRDefault="003843B9" w:rsidP="003843B9">
      <w:pPr>
        <w:spacing w:after="0"/>
        <w:ind w:firstLine="737"/>
        <w:rPr>
          <w:rFonts w:ascii="Verdana" w:hAnsi="Verdana"/>
        </w:rPr>
      </w:pPr>
      <w:r>
        <w:rPr>
          <w:rFonts w:ascii="Verdana" w:hAnsi="Verdana"/>
        </w:rPr>
        <w:tab/>
      </w:r>
      <w:r>
        <w:rPr>
          <w:rFonts w:ascii="Verdana" w:hAnsi="Verdana"/>
        </w:rPr>
        <w:tab/>
      </w:r>
      <w:r>
        <w:rPr>
          <w:rFonts w:ascii="Verdana" w:hAnsi="Verdana"/>
        </w:rPr>
        <w:tab/>
        <w:t>21/0107/PA, 21/0110/PA, 21/0124/PA, 21/0133/PA,</w:t>
      </w:r>
    </w:p>
    <w:p w14:paraId="03C3AF6F" w14:textId="72FDE143" w:rsidR="003843B9" w:rsidRDefault="003843B9" w:rsidP="003843B9">
      <w:pPr>
        <w:spacing w:after="0"/>
        <w:ind w:firstLine="737"/>
        <w:rPr>
          <w:rFonts w:ascii="Verdana" w:hAnsi="Verdana"/>
        </w:rPr>
      </w:pPr>
      <w:r>
        <w:rPr>
          <w:rFonts w:ascii="Verdana" w:hAnsi="Verdana"/>
        </w:rPr>
        <w:tab/>
      </w:r>
      <w:r>
        <w:rPr>
          <w:rFonts w:ascii="Verdana" w:hAnsi="Verdana"/>
        </w:rPr>
        <w:tab/>
      </w:r>
      <w:r>
        <w:rPr>
          <w:rFonts w:ascii="Verdana" w:hAnsi="Verdana"/>
        </w:rPr>
        <w:tab/>
        <w:t>21/0141/PA, 21/0186/DC, 21/0226/PA and 21/0256/AD</w:t>
      </w:r>
    </w:p>
    <w:p w14:paraId="10B7C4D9" w14:textId="622A9482" w:rsidR="003843B9" w:rsidRDefault="003843B9" w:rsidP="003843B9">
      <w:pPr>
        <w:spacing w:after="0"/>
        <w:ind w:firstLine="737"/>
        <w:rPr>
          <w:rFonts w:ascii="Verdana" w:hAnsi="Verdana"/>
        </w:rPr>
      </w:pPr>
      <w:r>
        <w:rPr>
          <w:rFonts w:ascii="Verdana" w:hAnsi="Verdana"/>
        </w:rPr>
        <w:tab/>
      </w:r>
      <w:r>
        <w:rPr>
          <w:rFonts w:ascii="Verdana" w:hAnsi="Verdana"/>
        </w:rPr>
        <w:tab/>
      </w:r>
      <w:r>
        <w:rPr>
          <w:rFonts w:ascii="Verdana" w:hAnsi="Verdana"/>
        </w:rPr>
        <w:tab/>
        <w:t>be approved.</w:t>
      </w:r>
    </w:p>
    <w:p w14:paraId="5ABFC0F3" w14:textId="77777777" w:rsidR="009963E3" w:rsidRDefault="009963E3" w:rsidP="00041587">
      <w:pPr>
        <w:spacing w:after="0"/>
        <w:ind w:left="2977"/>
        <w:rPr>
          <w:rFonts w:ascii="Verdana" w:hAnsi="Verdana"/>
        </w:rPr>
      </w:pPr>
    </w:p>
    <w:p w14:paraId="0B6BD5BA" w14:textId="2BC7C187" w:rsidR="008C52C9" w:rsidRDefault="008A1408" w:rsidP="008C52C9">
      <w:pPr>
        <w:spacing w:after="0"/>
        <w:rPr>
          <w:rFonts w:ascii="Verdana" w:hAnsi="Verdana"/>
          <w:u w:val="single"/>
        </w:rPr>
      </w:pPr>
      <w:r>
        <w:rPr>
          <w:rFonts w:ascii="Verdana" w:hAnsi="Verdana"/>
        </w:rPr>
        <w:t>62</w:t>
      </w:r>
      <w:r w:rsidR="00BE14E3">
        <w:rPr>
          <w:rFonts w:ascii="Verdana" w:hAnsi="Verdana"/>
        </w:rPr>
        <w:t>.</w:t>
      </w:r>
      <w:r w:rsidR="00BE14E3">
        <w:rPr>
          <w:rFonts w:ascii="Verdana" w:hAnsi="Verdana"/>
        </w:rPr>
        <w:tab/>
      </w:r>
      <w:r w:rsidR="0083040E">
        <w:rPr>
          <w:rFonts w:ascii="Verdana" w:hAnsi="Verdana"/>
          <w:u w:val="single"/>
        </w:rPr>
        <w:t xml:space="preserve">PLANNING </w:t>
      </w:r>
      <w:r w:rsidR="00661E3D">
        <w:rPr>
          <w:rFonts w:ascii="Verdana" w:hAnsi="Verdana"/>
          <w:u w:val="single"/>
        </w:rPr>
        <w:t>NOTIFICATIONS</w:t>
      </w:r>
    </w:p>
    <w:p w14:paraId="32DB645A" w14:textId="5F3B9F10" w:rsidR="00C82991" w:rsidRDefault="00C82991" w:rsidP="008C52C9">
      <w:pPr>
        <w:spacing w:after="0"/>
        <w:rPr>
          <w:rFonts w:ascii="Verdana" w:hAnsi="Verdana"/>
        </w:rPr>
      </w:pPr>
      <w:r>
        <w:rPr>
          <w:rFonts w:ascii="Verdana" w:hAnsi="Verdana"/>
        </w:rPr>
        <w:tab/>
      </w:r>
    </w:p>
    <w:p w14:paraId="4A943A95" w14:textId="6428618E" w:rsidR="00984863" w:rsidRDefault="003843B9" w:rsidP="00A20617">
      <w:pPr>
        <w:spacing w:after="0"/>
        <w:ind w:left="737"/>
        <w:rPr>
          <w:rFonts w:ascii="Verdana" w:hAnsi="Verdana"/>
        </w:rPr>
      </w:pPr>
      <w:r>
        <w:rPr>
          <w:rFonts w:ascii="Verdana" w:hAnsi="Verdana"/>
        </w:rPr>
        <w:t>Members noted the record of planning notifications received by the Pembrokeshire County Council.</w:t>
      </w:r>
    </w:p>
    <w:p w14:paraId="7C33731A" w14:textId="5CD3A993" w:rsidR="003843B9" w:rsidRDefault="003843B9" w:rsidP="00A20617">
      <w:pPr>
        <w:spacing w:after="0"/>
        <w:ind w:left="737"/>
        <w:rPr>
          <w:rFonts w:ascii="Verdana" w:hAnsi="Verdana"/>
        </w:rPr>
      </w:pPr>
    </w:p>
    <w:p w14:paraId="3F1D536E" w14:textId="6085325F" w:rsidR="003843B9" w:rsidRDefault="003843B9" w:rsidP="00A20617">
      <w:pPr>
        <w:spacing w:after="0"/>
        <w:ind w:left="737"/>
        <w:rPr>
          <w:rFonts w:ascii="Verdana" w:hAnsi="Verdana"/>
        </w:rPr>
      </w:pPr>
      <w:r>
        <w:rPr>
          <w:rFonts w:ascii="Verdana" w:hAnsi="Verdana"/>
        </w:rPr>
        <w:t>A Member queried whether it would be possible to receive a reasoning of the Pembrokeshire County Council’s decision.</w:t>
      </w:r>
    </w:p>
    <w:p w14:paraId="70EA3DCD" w14:textId="6551D2C3" w:rsidR="003843B9" w:rsidRDefault="003843B9" w:rsidP="00A20617">
      <w:pPr>
        <w:spacing w:after="0"/>
        <w:ind w:left="737"/>
        <w:rPr>
          <w:rFonts w:ascii="Verdana" w:hAnsi="Verdana"/>
        </w:rPr>
      </w:pPr>
    </w:p>
    <w:p w14:paraId="0F0F7542" w14:textId="13DB281F" w:rsidR="003843B9" w:rsidRDefault="003843B9" w:rsidP="00A20617">
      <w:pPr>
        <w:spacing w:after="0"/>
        <w:ind w:left="737"/>
        <w:rPr>
          <w:rFonts w:ascii="Verdana" w:hAnsi="Verdana"/>
        </w:rPr>
      </w:pPr>
      <w:r>
        <w:rPr>
          <w:rFonts w:ascii="Verdana" w:hAnsi="Verdana"/>
        </w:rPr>
        <w:t>Another Member asked whether a hyperlink to the application could be included.</w:t>
      </w:r>
    </w:p>
    <w:p w14:paraId="0E16CE6F" w14:textId="1BFA3B9D" w:rsidR="00CF1FAF" w:rsidRDefault="00CF1FAF" w:rsidP="00A20617">
      <w:pPr>
        <w:spacing w:after="0"/>
        <w:ind w:left="737"/>
        <w:rPr>
          <w:rFonts w:ascii="Verdana" w:hAnsi="Verdana"/>
        </w:rPr>
      </w:pPr>
    </w:p>
    <w:p w14:paraId="69CDADDB" w14:textId="71D9DB58" w:rsidR="00CF1FAF" w:rsidRDefault="00CF1FAF" w:rsidP="00A20617">
      <w:pPr>
        <w:spacing w:after="0"/>
        <w:ind w:left="737"/>
        <w:rPr>
          <w:rFonts w:ascii="Verdana" w:hAnsi="Verdana"/>
        </w:rPr>
      </w:pPr>
      <w:r>
        <w:rPr>
          <w:rFonts w:ascii="Verdana" w:hAnsi="Verdana"/>
        </w:rPr>
        <w:tab/>
      </w:r>
      <w:r>
        <w:rPr>
          <w:rFonts w:ascii="Verdana" w:hAnsi="Verdana"/>
        </w:rPr>
        <w:tab/>
      </w:r>
      <w:r>
        <w:rPr>
          <w:rFonts w:ascii="Verdana" w:hAnsi="Verdana"/>
        </w:rPr>
        <w:tab/>
      </w:r>
      <w:r w:rsidR="003843B9">
        <w:rPr>
          <w:rFonts w:ascii="Verdana" w:hAnsi="Verdana"/>
        </w:rPr>
        <w:t xml:space="preserve">Subject to the above, it was </w:t>
      </w:r>
      <w:r>
        <w:rPr>
          <w:rFonts w:ascii="Verdana" w:hAnsi="Verdana"/>
          <w:b/>
          <w:bCs/>
        </w:rPr>
        <w:t xml:space="preserve">RESOLVED THAT </w:t>
      </w:r>
      <w:r w:rsidR="003843B9">
        <w:rPr>
          <w:rFonts w:ascii="Verdana" w:hAnsi="Verdana"/>
        </w:rPr>
        <w:t>the</w:t>
      </w:r>
    </w:p>
    <w:p w14:paraId="4DC0ABC4" w14:textId="65DB78C6" w:rsidR="003843B9" w:rsidRPr="00F66A10" w:rsidRDefault="003843B9" w:rsidP="00A20617">
      <w:pPr>
        <w:spacing w:after="0"/>
        <w:ind w:left="737"/>
        <w:rPr>
          <w:rFonts w:ascii="Verdana" w:hAnsi="Verdana"/>
        </w:rPr>
      </w:pPr>
      <w:r>
        <w:rPr>
          <w:rFonts w:ascii="Verdana" w:hAnsi="Verdana"/>
        </w:rPr>
        <w:tab/>
      </w:r>
      <w:r>
        <w:rPr>
          <w:rFonts w:ascii="Verdana" w:hAnsi="Verdana"/>
        </w:rPr>
        <w:tab/>
      </w:r>
      <w:r>
        <w:rPr>
          <w:rFonts w:ascii="Verdana" w:hAnsi="Verdana"/>
        </w:rPr>
        <w:tab/>
        <w:t>Planning Notifications be received.</w:t>
      </w:r>
    </w:p>
    <w:p w14:paraId="031084D1" w14:textId="2BC3E912" w:rsidR="00387918" w:rsidRDefault="00387918" w:rsidP="005F6E53">
      <w:pPr>
        <w:spacing w:after="0"/>
        <w:rPr>
          <w:rFonts w:ascii="Verdana" w:hAnsi="Verdana"/>
        </w:rPr>
      </w:pPr>
      <w:bookmarkStart w:id="0" w:name="_Hlk63775863"/>
      <w:bookmarkStart w:id="1" w:name="_Hlk64010551"/>
    </w:p>
    <w:bookmarkEnd w:id="0"/>
    <w:bookmarkEnd w:id="1"/>
    <w:p w14:paraId="69BD798C" w14:textId="32D87251" w:rsidR="00FC669F" w:rsidRDefault="008A1408" w:rsidP="00C87CAA">
      <w:pPr>
        <w:spacing w:after="0"/>
        <w:ind w:left="737" w:hanging="737"/>
        <w:rPr>
          <w:rFonts w:ascii="Verdana" w:hAnsi="Verdana"/>
          <w:u w:val="single"/>
        </w:rPr>
      </w:pPr>
      <w:r>
        <w:rPr>
          <w:rFonts w:ascii="Verdana" w:hAnsi="Verdana"/>
        </w:rPr>
        <w:t>63</w:t>
      </w:r>
      <w:r w:rsidR="00FC669F">
        <w:rPr>
          <w:rFonts w:ascii="Verdana" w:hAnsi="Verdana"/>
        </w:rPr>
        <w:t>.</w:t>
      </w:r>
      <w:r w:rsidR="00FC669F">
        <w:rPr>
          <w:rFonts w:ascii="Verdana" w:hAnsi="Verdana"/>
        </w:rPr>
        <w:tab/>
      </w:r>
      <w:r w:rsidR="00661E3D">
        <w:rPr>
          <w:rFonts w:ascii="Verdana" w:hAnsi="Verdana"/>
          <w:u w:val="single"/>
        </w:rPr>
        <w:t>LICENSING APPLICATION – CUB3D APPAREL</w:t>
      </w:r>
    </w:p>
    <w:p w14:paraId="24ECD564" w14:textId="77777777" w:rsidR="00F752CC" w:rsidRPr="00F752CC" w:rsidRDefault="00F752CC" w:rsidP="00F752CC">
      <w:pPr>
        <w:spacing w:after="0"/>
        <w:rPr>
          <w:rFonts w:ascii="Verdana" w:hAnsi="Verdana"/>
        </w:rPr>
      </w:pPr>
      <w:r>
        <w:rPr>
          <w:rFonts w:ascii="Verdana" w:hAnsi="Verdana"/>
        </w:rPr>
        <w:tab/>
        <w:t xml:space="preserve"> </w:t>
      </w:r>
    </w:p>
    <w:p w14:paraId="015157E4" w14:textId="4650B4D8" w:rsidR="00B84A73" w:rsidRDefault="003843B9" w:rsidP="007E1EC0">
      <w:pPr>
        <w:spacing w:after="0"/>
        <w:ind w:left="737"/>
        <w:rPr>
          <w:rFonts w:ascii="Verdana" w:hAnsi="Verdana"/>
        </w:rPr>
      </w:pPr>
      <w:r>
        <w:rPr>
          <w:rFonts w:ascii="Verdana" w:hAnsi="Verdana"/>
        </w:rPr>
        <w:t>A number of Members expressed concern that a clothing establishment should require a licence to serve alcohol on its premises.</w:t>
      </w:r>
    </w:p>
    <w:p w14:paraId="2280A597" w14:textId="3C5D53CB" w:rsidR="007610CC" w:rsidRDefault="007610CC" w:rsidP="007E1EC0">
      <w:pPr>
        <w:spacing w:after="0"/>
        <w:ind w:left="737"/>
        <w:rPr>
          <w:rFonts w:ascii="Verdana" w:hAnsi="Verdana"/>
        </w:rPr>
      </w:pPr>
    </w:p>
    <w:p w14:paraId="3A72DEBF" w14:textId="737E8B5B" w:rsidR="0068001B" w:rsidRDefault="0068001B" w:rsidP="0068001B">
      <w:pPr>
        <w:spacing w:after="0"/>
        <w:ind w:left="2948"/>
        <w:rPr>
          <w:rFonts w:ascii="Verdana" w:hAnsi="Verdana"/>
        </w:rPr>
      </w:pPr>
      <w:r w:rsidRPr="00C82991">
        <w:rPr>
          <w:rFonts w:ascii="Verdana" w:hAnsi="Verdana"/>
          <w:b/>
          <w:bCs/>
        </w:rPr>
        <w:t>RESOLVED THAT</w:t>
      </w:r>
      <w:r>
        <w:rPr>
          <w:rFonts w:ascii="Verdana" w:hAnsi="Verdana"/>
        </w:rPr>
        <w:t xml:space="preserve"> </w:t>
      </w:r>
      <w:r w:rsidR="003843B9">
        <w:rPr>
          <w:rFonts w:ascii="Verdana" w:hAnsi="Verdana"/>
        </w:rPr>
        <w:t xml:space="preserve">the Pembrokeshire County Council </w:t>
      </w:r>
    </w:p>
    <w:p w14:paraId="58B52688" w14:textId="7CF4B33F" w:rsidR="003843B9" w:rsidRDefault="003843B9" w:rsidP="0068001B">
      <w:pPr>
        <w:spacing w:after="0"/>
        <w:ind w:left="2948"/>
        <w:rPr>
          <w:rFonts w:ascii="Verdana" w:hAnsi="Verdana"/>
        </w:rPr>
      </w:pPr>
      <w:r>
        <w:rPr>
          <w:rFonts w:ascii="Verdana" w:hAnsi="Verdana"/>
        </w:rPr>
        <w:t>Licensing Department be contacted requesting further</w:t>
      </w:r>
    </w:p>
    <w:p w14:paraId="528D82CE" w14:textId="74EDE317" w:rsidR="003843B9" w:rsidRPr="003843B9" w:rsidRDefault="003843B9" w:rsidP="0068001B">
      <w:pPr>
        <w:spacing w:after="0"/>
        <w:ind w:left="2948"/>
        <w:rPr>
          <w:rFonts w:ascii="Verdana" w:hAnsi="Verdana"/>
        </w:rPr>
      </w:pPr>
      <w:r>
        <w:rPr>
          <w:rFonts w:ascii="Verdana" w:hAnsi="Verdana"/>
        </w:rPr>
        <w:t>information regarding this application.</w:t>
      </w:r>
    </w:p>
    <w:p w14:paraId="63D81CC0" w14:textId="77777777" w:rsidR="0068001B" w:rsidRDefault="0068001B" w:rsidP="0068001B">
      <w:pPr>
        <w:spacing w:after="0"/>
        <w:ind w:left="2948"/>
        <w:rPr>
          <w:rFonts w:ascii="Verdana" w:hAnsi="Verdana"/>
        </w:rPr>
      </w:pPr>
    </w:p>
    <w:p w14:paraId="29C2D10B" w14:textId="1CDFE80B" w:rsidR="0068001B" w:rsidRDefault="008A1408" w:rsidP="0068001B">
      <w:pPr>
        <w:spacing w:after="0"/>
        <w:rPr>
          <w:rFonts w:ascii="Verdana" w:hAnsi="Verdana"/>
          <w:u w:val="single"/>
        </w:rPr>
      </w:pPr>
      <w:r>
        <w:rPr>
          <w:rFonts w:ascii="Verdana" w:hAnsi="Verdana"/>
        </w:rPr>
        <w:t>64</w:t>
      </w:r>
      <w:r w:rsidR="0068001B">
        <w:rPr>
          <w:rFonts w:ascii="Verdana" w:hAnsi="Verdana"/>
        </w:rPr>
        <w:t>.</w:t>
      </w:r>
      <w:r w:rsidR="0068001B">
        <w:rPr>
          <w:rFonts w:ascii="Verdana" w:hAnsi="Verdana"/>
        </w:rPr>
        <w:tab/>
      </w:r>
      <w:r w:rsidR="00661E3D">
        <w:rPr>
          <w:rFonts w:ascii="Verdana" w:hAnsi="Verdana"/>
          <w:u w:val="single"/>
        </w:rPr>
        <w:t>MILFORD HAVEN CEMETERY</w:t>
      </w:r>
    </w:p>
    <w:p w14:paraId="0EEA58F0" w14:textId="4F62A6DC" w:rsidR="00661E3D" w:rsidRDefault="00661E3D" w:rsidP="0068001B">
      <w:pPr>
        <w:spacing w:after="0"/>
        <w:rPr>
          <w:rFonts w:ascii="Verdana" w:hAnsi="Verdana"/>
          <w:u w:val="single"/>
        </w:rPr>
      </w:pPr>
    </w:p>
    <w:p w14:paraId="16A81E31" w14:textId="26AAAE2F" w:rsidR="00661E3D" w:rsidRDefault="00661E3D" w:rsidP="0068001B">
      <w:pPr>
        <w:spacing w:after="0"/>
        <w:rPr>
          <w:rFonts w:ascii="Verdana" w:hAnsi="Verdana"/>
          <w:u w:val="single"/>
        </w:rPr>
      </w:pPr>
      <w:r>
        <w:rPr>
          <w:rFonts w:ascii="Verdana" w:hAnsi="Verdana"/>
        </w:rPr>
        <w:tab/>
        <w:t>(a)</w:t>
      </w:r>
      <w:r>
        <w:rPr>
          <w:rFonts w:ascii="Verdana" w:hAnsi="Verdana"/>
        </w:rPr>
        <w:tab/>
      </w:r>
      <w:r w:rsidRPr="00622982">
        <w:rPr>
          <w:rFonts w:ascii="Verdana" w:hAnsi="Verdana"/>
          <w:u w:val="single"/>
        </w:rPr>
        <w:t xml:space="preserve">Minutes of a Meeting of the Cemetery Maintenance and Land Acquisition </w:t>
      </w:r>
      <w:r w:rsidRPr="00622982">
        <w:rPr>
          <w:rFonts w:ascii="Verdana" w:hAnsi="Verdana"/>
          <w:u w:val="single"/>
        </w:rPr>
        <w:tab/>
      </w:r>
      <w:r w:rsidRPr="00622982">
        <w:rPr>
          <w:rFonts w:ascii="Verdana" w:hAnsi="Verdana"/>
        </w:rPr>
        <w:tab/>
      </w:r>
      <w:r w:rsidRPr="00622982">
        <w:rPr>
          <w:rFonts w:ascii="Verdana" w:hAnsi="Verdana"/>
        </w:rPr>
        <w:tab/>
      </w:r>
      <w:r w:rsidRPr="00622982">
        <w:rPr>
          <w:rFonts w:ascii="Verdana" w:hAnsi="Verdana"/>
          <w:u w:val="single"/>
        </w:rPr>
        <w:t>Group held on 29</w:t>
      </w:r>
      <w:r w:rsidRPr="00622982">
        <w:rPr>
          <w:rFonts w:ascii="Verdana" w:hAnsi="Verdana"/>
          <w:u w:val="single"/>
          <w:vertAlign w:val="superscript"/>
        </w:rPr>
        <w:t>th</w:t>
      </w:r>
      <w:r w:rsidRPr="00622982">
        <w:rPr>
          <w:rFonts w:ascii="Verdana" w:hAnsi="Verdana"/>
          <w:u w:val="single"/>
        </w:rPr>
        <w:t xml:space="preserve"> June 2021</w:t>
      </w:r>
    </w:p>
    <w:p w14:paraId="7CE90EFF" w14:textId="13F1493F" w:rsidR="00622982" w:rsidRDefault="00622982" w:rsidP="0068001B">
      <w:pPr>
        <w:spacing w:after="0"/>
        <w:rPr>
          <w:rFonts w:ascii="Verdana" w:hAnsi="Verdana"/>
          <w:u w:val="single"/>
        </w:rPr>
      </w:pPr>
    </w:p>
    <w:p w14:paraId="2A93AC10" w14:textId="695BCD63" w:rsidR="00622982" w:rsidRDefault="00622982" w:rsidP="0068001B">
      <w:pPr>
        <w:spacing w:after="0"/>
        <w:rPr>
          <w:rFonts w:ascii="Verdana" w:hAnsi="Verdana"/>
        </w:rPr>
      </w:pPr>
      <w:r>
        <w:rPr>
          <w:rFonts w:ascii="Verdana" w:hAnsi="Verdana"/>
        </w:rPr>
        <w:tab/>
      </w:r>
      <w:r>
        <w:rPr>
          <w:rFonts w:ascii="Verdana" w:hAnsi="Verdana"/>
        </w:rPr>
        <w:tab/>
        <w:t xml:space="preserve">The Chairman of the Cemetery Maintenance and Land Acquisition Group, </w:t>
      </w:r>
      <w:r>
        <w:rPr>
          <w:rFonts w:ascii="Verdana" w:hAnsi="Verdana"/>
        </w:rPr>
        <w:tab/>
      </w:r>
      <w:r>
        <w:rPr>
          <w:rFonts w:ascii="Verdana" w:hAnsi="Verdana"/>
        </w:rPr>
        <w:tab/>
        <w:t xml:space="preserve">Councillor C. A. Sharp, advised Members that there had already been </w:t>
      </w:r>
      <w:r>
        <w:rPr>
          <w:rFonts w:ascii="Verdana" w:hAnsi="Verdana"/>
        </w:rPr>
        <w:tab/>
      </w:r>
      <w:r>
        <w:rPr>
          <w:rFonts w:ascii="Verdana" w:hAnsi="Verdana"/>
        </w:rPr>
        <w:tab/>
      </w:r>
      <w:r>
        <w:rPr>
          <w:rFonts w:ascii="Verdana" w:hAnsi="Verdana"/>
        </w:rPr>
        <w:tab/>
        <w:t xml:space="preserve">significant developments since this Meeting, and that there was due to be </w:t>
      </w:r>
      <w:r>
        <w:rPr>
          <w:rFonts w:ascii="Verdana" w:hAnsi="Verdana"/>
        </w:rPr>
        <w:tab/>
      </w:r>
      <w:r>
        <w:rPr>
          <w:rFonts w:ascii="Verdana" w:hAnsi="Verdana"/>
        </w:rPr>
        <w:tab/>
        <w:t>another Meeting of the Group on Tuesday 27</w:t>
      </w:r>
      <w:r w:rsidRPr="00622982">
        <w:rPr>
          <w:rFonts w:ascii="Verdana" w:hAnsi="Verdana"/>
          <w:vertAlign w:val="superscript"/>
        </w:rPr>
        <w:t>th</w:t>
      </w:r>
      <w:r>
        <w:rPr>
          <w:rFonts w:ascii="Verdana" w:hAnsi="Verdana"/>
        </w:rPr>
        <w:t xml:space="preserve"> July.</w:t>
      </w:r>
    </w:p>
    <w:p w14:paraId="01E349A0" w14:textId="078C3FDE" w:rsidR="00622982" w:rsidRDefault="00622982" w:rsidP="0068001B">
      <w:pPr>
        <w:spacing w:after="0"/>
        <w:rPr>
          <w:rFonts w:ascii="Verdana" w:hAnsi="Verdana"/>
        </w:rPr>
      </w:pPr>
    </w:p>
    <w:p w14:paraId="2A7AD8BB" w14:textId="3B1145E2" w:rsidR="00622982" w:rsidRDefault="00622982" w:rsidP="0068001B">
      <w:pPr>
        <w:spacing w:after="0"/>
        <w:rPr>
          <w:rFonts w:ascii="Verdana" w:hAnsi="Verdana"/>
          <w:u w:val="single"/>
        </w:rPr>
      </w:pPr>
      <w:r>
        <w:rPr>
          <w:rFonts w:ascii="Verdana" w:hAnsi="Verdana"/>
        </w:rPr>
        <w:tab/>
      </w:r>
      <w:r>
        <w:rPr>
          <w:rFonts w:ascii="Verdana" w:hAnsi="Verdana"/>
        </w:rPr>
        <w:tab/>
      </w:r>
      <w:r>
        <w:rPr>
          <w:rFonts w:ascii="Verdana" w:hAnsi="Verdana"/>
        </w:rPr>
        <w:tab/>
      </w:r>
      <w:r w:rsidRPr="00622982">
        <w:rPr>
          <w:rFonts w:ascii="Verdana" w:hAnsi="Verdana"/>
          <w:u w:val="single"/>
        </w:rPr>
        <w:t>Minute no. 45 – Demolition of Toilet Block and Fitting of Gas Tank</w:t>
      </w:r>
    </w:p>
    <w:p w14:paraId="20B2B6E3" w14:textId="031ED665" w:rsidR="00622982" w:rsidRDefault="00622982" w:rsidP="0068001B">
      <w:pPr>
        <w:spacing w:after="0"/>
        <w:rPr>
          <w:rFonts w:ascii="Verdana" w:hAnsi="Verdana"/>
          <w:u w:val="single"/>
        </w:rPr>
      </w:pPr>
    </w:p>
    <w:p w14:paraId="51138F72" w14:textId="6AC5327F" w:rsidR="00622982" w:rsidRDefault="00622982" w:rsidP="0068001B">
      <w:pPr>
        <w:spacing w:after="0"/>
        <w:rPr>
          <w:rFonts w:ascii="Verdana" w:hAnsi="Verdana"/>
        </w:rPr>
      </w:pPr>
      <w:r>
        <w:rPr>
          <w:rFonts w:ascii="Verdana" w:hAnsi="Verdana"/>
        </w:rPr>
        <w:tab/>
      </w:r>
      <w:r>
        <w:rPr>
          <w:rFonts w:ascii="Verdana" w:hAnsi="Verdana"/>
        </w:rPr>
        <w:tab/>
      </w:r>
      <w:r>
        <w:rPr>
          <w:rFonts w:ascii="Verdana" w:hAnsi="Verdana"/>
        </w:rPr>
        <w:tab/>
        <w:t xml:space="preserve">A Member asked whether the toilet at the Cemetery House would be </w:t>
      </w:r>
      <w:r>
        <w:rPr>
          <w:rFonts w:ascii="Verdana" w:hAnsi="Verdana"/>
        </w:rPr>
        <w:tab/>
      </w:r>
      <w:r>
        <w:rPr>
          <w:rFonts w:ascii="Verdana" w:hAnsi="Verdana"/>
        </w:rPr>
        <w:tab/>
      </w:r>
      <w:r>
        <w:rPr>
          <w:rFonts w:ascii="Verdana" w:hAnsi="Verdana"/>
        </w:rPr>
        <w:tab/>
        <w:t>available to the public.</w:t>
      </w:r>
    </w:p>
    <w:p w14:paraId="2A2F20BC" w14:textId="6D0783AB" w:rsidR="00622982" w:rsidRDefault="00622982" w:rsidP="0068001B">
      <w:pPr>
        <w:spacing w:after="0"/>
        <w:rPr>
          <w:rFonts w:ascii="Verdana" w:hAnsi="Verdana"/>
        </w:rPr>
      </w:pPr>
    </w:p>
    <w:p w14:paraId="545319E0" w14:textId="6700272E" w:rsidR="00622982" w:rsidRDefault="00622982" w:rsidP="0068001B">
      <w:pPr>
        <w:spacing w:after="0"/>
        <w:rPr>
          <w:rFonts w:ascii="Verdana" w:hAnsi="Verdana"/>
        </w:rPr>
      </w:pPr>
      <w:r>
        <w:rPr>
          <w:rFonts w:ascii="Verdana" w:hAnsi="Verdana"/>
        </w:rPr>
        <w:tab/>
      </w:r>
      <w:r>
        <w:rPr>
          <w:rFonts w:ascii="Verdana" w:hAnsi="Verdana"/>
        </w:rPr>
        <w:tab/>
      </w:r>
      <w:r>
        <w:rPr>
          <w:rFonts w:ascii="Verdana" w:hAnsi="Verdana"/>
        </w:rPr>
        <w:tab/>
        <w:t xml:space="preserve">Another Member advised that the toilet at the Cemetery House would </w:t>
      </w:r>
      <w:r>
        <w:rPr>
          <w:rFonts w:ascii="Verdana" w:hAnsi="Verdana"/>
        </w:rPr>
        <w:tab/>
      </w:r>
      <w:r>
        <w:rPr>
          <w:rFonts w:ascii="Verdana" w:hAnsi="Verdana"/>
        </w:rPr>
        <w:tab/>
      </w:r>
      <w:r>
        <w:rPr>
          <w:rFonts w:ascii="Verdana" w:hAnsi="Verdana"/>
        </w:rPr>
        <w:tab/>
        <w:t xml:space="preserve">have to comply with Covid-19 regulations.  Once fully compliant with </w:t>
      </w:r>
      <w:r>
        <w:rPr>
          <w:rFonts w:ascii="Verdana" w:hAnsi="Verdana"/>
        </w:rPr>
        <w:tab/>
      </w:r>
      <w:r>
        <w:rPr>
          <w:rFonts w:ascii="Verdana" w:hAnsi="Verdana"/>
        </w:rPr>
        <w:tab/>
      </w:r>
      <w:r>
        <w:rPr>
          <w:rFonts w:ascii="Verdana" w:hAnsi="Verdana"/>
        </w:rPr>
        <w:tab/>
        <w:t xml:space="preserve">these regulations, the toilet would be available to members of the </w:t>
      </w:r>
      <w:r>
        <w:rPr>
          <w:rFonts w:ascii="Verdana" w:hAnsi="Verdana"/>
        </w:rPr>
        <w:tab/>
      </w:r>
      <w:r>
        <w:rPr>
          <w:rFonts w:ascii="Verdana" w:hAnsi="Verdana"/>
        </w:rPr>
        <w:tab/>
      </w:r>
      <w:r>
        <w:rPr>
          <w:rFonts w:ascii="Verdana" w:hAnsi="Verdana"/>
        </w:rPr>
        <w:tab/>
        <w:t>public during staff working hours.</w:t>
      </w:r>
    </w:p>
    <w:p w14:paraId="5CB41BF5" w14:textId="04A16923" w:rsidR="00622982" w:rsidRDefault="00622982" w:rsidP="0068001B">
      <w:pPr>
        <w:spacing w:after="0"/>
        <w:rPr>
          <w:rFonts w:ascii="Verdana" w:hAnsi="Verdana"/>
        </w:rPr>
      </w:pPr>
    </w:p>
    <w:p w14:paraId="155DAC96" w14:textId="77777777" w:rsidR="00622982" w:rsidRDefault="00622982" w:rsidP="00622982">
      <w:pPr>
        <w:spacing w:after="0"/>
        <w:ind w:hanging="851"/>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Pr>
          <w:rFonts w:ascii="Verdana" w:hAnsi="Verdana"/>
        </w:rPr>
        <w:tab/>
      </w:r>
      <w:r w:rsidRPr="00622982">
        <w:rPr>
          <w:rFonts w:ascii="Verdana" w:hAnsi="Verdana"/>
          <w:b/>
          <w:bCs/>
        </w:rPr>
        <w:t>RESOLVED THAT</w:t>
      </w:r>
      <w:r>
        <w:rPr>
          <w:rFonts w:ascii="Verdana" w:hAnsi="Verdana"/>
        </w:rPr>
        <w:t xml:space="preserve"> the Minutes of the Meeting of the</w:t>
      </w:r>
    </w:p>
    <w:p w14:paraId="49242F45" w14:textId="77777777" w:rsidR="00622982" w:rsidRDefault="00622982" w:rsidP="00622982">
      <w:pPr>
        <w:spacing w:after="0"/>
        <w:ind w:hanging="851"/>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Cemetery Maintenance and Land Acquisition Group </w:t>
      </w:r>
    </w:p>
    <w:p w14:paraId="1B0BD3E2" w14:textId="77777777" w:rsidR="00622982" w:rsidRDefault="00622982" w:rsidP="00622982">
      <w:pPr>
        <w:spacing w:after="0"/>
        <w:ind w:hanging="851"/>
        <w:rPr>
          <w:rFonts w:ascii="Verdana" w:hAnsi="Verdana"/>
        </w:rPr>
      </w:pPr>
      <w:r>
        <w:rPr>
          <w:rFonts w:ascii="Verdana" w:hAnsi="Verdana"/>
        </w:rPr>
        <w:t>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held on 29</w:t>
      </w:r>
      <w:r w:rsidRPr="00622982">
        <w:rPr>
          <w:rFonts w:ascii="Verdana" w:hAnsi="Verdana"/>
          <w:vertAlign w:val="superscript"/>
        </w:rPr>
        <w:t>th</w:t>
      </w:r>
      <w:r>
        <w:rPr>
          <w:rFonts w:ascii="Verdana" w:hAnsi="Verdana"/>
        </w:rPr>
        <w:t xml:space="preserve"> June 2021 be accepted and that </w:t>
      </w:r>
    </w:p>
    <w:p w14:paraId="3F4B231B" w14:textId="084C7597" w:rsidR="00622982" w:rsidRPr="00622982" w:rsidRDefault="00622982" w:rsidP="00410055">
      <w:pPr>
        <w:spacing w:after="0"/>
        <w:ind w:hanging="851"/>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they be signed as a true record. </w:t>
      </w:r>
    </w:p>
    <w:p w14:paraId="3B5A0F7C" w14:textId="0910CA36" w:rsidR="00661E3D" w:rsidRDefault="00661E3D" w:rsidP="0068001B">
      <w:pPr>
        <w:spacing w:after="0"/>
        <w:rPr>
          <w:rFonts w:ascii="Verdana" w:hAnsi="Verdana"/>
        </w:rPr>
      </w:pPr>
    </w:p>
    <w:p w14:paraId="7EEBF5DC" w14:textId="20DC4D74" w:rsidR="00661E3D" w:rsidRDefault="00661E3D" w:rsidP="00661E3D">
      <w:pPr>
        <w:spacing w:after="0"/>
        <w:rPr>
          <w:rFonts w:ascii="Verdana" w:hAnsi="Verdana"/>
          <w:u w:val="single"/>
        </w:rPr>
      </w:pPr>
      <w:r>
        <w:rPr>
          <w:rFonts w:ascii="Verdana" w:hAnsi="Verdana"/>
        </w:rPr>
        <w:tab/>
        <w:t>(b)</w:t>
      </w:r>
      <w:r>
        <w:rPr>
          <w:rFonts w:ascii="Verdana" w:hAnsi="Verdana"/>
        </w:rPr>
        <w:tab/>
      </w:r>
      <w:r w:rsidRPr="00622982">
        <w:rPr>
          <w:rFonts w:ascii="Verdana" w:hAnsi="Verdana"/>
          <w:u w:val="single"/>
        </w:rPr>
        <w:t>Cemetery Reports – May and June 2021</w:t>
      </w:r>
    </w:p>
    <w:p w14:paraId="3E9429D1" w14:textId="55150620" w:rsidR="00622982" w:rsidRDefault="00622982" w:rsidP="00661E3D">
      <w:pPr>
        <w:spacing w:after="0"/>
        <w:rPr>
          <w:rFonts w:ascii="Verdana" w:hAnsi="Verdana"/>
          <w:u w:val="single"/>
        </w:rPr>
      </w:pPr>
    </w:p>
    <w:p w14:paraId="2298D33E" w14:textId="3F1395AC" w:rsidR="00622982" w:rsidRPr="00622982" w:rsidRDefault="00622982" w:rsidP="00661E3D">
      <w:pPr>
        <w:spacing w:after="0"/>
        <w:rPr>
          <w:rFonts w:ascii="Verdana" w:hAnsi="Verdana"/>
        </w:rPr>
      </w:pPr>
      <w:r>
        <w:rPr>
          <w:rFonts w:ascii="Verdana" w:hAnsi="Verdana"/>
        </w:rPr>
        <w:tab/>
      </w:r>
      <w:r>
        <w:rPr>
          <w:rFonts w:ascii="Verdana" w:hAnsi="Verdana"/>
        </w:rPr>
        <w:tab/>
        <w:t>Members considered the Cemetery Reports for May and June 2021.</w:t>
      </w:r>
    </w:p>
    <w:p w14:paraId="31C54B29" w14:textId="78E128FA" w:rsidR="00622982" w:rsidRDefault="00622982" w:rsidP="00661E3D">
      <w:pPr>
        <w:spacing w:after="0"/>
        <w:rPr>
          <w:rFonts w:ascii="Verdana" w:hAnsi="Verdana"/>
          <w:u w:val="single"/>
        </w:rPr>
      </w:pPr>
    </w:p>
    <w:p w14:paraId="70EDEACA" w14:textId="2E679323" w:rsidR="00622982" w:rsidRDefault="00622982" w:rsidP="00661E3D">
      <w:pPr>
        <w:spacing w:after="0"/>
        <w:rPr>
          <w:rFonts w:ascii="Verdana" w:hAnsi="Verdana"/>
        </w:rPr>
      </w:pPr>
      <w:r>
        <w:rPr>
          <w:rFonts w:ascii="Verdana" w:hAnsi="Verdana"/>
        </w:rPr>
        <w:tab/>
      </w:r>
      <w:r>
        <w:rPr>
          <w:rFonts w:ascii="Verdana" w:hAnsi="Verdana"/>
        </w:rPr>
        <w:tab/>
        <w:t xml:space="preserve">A Member asked whether a breakdown for the “Additional Expenditure” </w:t>
      </w:r>
      <w:r>
        <w:rPr>
          <w:rFonts w:ascii="Verdana" w:hAnsi="Verdana"/>
        </w:rPr>
        <w:tab/>
      </w:r>
      <w:r>
        <w:rPr>
          <w:rFonts w:ascii="Verdana" w:hAnsi="Verdana"/>
        </w:rPr>
        <w:tab/>
      </w:r>
      <w:r>
        <w:rPr>
          <w:rFonts w:ascii="Verdana" w:hAnsi="Verdana"/>
        </w:rPr>
        <w:tab/>
        <w:t>column could be provided.</w:t>
      </w:r>
    </w:p>
    <w:p w14:paraId="56848339" w14:textId="34AB15EC" w:rsidR="00622982" w:rsidRDefault="00622982" w:rsidP="00661E3D">
      <w:pPr>
        <w:spacing w:after="0"/>
        <w:rPr>
          <w:rFonts w:ascii="Verdana" w:hAnsi="Verdana"/>
        </w:rPr>
      </w:pPr>
    </w:p>
    <w:p w14:paraId="2274CE03" w14:textId="7A2489B0" w:rsidR="00622982" w:rsidRDefault="00622982"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 xml:space="preserve">RESOLVED THAT </w:t>
      </w:r>
      <w:r>
        <w:rPr>
          <w:rFonts w:ascii="Verdana" w:hAnsi="Verdana"/>
        </w:rPr>
        <w:t>the Cemetery Reports,</w:t>
      </w:r>
    </w:p>
    <w:p w14:paraId="66C3116E" w14:textId="2144DBEA" w:rsidR="00622982" w:rsidRDefault="00622982"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presented by the Clerk for the months</w:t>
      </w:r>
    </w:p>
    <w:p w14:paraId="69B569E3" w14:textId="4879583A" w:rsidR="00622982" w:rsidRDefault="00622982"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May and June 2021 be accepted.</w:t>
      </w:r>
    </w:p>
    <w:p w14:paraId="723A7233" w14:textId="473BF328" w:rsidR="00622982" w:rsidRDefault="00622982" w:rsidP="00661E3D">
      <w:pPr>
        <w:spacing w:after="0"/>
        <w:rPr>
          <w:rFonts w:ascii="Verdana" w:hAnsi="Verdana"/>
        </w:rPr>
      </w:pPr>
    </w:p>
    <w:p w14:paraId="61EC1D45" w14:textId="3A2BD4CE" w:rsidR="00622982" w:rsidRDefault="00622982" w:rsidP="00661E3D">
      <w:pPr>
        <w:spacing w:after="0"/>
        <w:rPr>
          <w:rFonts w:ascii="Verdana" w:hAnsi="Verdana"/>
        </w:rPr>
      </w:pPr>
    </w:p>
    <w:p w14:paraId="3E8FBC87" w14:textId="1C6CCCE5" w:rsidR="00622982" w:rsidRPr="00622982" w:rsidRDefault="00622982" w:rsidP="00622982">
      <w:pPr>
        <w:spacing w:after="0"/>
        <w:jc w:val="center"/>
        <w:rPr>
          <w:rFonts w:ascii="Verdana" w:hAnsi="Verdana"/>
        </w:rPr>
      </w:pPr>
      <w:r>
        <w:rPr>
          <w:rFonts w:ascii="Verdana" w:hAnsi="Verdana"/>
        </w:rPr>
        <w:t>___________</w:t>
      </w:r>
    </w:p>
    <w:p w14:paraId="5AD5D47F" w14:textId="5845F3C3" w:rsidR="00622982" w:rsidRDefault="00622982" w:rsidP="00661E3D">
      <w:pPr>
        <w:spacing w:after="0"/>
        <w:rPr>
          <w:rFonts w:ascii="Verdana" w:hAnsi="Verdana"/>
        </w:rPr>
      </w:pPr>
    </w:p>
    <w:p w14:paraId="0EA561B3" w14:textId="3E618C3C" w:rsidR="00622982" w:rsidRPr="00622982" w:rsidRDefault="00622982" w:rsidP="00661E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5B2FB9C" w14:textId="77777777" w:rsidR="00661E3D" w:rsidRDefault="00661E3D" w:rsidP="00661E3D">
      <w:pPr>
        <w:spacing w:after="0"/>
        <w:ind w:left="2948"/>
        <w:rPr>
          <w:rFonts w:ascii="Verdana" w:hAnsi="Verdana"/>
        </w:rPr>
      </w:pPr>
    </w:p>
    <w:p w14:paraId="3145D154" w14:textId="33D0AAFC" w:rsidR="00E03FF6" w:rsidRDefault="00E03FF6" w:rsidP="00B52561">
      <w:pPr>
        <w:spacing w:after="0"/>
        <w:ind w:left="2948"/>
        <w:rPr>
          <w:rFonts w:ascii="Verdana" w:hAnsi="Verdana"/>
        </w:rPr>
      </w:pPr>
    </w:p>
    <w:sectPr w:rsidR="00E03FF6" w:rsidSect="008A1408">
      <w:headerReference w:type="default" r:id="rId8"/>
      <w:footerReference w:type="default" r:id="rId9"/>
      <w:pgSz w:w="11906" w:h="16838" w:code="9"/>
      <w:pgMar w:top="720" w:right="1133" w:bottom="720" w:left="72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CC3F" w14:textId="77777777" w:rsidR="00941F62" w:rsidRDefault="00941F62" w:rsidP="00695B74">
      <w:pPr>
        <w:spacing w:after="0"/>
      </w:pPr>
      <w:r>
        <w:separator/>
      </w:r>
    </w:p>
  </w:endnote>
  <w:endnote w:type="continuationSeparator" w:id="0">
    <w:p w14:paraId="54B80BEA" w14:textId="77777777" w:rsidR="00941F62" w:rsidRDefault="00941F6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79282"/>
      <w:docPartObj>
        <w:docPartGallery w:val="Page Numbers (Bottom of Page)"/>
        <w:docPartUnique/>
      </w:docPartObj>
    </w:sdtPr>
    <w:sdtEndPr>
      <w:rPr>
        <w:noProof/>
      </w:rPr>
    </w:sdtEndPr>
    <w:sdtContent>
      <w:p w14:paraId="0369B104" w14:textId="2E82BF4A" w:rsidR="008A1408" w:rsidRDefault="008A14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6418" w14:textId="77777777" w:rsidR="00941F62" w:rsidRDefault="00941F62" w:rsidP="00695B74">
      <w:pPr>
        <w:spacing w:after="0"/>
      </w:pPr>
      <w:r>
        <w:separator/>
      </w:r>
    </w:p>
  </w:footnote>
  <w:footnote w:type="continuationSeparator" w:id="0">
    <w:p w14:paraId="51FE073A" w14:textId="77777777" w:rsidR="00941F62" w:rsidRDefault="00941F6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77777777"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4BD"/>
    <w:multiLevelType w:val="hybridMultilevel"/>
    <w:tmpl w:val="3766A288"/>
    <w:lvl w:ilvl="0" w:tplc="B3680E34">
      <w:start w:val="1"/>
      <w:numFmt w:val="lowerRoman"/>
      <w:lvlText w:val="(%1)"/>
      <w:lvlJc w:val="left"/>
      <w:pPr>
        <w:ind w:left="1820" w:hanging="10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A87"/>
    <w:rsid w:val="00004EF7"/>
    <w:rsid w:val="0000538A"/>
    <w:rsid w:val="00005B91"/>
    <w:rsid w:val="00005E35"/>
    <w:rsid w:val="00010011"/>
    <w:rsid w:val="000124CE"/>
    <w:rsid w:val="00012510"/>
    <w:rsid w:val="0001269B"/>
    <w:rsid w:val="00012891"/>
    <w:rsid w:val="000144F6"/>
    <w:rsid w:val="00014E7D"/>
    <w:rsid w:val="00015A14"/>
    <w:rsid w:val="00015D39"/>
    <w:rsid w:val="00016DC3"/>
    <w:rsid w:val="000170CB"/>
    <w:rsid w:val="000202DC"/>
    <w:rsid w:val="000206A4"/>
    <w:rsid w:val="00020C8D"/>
    <w:rsid w:val="00022325"/>
    <w:rsid w:val="000237D6"/>
    <w:rsid w:val="000247C5"/>
    <w:rsid w:val="000259F3"/>
    <w:rsid w:val="000312C2"/>
    <w:rsid w:val="000361F4"/>
    <w:rsid w:val="00041587"/>
    <w:rsid w:val="00041594"/>
    <w:rsid w:val="000426EF"/>
    <w:rsid w:val="00043555"/>
    <w:rsid w:val="00043693"/>
    <w:rsid w:val="000460E4"/>
    <w:rsid w:val="00047489"/>
    <w:rsid w:val="00047654"/>
    <w:rsid w:val="00047AEC"/>
    <w:rsid w:val="00051388"/>
    <w:rsid w:val="000514D4"/>
    <w:rsid w:val="00053681"/>
    <w:rsid w:val="00055363"/>
    <w:rsid w:val="00057033"/>
    <w:rsid w:val="00057683"/>
    <w:rsid w:val="000601EE"/>
    <w:rsid w:val="000608FE"/>
    <w:rsid w:val="000620FF"/>
    <w:rsid w:val="00062D61"/>
    <w:rsid w:val="0006474E"/>
    <w:rsid w:val="000648B4"/>
    <w:rsid w:val="00065954"/>
    <w:rsid w:val="0006642A"/>
    <w:rsid w:val="00075DB7"/>
    <w:rsid w:val="00075DEF"/>
    <w:rsid w:val="00077E19"/>
    <w:rsid w:val="00082036"/>
    <w:rsid w:val="000820CD"/>
    <w:rsid w:val="0008372A"/>
    <w:rsid w:val="000858E6"/>
    <w:rsid w:val="00085D38"/>
    <w:rsid w:val="00086772"/>
    <w:rsid w:val="000913FC"/>
    <w:rsid w:val="000928D5"/>
    <w:rsid w:val="00095247"/>
    <w:rsid w:val="00095439"/>
    <w:rsid w:val="00095E12"/>
    <w:rsid w:val="000A132B"/>
    <w:rsid w:val="000A460D"/>
    <w:rsid w:val="000A6385"/>
    <w:rsid w:val="000B05A3"/>
    <w:rsid w:val="000B1D8F"/>
    <w:rsid w:val="000B6331"/>
    <w:rsid w:val="000B7F35"/>
    <w:rsid w:val="000C015F"/>
    <w:rsid w:val="000C0C82"/>
    <w:rsid w:val="000C1A93"/>
    <w:rsid w:val="000C3E41"/>
    <w:rsid w:val="000C5B7A"/>
    <w:rsid w:val="000C657B"/>
    <w:rsid w:val="000C75EF"/>
    <w:rsid w:val="000D08EE"/>
    <w:rsid w:val="000D0FB0"/>
    <w:rsid w:val="000D19E3"/>
    <w:rsid w:val="000D1E46"/>
    <w:rsid w:val="000D2BCD"/>
    <w:rsid w:val="000D3319"/>
    <w:rsid w:val="000D4BEF"/>
    <w:rsid w:val="000D535D"/>
    <w:rsid w:val="000D664E"/>
    <w:rsid w:val="000E085B"/>
    <w:rsid w:val="000E0F01"/>
    <w:rsid w:val="000E2B63"/>
    <w:rsid w:val="000E31A0"/>
    <w:rsid w:val="000E4035"/>
    <w:rsid w:val="000E53A7"/>
    <w:rsid w:val="000E63D1"/>
    <w:rsid w:val="000E6B40"/>
    <w:rsid w:val="000F1E17"/>
    <w:rsid w:val="000F2254"/>
    <w:rsid w:val="000F3B4C"/>
    <w:rsid w:val="000F4CD9"/>
    <w:rsid w:val="000F52F2"/>
    <w:rsid w:val="000F58BF"/>
    <w:rsid w:val="000F65A4"/>
    <w:rsid w:val="000F6D74"/>
    <w:rsid w:val="000F7BD8"/>
    <w:rsid w:val="000F7CF9"/>
    <w:rsid w:val="000F7D93"/>
    <w:rsid w:val="00100C37"/>
    <w:rsid w:val="0010188D"/>
    <w:rsid w:val="00102B4C"/>
    <w:rsid w:val="00103E97"/>
    <w:rsid w:val="001071F8"/>
    <w:rsid w:val="001076ED"/>
    <w:rsid w:val="001107D1"/>
    <w:rsid w:val="00111E96"/>
    <w:rsid w:val="00112B9F"/>
    <w:rsid w:val="00113483"/>
    <w:rsid w:val="00115E84"/>
    <w:rsid w:val="001167A3"/>
    <w:rsid w:val="00116D4B"/>
    <w:rsid w:val="00117147"/>
    <w:rsid w:val="00121D0A"/>
    <w:rsid w:val="00132C34"/>
    <w:rsid w:val="00133C74"/>
    <w:rsid w:val="001344F3"/>
    <w:rsid w:val="00136B37"/>
    <w:rsid w:val="00137BA1"/>
    <w:rsid w:val="00140377"/>
    <w:rsid w:val="00141B89"/>
    <w:rsid w:val="001422FA"/>
    <w:rsid w:val="00144CBB"/>
    <w:rsid w:val="00145034"/>
    <w:rsid w:val="00145B7A"/>
    <w:rsid w:val="00152184"/>
    <w:rsid w:val="001527D9"/>
    <w:rsid w:val="001530B3"/>
    <w:rsid w:val="001562E8"/>
    <w:rsid w:val="00164B8C"/>
    <w:rsid w:val="001655F7"/>
    <w:rsid w:val="00165C02"/>
    <w:rsid w:val="00165EF8"/>
    <w:rsid w:val="00167387"/>
    <w:rsid w:val="001677CC"/>
    <w:rsid w:val="001718FF"/>
    <w:rsid w:val="00174467"/>
    <w:rsid w:val="0017646D"/>
    <w:rsid w:val="001801D3"/>
    <w:rsid w:val="00181199"/>
    <w:rsid w:val="00181458"/>
    <w:rsid w:val="00183ECA"/>
    <w:rsid w:val="001840AD"/>
    <w:rsid w:val="00185990"/>
    <w:rsid w:val="00186812"/>
    <w:rsid w:val="00193219"/>
    <w:rsid w:val="00194996"/>
    <w:rsid w:val="001976BA"/>
    <w:rsid w:val="001A030B"/>
    <w:rsid w:val="001A15A0"/>
    <w:rsid w:val="001A3F1E"/>
    <w:rsid w:val="001A5772"/>
    <w:rsid w:val="001A5EE3"/>
    <w:rsid w:val="001A5F8D"/>
    <w:rsid w:val="001A7A8E"/>
    <w:rsid w:val="001B00D2"/>
    <w:rsid w:val="001B2303"/>
    <w:rsid w:val="001B2833"/>
    <w:rsid w:val="001B37B5"/>
    <w:rsid w:val="001B3843"/>
    <w:rsid w:val="001B5AB4"/>
    <w:rsid w:val="001B5DDC"/>
    <w:rsid w:val="001C0B5E"/>
    <w:rsid w:val="001C108B"/>
    <w:rsid w:val="001C1A7B"/>
    <w:rsid w:val="001C1D13"/>
    <w:rsid w:val="001C36B5"/>
    <w:rsid w:val="001C4764"/>
    <w:rsid w:val="001C54AA"/>
    <w:rsid w:val="001C56C9"/>
    <w:rsid w:val="001C719E"/>
    <w:rsid w:val="001C75E5"/>
    <w:rsid w:val="001D1B4B"/>
    <w:rsid w:val="001D22C3"/>
    <w:rsid w:val="001D2D46"/>
    <w:rsid w:val="001D3375"/>
    <w:rsid w:val="001D3EA7"/>
    <w:rsid w:val="001D63DF"/>
    <w:rsid w:val="001E0D76"/>
    <w:rsid w:val="001E1931"/>
    <w:rsid w:val="001E4CAC"/>
    <w:rsid w:val="001E7D9D"/>
    <w:rsid w:val="001F0E94"/>
    <w:rsid w:val="001F1FD2"/>
    <w:rsid w:val="001F4462"/>
    <w:rsid w:val="001F54E4"/>
    <w:rsid w:val="001F653B"/>
    <w:rsid w:val="001F747C"/>
    <w:rsid w:val="001F7862"/>
    <w:rsid w:val="0020039A"/>
    <w:rsid w:val="002018E4"/>
    <w:rsid w:val="00203527"/>
    <w:rsid w:val="00206F30"/>
    <w:rsid w:val="002072FB"/>
    <w:rsid w:val="00207E26"/>
    <w:rsid w:val="00213ABC"/>
    <w:rsid w:val="00217900"/>
    <w:rsid w:val="00221DCD"/>
    <w:rsid w:val="002229FE"/>
    <w:rsid w:val="0022343A"/>
    <w:rsid w:val="00227A81"/>
    <w:rsid w:val="00230DBB"/>
    <w:rsid w:val="002325E0"/>
    <w:rsid w:val="002352DA"/>
    <w:rsid w:val="00236CDE"/>
    <w:rsid w:val="00240392"/>
    <w:rsid w:val="00241043"/>
    <w:rsid w:val="00241118"/>
    <w:rsid w:val="00241B4D"/>
    <w:rsid w:val="00241DE1"/>
    <w:rsid w:val="00242EC5"/>
    <w:rsid w:val="00243133"/>
    <w:rsid w:val="00243DF1"/>
    <w:rsid w:val="0024453C"/>
    <w:rsid w:val="002469C1"/>
    <w:rsid w:val="002478D5"/>
    <w:rsid w:val="00250B27"/>
    <w:rsid w:val="0025172A"/>
    <w:rsid w:val="00257A7E"/>
    <w:rsid w:val="002600E3"/>
    <w:rsid w:val="00260CF5"/>
    <w:rsid w:val="002624FD"/>
    <w:rsid w:val="00263735"/>
    <w:rsid w:val="00266424"/>
    <w:rsid w:val="0026763C"/>
    <w:rsid w:val="00267892"/>
    <w:rsid w:val="00271676"/>
    <w:rsid w:val="00273CB6"/>
    <w:rsid w:val="00273F3C"/>
    <w:rsid w:val="002755F6"/>
    <w:rsid w:val="002767A2"/>
    <w:rsid w:val="0027742D"/>
    <w:rsid w:val="002774BA"/>
    <w:rsid w:val="00280750"/>
    <w:rsid w:val="00280869"/>
    <w:rsid w:val="00281277"/>
    <w:rsid w:val="00282F63"/>
    <w:rsid w:val="00285804"/>
    <w:rsid w:val="00290656"/>
    <w:rsid w:val="002924C7"/>
    <w:rsid w:val="0029464F"/>
    <w:rsid w:val="002A1E93"/>
    <w:rsid w:val="002A460B"/>
    <w:rsid w:val="002A4C8F"/>
    <w:rsid w:val="002A4FB3"/>
    <w:rsid w:val="002A7063"/>
    <w:rsid w:val="002B1CD2"/>
    <w:rsid w:val="002B22AE"/>
    <w:rsid w:val="002B25F0"/>
    <w:rsid w:val="002B58B7"/>
    <w:rsid w:val="002C1BA2"/>
    <w:rsid w:val="002C1C8E"/>
    <w:rsid w:val="002C2090"/>
    <w:rsid w:val="002C2647"/>
    <w:rsid w:val="002C72AE"/>
    <w:rsid w:val="002C7BEB"/>
    <w:rsid w:val="002D01B4"/>
    <w:rsid w:val="002D3848"/>
    <w:rsid w:val="002D5279"/>
    <w:rsid w:val="002D5863"/>
    <w:rsid w:val="002D6140"/>
    <w:rsid w:val="002D6B3A"/>
    <w:rsid w:val="002D6BAA"/>
    <w:rsid w:val="002D7162"/>
    <w:rsid w:val="002D788F"/>
    <w:rsid w:val="002E0CAD"/>
    <w:rsid w:val="002E0CEF"/>
    <w:rsid w:val="002E40EE"/>
    <w:rsid w:val="002E6674"/>
    <w:rsid w:val="002F1B17"/>
    <w:rsid w:val="002F3F88"/>
    <w:rsid w:val="002F4B48"/>
    <w:rsid w:val="002F5ABF"/>
    <w:rsid w:val="00302D97"/>
    <w:rsid w:val="0030534C"/>
    <w:rsid w:val="00306843"/>
    <w:rsid w:val="0030701F"/>
    <w:rsid w:val="00307452"/>
    <w:rsid w:val="00310099"/>
    <w:rsid w:val="00310284"/>
    <w:rsid w:val="0031052E"/>
    <w:rsid w:val="00311B5C"/>
    <w:rsid w:val="003143D4"/>
    <w:rsid w:val="0031537F"/>
    <w:rsid w:val="003154D1"/>
    <w:rsid w:val="00317EC5"/>
    <w:rsid w:val="0032033E"/>
    <w:rsid w:val="00322298"/>
    <w:rsid w:val="00330105"/>
    <w:rsid w:val="0033277A"/>
    <w:rsid w:val="0033293D"/>
    <w:rsid w:val="00333791"/>
    <w:rsid w:val="003353B0"/>
    <w:rsid w:val="00337255"/>
    <w:rsid w:val="00341B7D"/>
    <w:rsid w:val="003430F6"/>
    <w:rsid w:val="00352B6D"/>
    <w:rsid w:val="0036040E"/>
    <w:rsid w:val="00360799"/>
    <w:rsid w:val="00361A1F"/>
    <w:rsid w:val="00362231"/>
    <w:rsid w:val="003636F9"/>
    <w:rsid w:val="00364D17"/>
    <w:rsid w:val="0036544C"/>
    <w:rsid w:val="00366431"/>
    <w:rsid w:val="00367296"/>
    <w:rsid w:val="003812ED"/>
    <w:rsid w:val="00382F6D"/>
    <w:rsid w:val="00383EB8"/>
    <w:rsid w:val="003843B9"/>
    <w:rsid w:val="0038632A"/>
    <w:rsid w:val="00387918"/>
    <w:rsid w:val="00387A6C"/>
    <w:rsid w:val="00394D95"/>
    <w:rsid w:val="00397877"/>
    <w:rsid w:val="00397E37"/>
    <w:rsid w:val="003A0F23"/>
    <w:rsid w:val="003A1382"/>
    <w:rsid w:val="003A51E3"/>
    <w:rsid w:val="003A66B4"/>
    <w:rsid w:val="003A7A46"/>
    <w:rsid w:val="003A7AD6"/>
    <w:rsid w:val="003B03FA"/>
    <w:rsid w:val="003B18C8"/>
    <w:rsid w:val="003B56C4"/>
    <w:rsid w:val="003B64F5"/>
    <w:rsid w:val="003B67D6"/>
    <w:rsid w:val="003C1AC8"/>
    <w:rsid w:val="003C57DD"/>
    <w:rsid w:val="003C5D1C"/>
    <w:rsid w:val="003C5E27"/>
    <w:rsid w:val="003C6B26"/>
    <w:rsid w:val="003D6112"/>
    <w:rsid w:val="003E06C1"/>
    <w:rsid w:val="003E0BF0"/>
    <w:rsid w:val="003E1856"/>
    <w:rsid w:val="003E245D"/>
    <w:rsid w:val="003E2487"/>
    <w:rsid w:val="003E31EC"/>
    <w:rsid w:val="003E333B"/>
    <w:rsid w:val="003E6ACE"/>
    <w:rsid w:val="003E6C37"/>
    <w:rsid w:val="003E7C43"/>
    <w:rsid w:val="003F08F3"/>
    <w:rsid w:val="003F11AA"/>
    <w:rsid w:val="003F25E3"/>
    <w:rsid w:val="003F535F"/>
    <w:rsid w:val="003F696E"/>
    <w:rsid w:val="00400609"/>
    <w:rsid w:val="00401660"/>
    <w:rsid w:val="00402F50"/>
    <w:rsid w:val="004038BB"/>
    <w:rsid w:val="00403AFE"/>
    <w:rsid w:val="00403EF0"/>
    <w:rsid w:val="00404510"/>
    <w:rsid w:val="00405186"/>
    <w:rsid w:val="00405E73"/>
    <w:rsid w:val="0040606A"/>
    <w:rsid w:val="00406AC3"/>
    <w:rsid w:val="00407571"/>
    <w:rsid w:val="00410055"/>
    <w:rsid w:val="0041162E"/>
    <w:rsid w:val="00411B53"/>
    <w:rsid w:val="004129EF"/>
    <w:rsid w:val="00412F9A"/>
    <w:rsid w:val="0041392C"/>
    <w:rsid w:val="004153D9"/>
    <w:rsid w:val="004159D8"/>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751"/>
    <w:rsid w:val="004327EE"/>
    <w:rsid w:val="0044244A"/>
    <w:rsid w:val="004432B2"/>
    <w:rsid w:val="00443AE0"/>
    <w:rsid w:val="004463A8"/>
    <w:rsid w:val="004466BA"/>
    <w:rsid w:val="00447ED9"/>
    <w:rsid w:val="00450475"/>
    <w:rsid w:val="004509C0"/>
    <w:rsid w:val="004527CD"/>
    <w:rsid w:val="00452BB8"/>
    <w:rsid w:val="004533C2"/>
    <w:rsid w:val="00454AE9"/>
    <w:rsid w:val="0045603B"/>
    <w:rsid w:val="004600EC"/>
    <w:rsid w:val="00460E85"/>
    <w:rsid w:val="00461D1B"/>
    <w:rsid w:val="00462B2F"/>
    <w:rsid w:val="00463E60"/>
    <w:rsid w:val="004658D5"/>
    <w:rsid w:val="0046755B"/>
    <w:rsid w:val="00470BCB"/>
    <w:rsid w:val="00470FC2"/>
    <w:rsid w:val="004720A5"/>
    <w:rsid w:val="00472A8A"/>
    <w:rsid w:val="004737E1"/>
    <w:rsid w:val="00473946"/>
    <w:rsid w:val="0047739A"/>
    <w:rsid w:val="004774DD"/>
    <w:rsid w:val="004808FB"/>
    <w:rsid w:val="0048430E"/>
    <w:rsid w:val="00485813"/>
    <w:rsid w:val="0048610C"/>
    <w:rsid w:val="00486325"/>
    <w:rsid w:val="004870DE"/>
    <w:rsid w:val="004877E2"/>
    <w:rsid w:val="00490155"/>
    <w:rsid w:val="00490B6D"/>
    <w:rsid w:val="00492405"/>
    <w:rsid w:val="0049385A"/>
    <w:rsid w:val="00495075"/>
    <w:rsid w:val="00495202"/>
    <w:rsid w:val="004A15E9"/>
    <w:rsid w:val="004A3ADF"/>
    <w:rsid w:val="004A40B9"/>
    <w:rsid w:val="004A43E0"/>
    <w:rsid w:val="004A57F7"/>
    <w:rsid w:val="004A7260"/>
    <w:rsid w:val="004B0510"/>
    <w:rsid w:val="004B0564"/>
    <w:rsid w:val="004B1191"/>
    <w:rsid w:val="004B1DB3"/>
    <w:rsid w:val="004B3B0C"/>
    <w:rsid w:val="004B3DCF"/>
    <w:rsid w:val="004B43CA"/>
    <w:rsid w:val="004B4BE5"/>
    <w:rsid w:val="004B55BB"/>
    <w:rsid w:val="004B66AF"/>
    <w:rsid w:val="004B6A5B"/>
    <w:rsid w:val="004B6C80"/>
    <w:rsid w:val="004C01D9"/>
    <w:rsid w:val="004C3154"/>
    <w:rsid w:val="004C33CF"/>
    <w:rsid w:val="004C557F"/>
    <w:rsid w:val="004C5E0C"/>
    <w:rsid w:val="004C5FF1"/>
    <w:rsid w:val="004C6789"/>
    <w:rsid w:val="004C69FD"/>
    <w:rsid w:val="004D09B3"/>
    <w:rsid w:val="004D1FB8"/>
    <w:rsid w:val="004D5A95"/>
    <w:rsid w:val="004D61DD"/>
    <w:rsid w:val="004D6B0A"/>
    <w:rsid w:val="004D7640"/>
    <w:rsid w:val="004E041B"/>
    <w:rsid w:val="004E06C6"/>
    <w:rsid w:val="004E0D45"/>
    <w:rsid w:val="004E3A23"/>
    <w:rsid w:val="004E4A6D"/>
    <w:rsid w:val="004F0F68"/>
    <w:rsid w:val="004F1540"/>
    <w:rsid w:val="004F2901"/>
    <w:rsid w:val="004F34F1"/>
    <w:rsid w:val="0050008C"/>
    <w:rsid w:val="00503633"/>
    <w:rsid w:val="0050402B"/>
    <w:rsid w:val="0050535F"/>
    <w:rsid w:val="00505391"/>
    <w:rsid w:val="00510507"/>
    <w:rsid w:val="0051144C"/>
    <w:rsid w:val="00512062"/>
    <w:rsid w:val="00513413"/>
    <w:rsid w:val="00513E98"/>
    <w:rsid w:val="00514421"/>
    <w:rsid w:val="0051461A"/>
    <w:rsid w:val="0051715B"/>
    <w:rsid w:val="00520012"/>
    <w:rsid w:val="0052163D"/>
    <w:rsid w:val="00521769"/>
    <w:rsid w:val="00525583"/>
    <w:rsid w:val="00525E78"/>
    <w:rsid w:val="00526CD8"/>
    <w:rsid w:val="005273F8"/>
    <w:rsid w:val="005317FE"/>
    <w:rsid w:val="005322E9"/>
    <w:rsid w:val="00536697"/>
    <w:rsid w:val="005370C2"/>
    <w:rsid w:val="00544A8B"/>
    <w:rsid w:val="00545F54"/>
    <w:rsid w:val="005475A7"/>
    <w:rsid w:val="00550A21"/>
    <w:rsid w:val="00553406"/>
    <w:rsid w:val="00553A30"/>
    <w:rsid w:val="00553C2F"/>
    <w:rsid w:val="005557B5"/>
    <w:rsid w:val="00556053"/>
    <w:rsid w:val="00557E9B"/>
    <w:rsid w:val="00561681"/>
    <w:rsid w:val="005626B4"/>
    <w:rsid w:val="00562857"/>
    <w:rsid w:val="00567912"/>
    <w:rsid w:val="00567D7B"/>
    <w:rsid w:val="00567DB8"/>
    <w:rsid w:val="005700A9"/>
    <w:rsid w:val="00570308"/>
    <w:rsid w:val="00571052"/>
    <w:rsid w:val="00573DB7"/>
    <w:rsid w:val="0057453E"/>
    <w:rsid w:val="00575D96"/>
    <w:rsid w:val="0057683A"/>
    <w:rsid w:val="00580AC7"/>
    <w:rsid w:val="00580BD5"/>
    <w:rsid w:val="00581F26"/>
    <w:rsid w:val="005828B4"/>
    <w:rsid w:val="00582B25"/>
    <w:rsid w:val="00583365"/>
    <w:rsid w:val="0058609C"/>
    <w:rsid w:val="00587BDE"/>
    <w:rsid w:val="0059020F"/>
    <w:rsid w:val="005943B8"/>
    <w:rsid w:val="00597199"/>
    <w:rsid w:val="00597DA7"/>
    <w:rsid w:val="005A00A2"/>
    <w:rsid w:val="005A1067"/>
    <w:rsid w:val="005A1094"/>
    <w:rsid w:val="005A347F"/>
    <w:rsid w:val="005A4F1F"/>
    <w:rsid w:val="005A7BFD"/>
    <w:rsid w:val="005B075D"/>
    <w:rsid w:val="005B10FF"/>
    <w:rsid w:val="005B19BB"/>
    <w:rsid w:val="005B4BDF"/>
    <w:rsid w:val="005B563B"/>
    <w:rsid w:val="005B5FD8"/>
    <w:rsid w:val="005B682C"/>
    <w:rsid w:val="005C490D"/>
    <w:rsid w:val="005C4B2C"/>
    <w:rsid w:val="005C52C8"/>
    <w:rsid w:val="005D2CFB"/>
    <w:rsid w:val="005D6FA0"/>
    <w:rsid w:val="005D76F5"/>
    <w:rsid w:val="005E1092"/>
    <w:rsid w:val="005E1E55"/>
    <w:rsid w:val="005E400D"/>
    <w:rsid w:val="005E48D2"/>
    <w:rsid w:val="005E6501"/>
    <w:rsid w:val="005F1AFD"/>
    <w:rsid w:val="005F391E"/>
    <w:rsid w:val="005F6E53"/>
    <w:rsid w:val="005F6EA1"/>
    <w:rsid w:val="005F6FE0"/>
    <w:rsid w:val="005F78F0"/>
    <w:rsid w:val="00600045"/>
    <w:rsid w:val="00600BEB"/>
    <w:rsid w:val="00600CEE"/>
    <w:rsid w:val="00604DCD"/>
    <w:rsid w:val="00605D24"/>
    <w:rsid w:val="00605DB5"/>
    <w:rsid w:val="00610ACB"/>
    <w:rsid w:val="00613249"/>
    <w:rsid w:val="00613821"/>
    <w:rsid w:val="00613ABB"/>
    <w:rsid w:val="006148BA"/>
    <w:rsid w:val="00615519"/>
    <w:rsid w:val="00622982"/>
    <w:rsid w:val="00625477"/>
    <w:rsid w:val="00625EE8"/>
    <w:rsid w:val="0063122F"/>
    <w:rsid w:val="00631DD4"/>
    <w:rsid w:val="0063562E"/>
    <w:rsid w:val="00637141"/>
    <w:rsid w:val="00640837"/>
    <w:rsid w:val="00640AD7"/>
    <w:rsid w:val="00640B5B"/>
    <w:rsid w:val="00640FD5"/>
    <w:rsid w:val="00641F4B"/>
    <w:rsid w:val="00642BD2"/>
    <w:rsid w:val="00642F87"/>
    <w:rsid w:val="00643846"/>
    <w:rsid w:val="00643DC3"/>
    <w:rsid w:val="00644136"/>
    <w:rsid w:val="006443F7"/>
    <w:rsid w:val="00645478"/>
    <w:rsid w:val="00653888"/>
    <w:rsid w:val="00661E3D"/>
    <w:rsid w:val="0066273F"/>
    <w:rsid w:val="00664C47"/>
    <w:rsid w:val="00666B05"/>
    <w:rsid w:val="00667AE0"/>
    <w:rsid w:val="00670047"/>
    <w:rsid w:val="00670FB2"/>
    <w:rsid w:val="006717D5"/>
    <w:rsid w:val="0067452D"/>
    <w:rsid w:val="0067534A"/>
    <w:rsid w:val="00677953"/>
    <w:rsid w:val="0068001B"/>
    <w:rsid w:val="00681A34"/>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2D27"/>
    <w:rsid w:val="006A51FF"/>
    <w:rsid w:val="006A5A29"/>
    <w:rsid w:val="006A66DE"/>
    <w:rsid w:val="006A68D1"/>
    <w:rsid w:val="006A69F0"/>
    <w:rsid w:val="006A7B12"/>
    <w:rsid w:val="006A7DFA"/>
    <w:rsid w:val="006B2915"/>
    <w:rsid w:val="006B2D65"/>
    <w:rsid w:val="006B34D1"/>
    <w:rsid w:val="006B473A"/>
    <w:rsid w:val="006B5085"/>
    <w:rsid w:val="006B574A"/>
    <w:rsid w:val="006B5B81"/>
    <w:rsid w:val="006B6D4E"/>
    <w:rsid w:val="006C0EBC"/>
    <w:rsid w:val="006C1480"/>
    <w:rsid w:val="006C2107"/>
    <w:rsid w:val="006C429D"/>
    <w:rsid w:val="006C4318"/>
    <w:rsid w:val="006C46BA"/>
    <w:rsid w:val="006C495B"/>
    <w:rsid w:val="006C54BB"/>
    <w:rsid w:val="006C6E46"/>
    <w:rsid w:val="006C7630"/>
    <w:rsid w:val="006C78EA"/>
    <w:rsid w:val="006C7D04"/>
    <w:rsid w:val="006D2DFB"/>
    <w:rsid w:val="006D2EC3"/>
    <w:rsid w:val="006D3C4A"/>
    <w:rsid w:val="006D41A5"/>
    <w:rsid w:val="006D5C07"/>
    <w:rsid w:val="006D71EF"/>
    <w:rsid w:val="006D7C5F"/>
    <w:rsid w:val="006E33B5"/>
    <w:rsid w:val="006E58B7"/>
    <w:rsid w:val="006E6A9E"/>
    <w:rsid w:val="006E7120"/>
    <w:rsid w:val="006E7752"/>
    <w:rsid w:val="006E7774"/>
    <w:rsid w:val="006F0772"/>
    <w:rsid w:val="006F10AD"/>
    <w:rsid w:val="006F24B7"/>
    <w:rsid w:val="006F28E3"/>
    <w:rsid w:val="006F2CBA"/>
    <w:rsid w:val="006F2CC3"/>
    <w:rsid w:val="006F3A01"/>
    <w:rsid w:val="006F4181"/>
    <w:rsid w:val="006F5B14"/>
    <w:rsid w:val="006F6020"/>
    <w:rsid w:val="006F63E8"/>
    <w:rsid w:val="006F6552"/>
    <w:rsid w:val="006F7ABE"/>
    <w:rsid w:val="007013C7"/>
    <w:rsid w:val="00701F8E"/>
    <w:rsid w:val="00703397"/>
    <w:rsid w:val="00703EE6"/>
    <w:rsid w:val="00703F3F"/>
    <w:rsid w:val="007041D6"/>
    <w:rsid w:val="00707AEB"/>
    <w:rsid w:val="00712125"/>
    <w:rsid w:val="00713AE7"/>
    <w:rsid w:val="00715793"/>
    <w:rsid w:val="0071683D"/>
    <w:rsid w:val="007206F0"/>
    <w:rsid w:val="00724F2D"/>
    <w:rsid w:val="007261EB"/>
    <w:rsid w:val="00730078"/>
    <w:rsid w:val="00731C88"/>
    <w:rsid w:val="00733AF6"/>
    <w:rsid w:val="0073626A"/>
    <w:rsid w:val="00736959"/>
    <w:rsid w:val="00743AA7"/>
    <w:rsid w:val="00744254"/>
    <w:rsid w:val="0074499E"/>
    <w:rsid w:val="00744B78"/>
    <w:rsid w:val="00746FBB"/>
    <w:rsid w:val="0075190A"/>
    <w:rsid w:val="00752E8C"/>
    <w:rsid w:val="00754D04"/>
    <w:rsid w:val="00755D3A"/>
    <w:rsid w:val="007569E6"/>
    <w:rsid w:val="007579E4"/>
    <w:rsid w:val="007610CC"/>
    <w:rsid w:val="007613AB"/>
    <w:rsid w:val="007644A9"/>
    <w:rsid w:val="0076796D"/>
    <w:rsid w:val="0077054C"/>
    <w:rsid w:val="00770E34"/>
    <w:rsid w:val="00771809"/>
    <w:rsid w:val="00773269"/>
    <w:rsid w:val="00773992"/>
    <w:rsid w:val="007753FC"/>
    <w:rsid w:val="007757BB"/>
    <w:rsid w:val="00775C5D"/>
    <w:rsid w:val="00777207"/>
    <w:rsid w:val="007809B7"/>
    <w:rsid w:val="007818A6"/>
    <w:rsid w:val="00782081"/>
    <w:rsid w:val="00782CE8"/>
    <w:rsid w:val="007835B6"/>
    <w:rsid w:val="00785293"/>
    <w:rsid w:val="00786E00"/>
    <w:rsid w:val="007911B2"/>
    <w:rsid w:val="00791FA0"/>
    <w:rsid w:val="007930AD"/>
    <w:rsid w:val="00795324"/>
    <w:rsid w:val="007953F6"/>
    <w:rsid w:val="00796D26"/>
    <w:rsid w:val="007A155E"/>
    <w:rsid w:val="007A1B09"/>
    <w:rsid w:val="007A3230"/>
    <w:rsid w:val="007A564E"/>
    <w:rsid w:val="007A5FC4"/>
    <w:rsid w:val="007A6EF8"/>
    <w:rsid w:val="007B0790"/>
    <w:rsid w:val="007B0F49"/>
    <w:rsid w:val="007B5233"/>
    <w:rsid w:val="007B6F56"/>
    <w:rsid w:val="007B747C"/>
    <w:rsid w:val="007C0C90"/>
    <w:rsid w:val="007C0EB8"/>
    <w:rsid w:val="007C15B0"/>
    <w:rsid w:val="007C190D"/>
    <w:rsid w:val="007C40B1"/>
    <w:rsid w:val="007C43D5"/>
    <w:rsid w:val="007C4867"/>
    <w:rsid w:val="007C4C3B"/>
    <w:rsid w:val="007C7E3B"/>
    <w:rsid w:val="007D4C30"/>
    <w:rsid w:val="007D7BE6"/>
    <w:rsid w:val="007D7F4D"/>
    <w:rsid w:val="007E1EC0"/>
    <w:rsid w:val="007E4250"/>
    <w:rsid w:val="007F0F10"/>
    <w:rsid w:val="007F1A81"/>
    <w:rsid w:val="007F1DB3"/>
    <w:rsid w:val="007F3B18"/>
    <w:rsid w:val="007F7D6E"/>
    <w:rsid w:val="008018E2"/>
    <w:rsid w:val="00802187"/>
    <w:rsid w:val="0080284D"/>
    <w:rsid w:val="00802C46"/>
    <w:rsid w:val="0080556C"/>
    <w:rsid w:val="00810B2A"/>
    <w:rsid w:val="00811535"/>
    <w:rsid w:val="00813841"/>
    <w:rsid w:val="008139A9"/>
    <w:rsid w:val="008150E9"/>
    <w:rsid w:val="00815D16"/>
    <w:rsid w:val="00820F57"/>
    <w:rsid w:val="00822846"/>
    <w:rsid w:val="00825034"/>
    <w:rsid w:val="00830369"/>
    <w:rsid w:val="0083040E"/>
    <w:rsid w:val="00836580"/>
    <w:rsid w:val="0083711F"/>
    <w:rsid w:val="00837BB4"/>
    <w:rsid w:val="0084049D"/>
    <w:rsid w:val="00841EBF"/>
    <w:rsid w:val="0084524C"/>
    <w:rsid w:val="00845328"/>
    <w:rsid w:val="00846EC4"/>
    <w:rsid w:val="0084701E"/>
    <w:rsid w:val="00847AB6"/>
    <w:rsid w:val="00852133"/>
    <w:rsid w:val="00852548"/>
    <w:rsid w:val="008527D7"/>
    <w:rsid w:val="00852D45"/>
    <w:rsid w:val="0085365B"/>
    <w:rsid w:val="008555F2"/>
    <w:rsid w:val="00857D59"/>
    <w:rsid w:val="00857E5A"/>
    <w:rsid w:val="00861884"/>
    <w:rsid w:val="00862BA6"/>
    <w:rsid w:val="00865501"/>
    <w:rsid w:val="008656AE"/>
    <w:rsid w:val="00866709"/>
    <w:rsid w:val="00866C63"/>
    <w:rsid w:val="008675D3"/>
    <w:rsid w:val="008675E2"/>
    <w:rsid w:val="00867D0B"/>
    <w:rsid w:val="00867E6F"/>
    <w:rsid w:val="00870E04"/>
    <w:rsid w:val="008718EF"/>
    <w:rsid w:val="0087512A"/>
    <w:rsid w:val="00875920"/>
    <w:rsid w:val="0087648C"/>
    <w:rsid w:val="00877605"/>
    <w:rsid w:val="0088590D"/>
    <w:rsid w:val="008860D3"/>
    <w:rsid w:val="00886194"/>
    <w:rsid w:val="00886308"/>
    <w:rsid w:val="00887282"/>
    <w:rsid w:val="00890B54"/>
    <w:rsid w:val="00890E80"/>
    <w:rsid w:val="00892BB2"/>
    <w:rsid w:val="00894568"/>
    <w:rsid w:val="00894A1C"/>
    <w:rsid w:val="00894D95"/>
    <w:rsid w:val="00895FBF"/>
    <w:rsid w:val="00896193"/>
    <w:rsid w:val="008A0F86"/>
    <w:rsid w:val="008A1408"/>
    <w:rsid w:val="008A19A0"/>
    <w:rsid w:val="008A1BA2"/>
    <w:rsid w:val="008A2246"/>
    <w:rsid w:val="008A37EA"/>
    <w:rsid w:val="008A5336"/>
    <w:rsid w:val="008A6566"/>
    <w:rsid w:val="008A69AE"/>
    <w:rsid w:val="008A717C"/>
    <w:rsid w:val="008A7360"/>
    <w:rsid w:val="008B0A7E"/>
    <w:rsid w:val="008B2597"/>
    <w:rsid w:val="008B359C"/>
    <w:rsid w:val="008B55CE"/>
    <w:rsid w:val="008B5988"/>
    <w:rsid w:val="008B5A1E"/>
    <w:rsid w:val="008B7BEB"/>
    <w:rsid w:val="008C02AC"/>
    <w:rsid w:val="008C0B3E"/>
    <w:rsid w:val="008C1861"/>
    <w:rsid w:val="008C33B6"/>
    <w:rsid w:val="008C52C9"/>
    <w:rsid w:val="008C5636"/>
    <w:rsid w:val="008C68D1"/>
    <w:rsid w:val="008D1233"/>
    <w:rsid w:val="008D2624"/>
    <w:rsid w:val="008D7EE1"/>
    <w:rsid w:val="008E01D7"/>
    <w:rsid w:val="008E3B11"/>
    <w:rsid w:val="008E3B27"/>
    <w:rsid w:val="008E42F0"/>
    <w:rsid w:val="008E5D3B"/>
    <w:rsid w:val="008F022E"/>
    <w:rsid w:val="008F19B8"/>
    <w:rsid w:val="008F2BEE"/>
    <w:rsid w:val="008F35BB"/>
    <w:rsid w:val="008F3739"/>
    <w:rsid w:val="008F42B5"/>
    <w:rsid w:val="008F584C"/>
    <w:rsid w:val="008F59BF"/>
    <w:rsid w:val="008F6923"/>
    <w:rsid w:val="009001A2"/>
    <w:rsid w:val="00900F9B"/>
    <w:rsid w:val="00901091"/>
    <w:rsid w:val="00901F5D"/>
    <w:rsid w:val="00904D96"/>
    <w:rsid w:val="00905F25"/>
    <w:rsid w:val="00906587"/>
    <w:rsid w:val="0091171B"/>
    <w:rsid w:val="00913388"/>
    <w:rsid w:val="0091351F"/>
    <w:rsid w:val="00914C87"/>
    <w:rsid w:val="00915360"/>
    <w:rsid w:val="0091705A"/>
    <w:rsid w:val="00917504"/>
    <w:rsid w:val="009231E4"/>
    <w:rsid w:val="009232F9"/>
    <w:rsid w:val="00924156"/>
    <w:rsid w:val="0092437D"/>
    <w:rsid w:val="0092526F"/>
    <w:rsid w:val="009259FE"/>
    <w:rsid w:val="00925EE3"/>
    <w:rsid w:val="00927377"/>
    <w:rsid w:val="0093036C"/>
    <w:rsid w:val="00930B46"/>
    <w:rsid w:val="00935CE3"/>
    <w:rsid w:val="009375D3"/>
    <w:rsid w:val="009415CD"/>
    <w:rsid w:val="00941871"/>
    <w:rsid w:val="009418DC"/>
    <w:rsid w:val="00941F62"/>
    <w:rsid w:val="0094328B"/>
    <w:rsid w:val="00944184"/>
    <w:rsid w:val="00944951"/>
    <w:rsid w:val="00947FE0"/>
    <w:rsid w:val="00951B82"/>
    <w:rsid w:val="009531C9"/>
    <w:rsid w:val="009534A0"/>
    <w:rsid w:val="0095353D"/>
    <w:rsid w:val="00954201"/>
    <w:rsid w:val="009544CF"/>
    <w:rsid w:val="00957376"/>
    <w:rsid w:val="009603E0"/>
    <w:rsid w:val="00963630"/>
    <w:rsid w:val="00963C55"/>
    <w:rsid w:val="009650A2"/>
    <w:rsid w:val="009656C7"/>
    <w:rsid w:val="00965A71"/>
    <w:rsid w:val="00967023"/>
    <w:rsid w:val="009704C2"/>
    <w:rsid w:val="009728C5"/>
    <w:rsid w:val="0097344E"/>
    <w:rsid w:val="00973C02"/>
    <w:rsid w:val="00974634"/>
    <w:rsid w:val="00974AA3"/>
    <w:rsid w:val="00976692"/>
    <w:rsid w:val="009801B4"/>
    <w:rsid w:val="009827A9"/>
    <w:rsid w:val="00984863"/>
    <w:rsid w:val="00984D9B"/>
    <w:rsid w:val="00987D7B"/>
    <w:rsid w:val="00990BB3"/>
    <w:rsid w:val="0099281A"/>
    <w:rsid w:val="00994BC9"/>
    <w:rsid w:val="00994E35"/>
    <w:rsid w:val="009963E3"/>
    <w:rsid w:val="009964C7"/>
    <w:rsid w:val="00996DF7"/>
    <w:rsid w:val="00997632"/>
    <w:rsid w:val="009A1CE9"/>
    <w:rsid w:val="009A5923"/>
    <w:rsid w:val="009A6229"/>
    <w:rsid w:val="009B1E98"/>
    <w:rsid w:val="009B3915"/>
    <w:rsid w:val="009C2383"/>
    <w:rsid w:val="009C4B75"/>
    <w:rsid w:val="009C724D"/>
    <w:rsid w:val="009D48F9"/>
    <w:rsid w:val="009D4FB6"/>
    <w:rsid w:val="009D6CAA"/>
    <w:rsid w:val="009D72AE"/>
    <w:rsid w:val="009E052D"/>
    <w:rsid w:val="009E19D6"/>
    <w:rsid w:val="009E37FA"/>
    <w:rsid w:val="009E5386"/>
    <w:rsid w:val="009E7119"/>
    <w:rsid w:val="009F043B"/>
    <w:rsid w:val="009F0CDB"/>
    <w:rsid w:val="009F2A15"/>
    <w:rsid w:val="009F7DDC"/>
    <w:rsid w:val="00A006C1"/>
    <w:rsid w:val="00A00EB8"/>
    <w:rsid w:val="00A01630"/>
    <w:rsid w:val="00A01839"/>
    <w:rsid w:val="00A02F7C"/>
    <w:rsid w:val="00A03175"/>
    <w:rsid w:val="00A056B0"/>
    <w:rsid w:val="00A11489"/>
    <w:rsid w:val="00A1200E"/>
    <w:rsid w:val="00A123AD"/>
    <w:rsid w:val="00A14411"/>
    <w:rsid w:val="00A15CAB"/>
    <w:rsid w:val="00A16BDB"/>
    <w:rsid w:val="00A20617"/>
    <w:rsid w:val="00A22280"/>
    <w:rsid w:val="00A22C0A"/>
    <w:rsid w:val="00A231D9"/>
    <w:rsid w:val="00A23202"/>
    <w:rsid w:val="00A240AC"/>
    <w:rsid w:val="00A24CA8"/>
    <w:rsid w:val="00A27EC8"/>
    <w:rsid w:val="00A307CC"/>
    <w:rsid w:val="00A31373"/>
    <w:rsid w:val="00A314BA"/>
    <w:rsid w:val="00A3310A"/>
    <w:rsid w:val="00A33658"/>
    <w:rsid w:val="00A33AF0"/>
    <w:rsid w:val="00A341FF"/>
    <w:rsid w:val="00A35C34"/>
    <w:rsid w:val="00A35F47"/>
    <w:rsid w:val="00A36287"/>
    <w:rsid w:val="00A365FA"/>
    <w:rsid w:val="00A37A29"/>
    <w:rsid w:val="00A37DC6"/>
    <w:rsid w:val="00A4023D"/>
    <w:rsid w:val="00A406E4"/>
    <w:rsid w:val="00A41603"/>
    <w:rsid w:val="00A41F48"/>
    <w:rsid w:val="00A444C4"/>
    <w:rsid w:val="00A446D0"/>
    <w:rsid w:val="00A5047B"/>
    <w:rsid w:val="00A52F6C"/>
    <w:rsid w:val="00A53183"/>
    <w:rsid w:val="00A5440D"/>
    <w:rsid w:val="00A549FB"/>
    <w:rsid w:val="00A57064"/>
    <w:rsid w:val="00A57AD2"/>
    <w:rsid w:val="00A61392"/>
    <w:rsid w:val="00A631A0"/>
    <w:rsid w:val="00A641EC"/>
    <w:rsid w:val="00A6465A"/>
    <w:rsid w:val="00A6474F"/>
    <w:rsid w:val="00A64DF2"/>
    <w:rsid w:val="00A65BA2"/>
    <w:rsid w:val="00A66DBB"/>
    <w:rsid w:val="00A66FEB"/>
    <w:rsid w:val="00A67867"/>
    <w:rsid w:val="00A7050D"/>
    <w:rsid w:val="00A72E48"/>
    <w:rsid w:val="00A7422A"/>
    <w:rsid w:val="00A75946"/>
    <w:rsid w:val="00A7622C"/>
    <w:rsid w:val="00A7706A"/>
    <w:rsid w:val="00A80E34"/>
    <w:rsid w:val="00A820B9"/>
    <w:rsid w:val="00A82CB3"/>
    <w:rsid w:val="00A8332C"/>
    <w:rsid w:val="00A83E6D"/>
    <w:rsid w:val="00A8703D"/>
    <w:rsid w:val="00A90E47"/>
    <w:rsid w:val="00A917BF"/>
    <w:rsid w:val="00A91B27"/>
    <w:rsid w:val="00A9243C"/>
    <w:rsid w:val="00A94BD1"/>
    <w:rsid w:val="00A95390"/>
    <w:rsid w:val="00A960C8"/>
    <w:rsid w:val="00A96519"/>
    <w:rsid w:val="00AA01B4"/>
    <w:rsid w:val="00AA290A"/>
    <w:rsid w:val="00AA580C"/>
    <w:rsid w:val="00AA6A9D"/>
    <w:rsid w:val="00AA71F3"/>
    <w:rsid w:val="00AB2B1B"/>
    <w:rsid w:val="00AB3668"/>
    <w:rsid w:val="00AB7122"/>
    <w:rsid w:val="00AB7EC1"/>
    <w:rsid w:val="00AC0412"/>
    <w:rsid w:val="00AC0765"/>
    <w:rsid w:val="00AC144F"/>
    <w:rsid w:val="00AC2B78"/>
    <w:rsid w:val="00AC3EEF"/>
    <w:rsid w:val="00AD27A7"/>
    <w:rsid w:val="00AD4E93"/>
    <w:rsid w:val="00AD4E9B"/>
    <w:rsid w:val="00AD665C"/>
    <w:rsid w:val="00AE1353"/>
    <w:rsid w:val="00AE2262"/>
    <w:rsid w:val="00AE41E2"/>
    <w:rsid w:val="00AE62DB"/>
    <w:rsid w:val="00AE7A21"/>
    <w:rsid w:val="00AF0566"/>
    <w:rsid w:val="00AF3FA3"/>
    <w:rsid w:val="00AF688D"/>
    <w:rsid w:val="00AF7938"/>
    <w:rsid w:val="00B0230C"/>
    <w:rsid w:val="00B053C4"/>
    <w:rsid w:val="00B07126"/>
    <w:rsid w:val="00B110AA"/>
    <w:rsid w:val="00B13B76"/>
    <w:rsid w:val="00B14EDD"/>
    <w:rsid w:val="00B15131"/>
    <w:rsid w:val="00B167E8"/>
    <w:rsid w:val="00B16BD5"/>
    <w:rsid w:val="00B2474B"/>
    <w:rsid w:val="00B26292"/>
    <w:rsid w:val="00B26696"/>
    <w:rsid w:val="00B2671E"/>
    <w:rsid w:val="00B27AF9"/>
    <w:rsid w:val="00B3202D"/>
    <w:rsid w:val="00B33D0E"/>
    <w:rsid w:val="00B35479"/>
    <w:rsid w:val="00B35763"/>
    <w:rsid w:val="00B36FC1"/>
    <w:rsid w:val="00B3705F"/>
    <w:rsid w:val="00B41CBD"/>
    <w:rsid w:val="00B42F74"/>
    <w:rsid w:val="00B443D7"/>
    <w:rsid w:val="00B460A2"/>
    <w:rsid w:val="00B46AA5"/>
    <w:rsid w:val="00B473D0"/>
    <w:rsid w:val="00B47463"/>
    <w:rsid w:val="00B47FFB"/>
    <w:rsid w:val="00B52561"/>
    <w:rsid w:val="00B537B9"/>
    <w:rsid w:val="00B55021"/>
    <w:rsid w:val="00B6226D"/>
    <w:rsid w:val="00B626A6"/>
    <w:rsid w:val="00B64C26"/>
    <w:rsid w:val="00B64EA9"/>
    <w:rsid w:val="00B658DD"/>
    <w:rsid w:val="00B70F1C"/>
    <w:rsid w:val="00B728FB"/>
    <w:rsid w:val="00B740F8"/>
    <w:rsid w:val="00B75BAC"/>
    <w:rsid w:val="00B76763"/>
    <w:rsid w:val="00B772A8"/>
    <w:rsid w:val="00B77CA4"/>
    <w:rsid w:val="00B8213B"/>
    <w:rsid w:val="00B821E5"/>
    <w:rsid w:val="00B82E57"/>
    <w:rsid w:val="00B8487A"/>
    <w:rsid w:val="00B84A73"/>
    <w:rsid w:val="00B85C87"/>
    <w:rsid w:val="00B8676A"/>
    <w:rsid w:val="00B87965"/>
    <w:rsid w:val="00B9211E"/>
    <w:rsid w:val="00B9231B"/>
    <w:rsid w:val="00B93909"/>
    <w:rsid w:val="00B965F9"/>
    <w:rsid w:val="00B96985"/>
    <w:rsid w:val="00B96AD8"/>
    <w:rsid w:val="00BA0BFE"/>
    <w:rsid w:val="00BA19DE"/>
    <w:rsid w:val="00BA208E"/>
    <w:rsid w:val="00BA4A6F"/>
    <w:rsid w:val="00BA5F91"/>
    <w:rsid w:val="00BA753E"/>
    <w:rsid w:val="00BB3C90"/>
    <w:rsid w:val="00BB3FC2"/>
    <w:rsid w:val="00BC1530"/>
    <w:rsid w:val="00BC376C"/>
    <w:rsid w:val="00BC467B"/>
    <w:rsid w:val="00BC494A"/>
    <w:rsid w:val="00BC5803"/>
    <w:rsid w:val="00BC6F34"/>
    <w:rsid w:val="00BC7F86"/>
    <w:rsid w:val="00BD0C8D"/>
    <w:rsid w:val="00BD2EB1"/>
    <w:rsid w:val="00BD34D9"/>
    <w:rsid w:val="00BD3B66"/>
    <w:rsid w:val="00BD452F"/>
    <w:rsid w:val="00BD48DC"/>
    <w:rsid w:val="00BD6608"/>
    <w:rsid w:val="00BE14E3"/>
    <w:rsid w:val="00BE3F11"/>
    <w:rsid w:val="00BE498D"/>
    <w:rsid w:val="00BE4EFF"/>
    <w:rsid w:val="00BE6DEE"/>
    <w:rsid w:val="00BF2DBF"/>
    <w:rsid w:val="00BF66BD"/>
    <w:rsid w:val="00C00B21"/>
    <w:rsid w:val="00C0548C"/>
    <w:rsid w:val="00C06203"/>
    <w:rsid w:val="00C07973"/>
    <w:rsid w:val="00C120B4"/>
    <w:rsid w:val="00C121E2"/>
    <w:rsid w:val="00C13918"/>
    <w:rsid w:val="00C15517"/>
    <w:rsid w:val="00C20344"/>
    <w:rsid w:val="00C20E2B"/>
    <w:rsid w:val="00C2111E"/>
    <w:rsid w:val="00C229B9"/>
    <w:rsid w:val="00C240C8"/>
    <w:rsid w:val="00C26B17"/>
    <w:rsid w:val="00C26E44"/>
    <w:rsid w:val="00C2727C"/>
    <w:rsid w:val="00C27A56"/>
    <w:rsid w:val="00C32EB8"/>
    <w:rsid w:val="00C3346B"/>
    <w:rsid w:val="00C335BD"/>
    <w:rsid w:val="00C34BF4"/>
    <w:rsid w:val="00C36AFC"/>
    <w:rsid w:val="00C40C21"/>
    <w:rsid w:val="00C4361F"/>
    <w:rsid w:val="00C441E8"/>
    <w:rsid w:val="00C44ED9"/>
    <w:rsid w:val="00C51471"/>
    <w:rsid w:val="00C537AF"/>
    <w:rsid w:val="00C540C6"/>
    <w:rsid w:val="00C54590"/>
    <w:rsid w:val="00C54945"/>
    <w:rsid w:val="00C565A3"/>
    <w:rsid w:val="00C56F5B"/>
    <w:rsid w:val="00C60EC5"/>
    <w:rsid w:val="00C61EA9"/>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C8A"/>
    <w:rsid w:val="00C82991"/>
    <w:rsid w:val="00C82F0E"/>
    <w:rsid w:val="00C8484D"/>
    <w:rsid w:val="00C86512"/>
    <w:rsid w:val="00C87CAA"/>
    <w:rsid w:val="00C92CAC"/>
    <w:rsid w:val="00C934E3"/>
    <w:rsid w:val="00C96FCC"/>
    <w:rsid w:val="00C97AB7"/>
    <w:rsid w:val="00C97EDF"/>
    <w:rsid w:val="00CA0991"/>
    <w:rsid w:val="00CA1A48"/>
    <w:rsid w:val="00CA1E30"/>
    <w:rsid w:val="00CA29A0"/>
    <w:rsid w:val="00CA4149"/>
    <w:rsid w:val="00CA553E"/>
    <w:rsid w:val="00CA5BBD"/>
    <w:rsid w:val="00CB1161"/>
    <w:rsid w:val="00CB3436"/>
    <w:rsid w:val="00CB383C"/>
    <w:rsid w:val="00CB5243"/>
    <w:rsid w:val="00CB65B1"/>
    <w:rsid w:val="00CB6F0E"/>
    <w:rsid w:val="00CC1E31"/>
    <w:rsid w:val="00CC2483"/>
    <w:rsid w:val="00CC24F8"/>
    <w:rsid w:val="00CC282B"/>
    <w:rsid w:val="00CC5184"/>
    <w:rsid w:val="00CC7AA0"/>
    <w:rsid w:val="00CD1DC4"/>
    <w:rsid w:val="00CD2C22"/>
    <w:rsid w:val="00CD5D31"/>
    <w:rsid w:val="00CD69EE"/>
    <w:rsid w:val="00CD7E90"/>
    <w:rsid w:val="00CE03E3"/>
    <w:rsid w:val="00CE1EFE"/>
    <w:rsid w:val="00CE27CA"/>
    <w:rsid w:val="00CE443C"/>
    <w:rsid w:val="00CE4A37"/>
    <w:rsid w:val="00CE4C16"/>
    <w:rsid w:val="00CE4D3A"/>
    <w:rsid w:val="00CF1FAF"/>
    <w:rsid w:val="00CF204B"/>
    <w:rsid w:val="00CF265D"/>
    <w:rsid w:val="00CF7A5D"/>
    <w:rsid w:val="00D04287"/>
    <w:rsid w:val="00D04D1C"/>
    <w:rsid w:val="00D06351"/>
    <w:rsid w:val="00D0712A"/>
    <w:rsid w:val="00D07530"/>
    <w:rsid w:val="00D12369"/>
    <w:rsid w:val="00D13708"/>
    <w:rsid w:val="00D163C5"/>
    <w:rsid w:val="00D21C31"/>
    <w:rsid w:val="00D22749"/>
    <w:rsid w:val="00D24972"/>
    <w:rsid w:val="00D25F09"/>
    <w:rsid w:val="00D303F8"/>
    <w:rsid w:val="00D304E6"/>
    <w:rsid w:val="00D3120F"/>
    <w:rsid w:val="00D3141F"/>
    <w:rsid w:val="00D33A03"/>
    <w:rsid w:val="00D34964"/>
    <w:rsid w:val="00D40206"/>
    <w:rsid w:val="00D46B9F"/>
    <w:rsid w:val="00D4749D"/>
    <w:rsid w:val="00D47B10"/>
    <w:rsid w:val="00D50EEB"/>
    <w:rsid w:val="00D51550"/>
    <w:rsid w:val="00D51942"/>
    <w:rsid w:val="00D51A5C"/>
    <w:rsid w:val="00D523CD"/>
    <w:rsid w:val="00D52EF4"/>
    <w:rsid w:val="00D533A9"/>
    <w:rsid w:val="00D5470A"/>
    <w:rsid w:val="00D55E5B"/>
    <w:rsid w:val="00D55EFA"/>
    <w:rsid w:val="00D5675A"/>
    <w:rsid w:val="00D57694"/>
    <w:rsid w:val="00D602A0"/>
    <w:rsid w:val="00D614A4"/>
    <w:rsid w:val="00D6179F"/>
    <w:rsid w:val="00D61FCA"/>
    <w:rsid w:val="00D621E6"/>
    <w:rsid w:val="00D63C51"/>
    <w:rsid w:val="00D65F16"/>
    <w:rsid w:val="00D66F19"/>
    <w:rsid w:val="00D7040E"/>
    <w:rsid w:val="00D70787"/>
    <w:rsid w:val="00D72844"/>
    <w:rsid w:val="00D728AE"/>
    <w:rsid w:val="00D73365"/>
    <w:rsid w:val="00D734CA"/>
    <w:rsid w:val="00D73EA4"/>
    <w:rsid w:val="00D7614E"/>
    <w:rsid w:val="00D7669B"/>
    <w:rsid w:val="00D77F85"/>
    <w:rsid w:val="00D80859"/>
    <w:rsid w:val="00D81ED3"/>
    <w:rsid w:val="00D821CA"/>
    <w:rsid w:val="00D83005"/>
    <w:rsid w:val="00D83A37"/>
    <w:rsid w:val="00D84768"/>
    <w:rsid w:val="00D85B12"/>
    <w:rsid w:val="00D87EB6"/>
    <w:rsid w:val="00D90215"/>
    <w:rsid w:val="00D97012"/>
    <w:rsid w:val="00D97355"/>
    <w:rsid w:val="00D974DB"/>
    <w:rsid w:val="00D97EB2"/>
    <w:rsid w:val="00DA443A"/>
    <w:rsid w:val="00DA4F1A"/>
    <w:rsid w:val="00DA722A"/>
    <w:rsid w:val="00DB0431"/>
    <w:rsid w:val="00DB063D"/>
    <w:rsid w:val="00DB17D5"/>
    <w:rsid w:val="00DB1DE7"/>
    <w:rsid w:val="00DB2B1A"/>
    <w:rsid w:val="00DB408C"/>
    <w:rsid w:val="00DB5D98"/>
    <w:rsid w:val="00DC1A3D"/>
    <w:rsid w:val="00DC4C2B"/>
    <w:rsid w:val="00DC51F0"/>
    <w:rsid w:val="00DC5424"/>
    <w:rsid w:val="00DC5C2F"/>
    <w:rsid w:val="00DC6198"/>
    <w:rsid w:val="00DC67F6"/>
    <w:rsid w:val="00DD10DC"/>
    <w:rsid w:val="00DD1570"/>
    <w:rsid w:val="00DD15B1"/>
    <w:rsid w:val="00DD2248"/>
    <w:rsid w:val="00DD22D2"/>
    <w:rsid w:val="00DD28B1"/>
    <w:rsid w:val="00DD2D7D"/>
    <w:rsid w:val="00DD570A"/>
    <w:rsid w:val="00DD579D"/>
    <w:rsid w:val="00DD7450"/>
    <w:rsid w:val="00DE1366"/>
    <w:rsid w:val="00DE1B2F"/>
    <w:rsid w:val="00DE2E31"/>
    <w:rsid w:val="00DE33B8"/>
    <w:rsid w:val="00DE4D8A"/>
    <w:rsid w:val="00DE6177"/>
    <w:rsid w:val="00DE6D33"/>
    <w:rsid w:val="00DE7FC0"/>
    <w:rsid w:val="00DF21B4"/>
    <w:rsid w:val="00DF27D6"/>
    <w:rsid w:val="00DF33E9"/>
    <w:rsid w:val="00DF343D"/>
    <w:rsid w:val="00DF68FC"/>
    <w:rsid w:val="00E022ED"/>
    <w:rsid w:val="00E03FF6"/>
    <w:rsid w:val="00E04D17"/>
    <w:rsid w:val="00E05BDC"/>
    <w:rsid w:val="00E06979"/>
    <w:rsid w:val="00E0780A"/>
    <w:rsid w:val="00E07F9C"/>
    <w:rsid w:val="00E103F0"/>
    <w:rsid w:val="00E10734"/>
    <w:rsid w:val="00E17278"/>
    <w:rsid w:val="00E21E63"/>
    <w:rsid w:val="00E23166"/>
    <w:rsid w:val="00E234EF"/>
    <w:rsid w:val="00E24ED7"/>
    <w:rsid w:val="00E25FFE"/>
    <w:rsid w:val="00E32519"/>
    <w:rsid w:val="00E3485A"/>
    <w:rsid w:val="00E35FD9"/>
    <w:rsid w:val="00E37916"/>
    <w:rsid w:val="00E409F1"/>
    <w:rsid w:val="00E41F20"/>
    <w:rsid w:val="00E4394E"/>
    <w:rsid w:val="00E5112C"/>
    <w:rsid w:val="00E52851"/>
    <w:rsid w:val="00E53788"/>
    <w:rsid w:val="00E545AA"/>
    <w:rsid w:val="00E545F2"/>
    <w:rsid w:val="00E54E3E"/>
    <w:rsid w:val="00E559C5"/>
    <w:rsid w:val="00E5774D"/>
    <w:rsid w:val="00E6150A"/>
    <w:rsid w:val="00E62949"/>
    <w:rsid w:val="00E62F9D"/>
    <w:rsid w:val="00E63C36"/>
    <w:rsid w:val="00E64F5C"/>
    <w:rsid w:val="00E65209"/>
    <w:rsid w:val="00E65F68"/>
    <w:rsid w:val="00E7030F"/>
    <w:rsid w:val="00E70577"/>
    <w:rsid w:val="00E72704"/>
    <w:rsid w:val="00E7427B"/>
    <w:rsid w:val="00E77544"/>
    <w:rsid w:val="00E80EF7"/>
    <w:rsid w:val="00E8392B"/>
    <w:rsid w:val="00E85EFA"/>
    <w:rsid w:val="00E870F6"/>
    <w:rsid w:val="00E919C0"/>
    <w:rsid w:val="00E94F22"/>
    <w:rsid w:val="00E97FA0"/>
    <w:rsid w:val="00EA241C"/>
    <w:rsid w:val="00EA288D"/>
    <w:rsid w:val="00EA38B3"/>
    <w:rsid w:val="00EA6871"/>
    <w:rsid w:val="00EA6A55"/>
    <w:rsid w:val="00EA71A1"/>
    <w:rsid w:val="00EB00BD"/>
    <w:rsid w:val="00EB040E"/>
    <w:rsid w:val="00EB051F"/>
    <w:rsid w:val="00EB13F7"/>
    <w:rsid w:val="00EB43D6"/>
    <w:rsid w:val="00EB477D"/>
    <w:rsid w:val="00EB5C55"/>
    <w:rsid w:val="00EC1A1A"/>
    <w:rsid w:val="00EC3FEE"/>
    <w:rsid w:val="00ED3E5B"/>
    <w:rsid w:val="00ED4128"/>
    <w:rsid w:val="00ED43F5"/>
    <w:rsid w:val="00ED4B23"/>
    <w:rsid w:val="00ED5839"/>
    <w:rsid w:val="00ED5C5C"/>
    <w:rsid w:val="00EE28B9"/>
    <w:rsid w:val="00EE3ACF"/>
    <w:rsid w:val="00EE3DDD"/>
    <w:rsid w:val="00EE492A"/>
    <w:rsid w:val="00EE4990"/>
    <w:rsid w:val="00EE5C05"/>
    <w:rsid w:val="00EE6332"/>
    <w:rsid w:val="00EE649C"/>
    <w:rsid w:val="00EE66AD"/>
    <w:rsid w:val="00EF1034"/>
    <w:rsid w:val="00EF1DEC"/>
    <w:rsid w:val="00EF2FE9"/>
    <w:rsid w:val="00EF32FA"/>
    <w:rsid w:val="00EF34C7"/>
    <w:rsid w:val="00EF66E6"/>
    <w:rsid w:val="00EF6792"/>
    <w:rsid w:val="00F00E8F"/>
    <w:rsid w:val="00F02024"/>
    <w:rsid w:val="00F025F5"/>
    <w:rsid w:val="00F05BDB"/>
    <w:rsid w:val="00F06656"/>
    <w:rsid w:val="00F07158"/>
    <w:rsid w:val="00F10504"/>
    <w:rsid w:val="00F1081F"/>
    <w:rsid w:val="00F12A37"/>
    <w:rsid w:val="00F13974"/>
    <w:rsid w:val="00F13E4F"/>
    <w:rsid w:val="00F14181"/>
    <w:rsid w:val="00F164AA"/>
    <w:rsid w:val="00F20120"/>
    <w:rsid w:val="00F201EA"/>
    <w:rsid w:val="00F20430"/>
    <w:rsid w:val="00F2052D"/>
    <w:rsid w:val="00F20D12"/>
    <w:rsid w:val="00F22AF3"/>
    <w:rsid w:val="00F23EE7"/>
    <w:rsid w:val="00F24D2B"/>
    <w:rsid w:val="00F253CF"/>
    <w:rsid w:val="00F25FD8"/>
    <w:rsid w:val="00F2768A"/>
    <w:rsid w:val="00F34283"/>
    <w:rsid w:val="00F34F27"/>
    <w:rsid w:val="00F3634C"/>
    <w:rsid w:val="00F371B0"/>
    <w:rsid w:val="00F37A59"/>
    <w:rsid w:val="00F404E5"/>
    <w:rsid w:val="00F40645"/>
    <w:rsid w:val="00F4079E"/>
    <w:rsid w:val="00F40BE3"/>
    <w:rsid w:val="00F43B0A"/>
    <w:rsid w:val="00F45DC7"/>
    <w:rsid w:val="00F513C6"/>
    <w:rsid w:val="00F549F7"/>
    <w:rsid w:val="00F57977"/>
    <w:rsid w:val="00F57B2D"/>
    <w:rsid w:val="00F60392"/>
    <w:rsid w:val="00F60A30"/>
    <w:rsid w:val="00F612E2"/>
    <w:rsid w:val="00F6226E"/>
    <w:rsid w:val="00F6420E"/>
    <w:rsid w:val="00F646B8"/>
    <w:rsid w:val="00F65170"/>
    <w:rsid w:val="00F66A10"/>
    <w:rsid w:val="00F671B9"/>
    <w:rsid w:val="00F73612"/>
    <w:rsid w:val="00F752CC"/>
    <w:rsid w:val="00F80F72"/>
    <w:rsid w:val="00F819A4"/>
    <w:rsid w:val="00F81E27"/>
    <w:rsid w:val="00F832AC"/>
    <w:rsid w:val="00F837A1"/>
    <w:rsid w:val="00F83EA2"/>
    <w:rsid w:val="00F85043"/>
    <w:rsid w:val="00F853D9"/>
    <w:rsid w:val="00F86C95"/>
    <w:rsid w:val="00F918BE"/>
    <w:rsid w:val="00FA06B0"/>
    <w:rsid w:val="00FA38F9"/>
    <w:rsid w:val="00FA3A08"/>
    <w:rsid w:val="00FA3EBB"/>
    <w:rsid w:val="00FA46B9"/>
    <w:rsid w:val="00FA4888"/>
    <w:rsid w:val="00FA6115"/>
    <w:rsid w:val="00FA76EB"/>
    <w:rsid w:val="00FB258E"/>
    <w:rsid w:val="00FC0004"/>
    <w:rsid w:val="00FC13DD"/>
    <w:rsid w:val="00FC38FA"/>
    <w:rsid w:val="00FC445E"/>
    <w:rsid w:val="00FC5306"/>
    <w:rsid w:val="00FC63CF"/>
    <w:rsid w:val="00FC669F"/>
    <w:rsid w:val="00FC6ED0"/>
    <w:rsid w:val="00FD0511"/>
    <w:rsid w:val="00FD0CD6"/>
    <w:rsid w:val="00FD7B7D"/>
    <w:rsid w:val="00FE1049"/>
    <w:rsid w:val="00FE117B"/>
    <w:rsid w:val="00FE12B4"/>
    <w:rsid w:val="00FE1622"/>
    <w:rsid w:val="00FE1636"/>
    <w:rsid w:val="00FE1824"/>
    <w:rsid w:val="00FE2CDA"/>
    <w:rsid w:val="00FE350D"/>
    <w:rsid w:val="00FE548F"/>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9</cp:revision>
  <cp:lastPrinted>2020-01-24T12:04:00Z</cp:lastPrinted>
  <dcterms:created xsi:type="dcterms:W3CDTF">2021-07-19T08:35:00Z</dcterms:created>
  <dcterms:modified xsi:type="dcterms:W3CDTF">2021-07-20T11:31:00Z</dcterms:modified>
</cp:coreProperties>
</file>