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65DFE908" w:rsidR="008C52C9" w:rsidRDefault="00C532B4" w:rsidP="00C532B4">
      <w:pPr>
        <w:spacing w:after="0"/>
        <w:jc w:val="center"/>
        <w:rPr>
          <w:rFonts w:ascii="Verdana" w:hAnsi="Verdana"/>
          <w:sz w:val="24"/>
          <w:szCs w:val="24"/>
        </w:rPr>
      </w:pPr>
      <w:r w:rsidRPr="00C8001C">
        <w:rPr>
          <w:rFonts w:ascii="Verdana" w:hAnsi="Verdana"/>
          <w:sz w:val="24"/>
          <w:szCs w:val="24"/>
        </w:rPr>
        <w:t xml:space="preserve">held </w:t>
      </w:r>
      <w:r>
        <w:rPr>
          <w:rFonts w:ascii="Verdana" w:hAnsi="Verdana"/>
          <w:sz w:val="24"/>
          <w:szCs w:val="24"/>
        </w:rPr>
        <w:t>at the Town Hall, Milford Haven</w:t>
      </w:r>
    </w:p>
    <w:p w14:paraId="1FC4B68E" w14:textId="4E31C19D" w:rsidR="008C52C9" w:rsidRPr="00C8001C" w:rsidRDefault="004A1135" w:rsidP="008C52C9">
      <w:pPr>
        <w:spacing w:after="0"/>
        <w:jc w:val="center"/>
        <w:rPr>
          <w:rFonts w:ascii="Verdana" w:hAnsi="Verdana"/>
          <w:sz w:val="24"/>
          <w:szCs w:val="24"/>
        </w:rPr>
      </w:pPr>
      <w:r>
        <w:rPr>
          <w:rFonts w:ascii="Verdana" w:hAnsi="Verdana"/>
          <w:sz w:val="24"/>
          <w:szCs w:val="24"/>
        </w:rPr>
        <w:t>o</w:t>
      </w:r>
      <w:r w:rsidR="00CE03E3">
        <w:rPr>
          <w:rFonts w:ascii="Verdana" w:hAnsi="Verdana"/>
          <w:sz w:val="24"/>
          <w:szCs w:val="24"/>
        </w:rPr>
        <w:t xml:space="preserve">n </w:t>
      </w:r>
      <w:r w:rsidR="005B5FD8">
        <w:rPr>
          <w:rFonts w:ascii="Verdana" w:hAnsi="Verdana"/>
          <w:sz w:val="24"/>
          <w:szCs w:val="24"/>
        </w:rPr>
        <w:t xml:space="preserve">Monday </w:t>
      </w:r>
      <w:r w:rsidR="00187AAF">
        <w:rPr>
          <w:rFonts w:ascii="Verdana" w:hAnsi="Verdana"/>
          <w:sz w:val="24"/>
          <w:szCs w:val="24"/>
        </w:rPr>
        <w:t>26</w:t>
      </w:r>
      <w:r w:rsidR="00187AAF" w:rsidRPr="00187AAF">
        <w:rPr>
          <w:rFonts w:ascii="Verdana" w:hAnsi="Verdana"/>
          <w:sz w:val="24"/>
          <w:szCs w:val="24"/>
          <w:vertAlign w:val="superscript"/>
        </w:rPr>
        <w:t>th</w:t>
      </w:r>
      <w:r w:rsidR="00187AAF">
        <w:rPr>
          <w:rFonts w:ascii="Verdana" w:hAnsi="Verdana"/>
          <w:sz w:val="24"/>
          <w:szCs w:val="24"/>
        </w:rPr>
        <w:t xml:space="preserve"> September</w:t>
      </w:r>
      <w:r w:rsidR="00647D58">
        <w:rPr>
          <w:rFonts w:ascii="Verdana" w:hAnsi="Verdana"/>
          <w:sz w:val="24"/>
          <w:szCs w:val="24"/>
        </w:rPr>
        <w:t xml:space="preserve"> 2022 at </w:t>
      </w:r>
      <w:r w:rsidR="00101032">
        <w:rPr>
          <w:rFonts w:ascii="Verdana" w:hAnsi="Verdana"/>
          <w:sz w:val="24"/>
          <w:szCs w:val="24"/>
        </w:rPr>
        <w:t>7</w:t>
      </w:r>
      <w:r w:rsidR="000E0C69">
        <w:rPr>
          <w:rFonts w:ascii="Verdana" w:hAnsi="Verdana"/>
          <w:sz w:val="24"/>
          <w:szCs w:val="24"/>
        </w:rPr>
        <w:t>.</w:t>
      </w:r>
      <w:r w:rsidR="00101032">
        <w:rPr>
          <w:rFonts w:ascii="Verdana" w:hAnsi="Verdana"/>
          <w:sz w:val="24"/>
          <w:szCs w:val="24"/>
        </w:rPr>
        <w:t>0</w:t>
      </w:r>
      <w:r w:rsidR="000E0C69">
        <w:rPr>
          <w:rFonts w:ascii="Verdana" w:hAnsi="Verdana"/>
          <w:sz w:val="24"/>
          <w:szCs w:val="24"/>
        </w:rPr>
        <w:t>0</w:t>
      </w:r>
      <w:r w:rsidR="00647D58">
        <w:rPr>
          <w:rFonts w:ascii="Verdana" w:hAnsi="Verdana"/>
          <w:sz w:val="24"/>
          <w:szCs w:val="24"/>
        </w:rPr>
        <w:t xml:space="preserve"> </w:t>
      </w:r>
      <w:r w:rsidR="00575D96">
        <w:rPr>
          <w:rFonts w:ascii="Verdana" w:hAnsi="Verdana"/>
          <w:sz w:val="24"/>
          <w:szCs w:val="24"/>
        </w:rPr>
        <w:t>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22E0B0C0" w:rsidR="00F37A59" w:rsidRDefault="00F37A59" w:rsidP="008C52C9">
      <w:pPr>
        <w:spacing w:after="0"/>
        <w:jc w:val="center"/>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(Councillor Miss K. F. Gray)</w:t>
      </w:r>
    </w:p>
    <w:p w14:paraId="20E974D8" w14:textId="63B89CC5" w:rsidR="000E0C69" w:rsidRDefault="000E0C69" w:rsidP="008C52C9">
      <w:pPr>
        <w:spacing w:after="0"/>
        <w:jc w:val="center"/>
        <w:rPr>
          <w:rFonts w:ascii="Verdana" w:hAnsi="Verdana"/>
        </w:rPr>
      </w:pPr>
      <w:r>
        <w:rPr>
          <w:rFonts w:ascii="Verdana" w:hAnsi="Verdana"/>
        </w:rPr>
        <w:t>The Deputy Mayor (Councillor Mrs C. Stevens)</w:t>
      </w:r>
    </w:p>
    <w:p w14:paraId="174159E2" w14:textId="77777777" w:rsidR="00B47FFB" w:rsidRDefault="00B47FFB" w:rsidP="008C52C9">
      <w:pPr>
        <w:spacing w:after="0"/>
        <w:jc w:val="center"/>
        <w:rPr>
          <w:rFonts w:ascii="Verdana" w:hAnsi="Verdana"/>
        </w:rPr>
      </w:pPr>
    </w:p>
    <w:p w14:paraId="7DA4D36F" w14:textId="77777777" w:rsidR="00AF4619" w:rsidRDefault="008C52C9" w:rsidP="00101032">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AF4619">
        <w:rPr>
          <w:rFonts w:ascii="Verdana" w:hAnsi="Verdana"/>
        </w:rPr>
        <w:t>D. Abbott</w:t>
      </w:r>
      <w:r w:rsidR="00AF4619">
        <w:rPr>
          <w:rFonts w:ascii="Verdana" w:hAnsi="Verdana"/>
        </w:rPr>
        <w:tab/>
      </w:r>
      <w:r w:rsidR="00AF4619">
        <w:rPr>
          <w:rFonts w:ascii="Verdana" w:hAnsi="Verdana"/>
        </w:rPr>
        <w:tab/>
      </w:r>
      <w:r w:rsidR="00AF4619">
        <w:rPr>
          <w:rFonts w:ascii="Verdana" w:hAnsi="Verdana"/>
        </w:rPr>
        <w:tab/>
        <w:t>K. Abbott</w:t>
      </w:r>
      <w:r w:rsidR="00AF4619">
        <w:rPr>
          <w:rFonts w:ascii="Verdana" w:hAnsi="Verdana"/>
        </w:rPr>
        <w:tab/>
      </w:r>
    </w:p>
    <w:p w14:paraId="3968ADC3" w14:textId="1C4EBE5F" w:rsidR="00AF4619" w:rsidRDefault="00AF4619" w:rsidP="00AF4619">
      <w:pPr>
        <w:spacing w:after="0"/>
        <w:ind w:left="2211" w:firstLine="737"/>
        <w:rPr>
          <w:rFonts w:ascii="Verdana" w:hAnsi="Verdana"/>
        </w:rPr>
      </w:pPr>
      <w:r>
        <w:rPr>
          <w:rFonts w:ascii="Verdana" w:hAnsi="Verdana"/>
        </w:rPr>
        <w:t>M. Allen</w:t>
      </w:r>
      <w:r>
        <w:rPr>
          <w:rFonts w:ascii="Verdana" w:hAnsi="Verdana"/>
        </w:rPr>
        <w:tab/>
      </w:r>
      <w:r>
        <w:rPr>
          <w:rFonts w:ascii="Verdana" w:hAnsi="Verdana"/>
        </w:rPr>
        <w:tab/>
      </w:r>
      <w:r>
        <w:rPr>
          <w:rFonts w:ascii="Verdana" w:hAnsi="Verdana"/>
        </w:rPr>
        <w:tab/>
        <w:t xml:space="preserve">E. </w:t>
      </w:r>
      <w:r w:rsidR="00C823F1">
        <w:rPr>
          <w:rFonts w:ascii="Verdana" w:hAnsi="Verdana"/>
        </w:rPr>
        <w:t xml:space="preserve">A. </w:t>
      </w:r>
      <w:r>
        <w:rPr>
          <w:rFonts w:ascii="Verdana" w:hAnsi="Verdana"/>
        </w:rPr>
        <w:t>Davies</w:t>
      </w:r>
      <w:r w:rsidR="00800686">
        <w:rPr>
          <w:rFonts w:ascii="Verdana" w:hAnsi="Verdana"/>
        </w:rPr>
        <w:t xml:space="preserve"> </w:t>
      </w:r>
      <w:proofErr w:type="spellStart"/>
      <w:r w:rsidR="00800686">
        <w:rPr>
          <w:rFonts w:ascii="Verdana" w:hAnsi="Verdana"/>
        </w:rPr>
        <w:t>DipSM</w:t>
      </w:r>
      <w:proofErr w:type="spellEnd"/>
      <w:r w:rsidR="00800686">
        <w:rPr>
          <w:rFonts w:ascii="Verdana" w:hAnsi="Verdana"/>
        </w:rPr>
        <w:t xml:space="preserve"> FJOIFF</w:t>
      </w:r>
    </w:p>
    <w:p w14:paraId="2B907B3F" w14:textId="1D5E1A01" w:rsidR="00187AAF" w:rsidRDefault="00187AAF" w:rsidP="00AF4619">
      <w:pPr>
        <w:spacing w:after="0"/>
        <w:ind w:left="2211" w:firstLine="737"/>
        <w:rPr>
          <w:rFonts w:ascii="Verdana" w:hAnsi="Verdana"/>
        </w:rPr>
      </w:pPr>
      <w:r>
        <w:rPr>
          <w:rFonts w:ascii="Verdana" w:hAnsi="Verdana"/>
        </w:rPr>
        <w:t>M. Jones</w:t>
      </w:r>
      <w:r w:rsidR="00814D46">
        <w:rPr>
          <w:rFonts w:ascii="Verdana" w:hAnsi="Verdana"/>
        </w:rPr>
        <w:tab/>
      </w:r>
      <w:r w:rsidR="00814D46">
        <w:rPr>
          <w:rFonts w:ascii="Verdana" w:hAnsi="Verdana"/>
        </w:rPr>
        <w:tab/>
      </w:r>
      <w:r w:rsidR="00814D46">
        <w:rPr>
          <w:rFonts w:ascii="Verdana" w:hAnsi="Verdana"/>
        </w:rPr>
        <w:tab/>
        <w:t xml:space="preserve">Mrs Y. </w:t>
      </w:r>
      <w:r w:rsidR="00C823F1">
        <w:rPr>
          <w:rFonts w:ascii="Verdana" w:hAnsi="Verdana"/>
        </w:rPr>
        <w:t xml:space="preserve">G. </w:t>
      </w:r>
      <w:r w:rsidR="00814D46">
        <w:rPr>
          <w:rFonts w:ascii="Verdana" w:hAnsi="Verdana"/>
        </w:rPr>
        <w:t>Southwell</w:t>
      </w:r>
    </w:p>
    <w:p w14:paraId="518A8708" w14:textId="02771B80" w:rsidR="0045603B" w:rsidRPr="006611BA" w:rsidRDefault="00814D46" w:rsidP="00790BFA">
      <w:pPr>
        <w:spacing w:after="0"/>
        <w:ind w:left="2211" w:firstLine="737"/>
        <w:rPr>
          <w:rFonts w:ascii="Verdana" w:hAnsi="Verdana"/>
        </w:rPr>
      </w:pPr>
      <w:r>
        <w:rPr>
          <w:rFonts w:ascii="Verdana" w:hAnsi="Verdana"/>
        </w:rPr>
        <w:t>R. Williams</w:t>
      </w:r>
      <w:r w:rsidR="00D7669B" w:rsidRPr="006611BA">
        <w:rPr>
          <w:rFonts w:ascii="Verdana" w:hAnsi="Verdana"/>
        </w:rPr>
        <w:tab/>
      </w:r>
      <w:r w:rsidR="000C162E">
        <w:rPr>
          <w:rFonts w:ascii="Verdana" w:hAnsi="Verdana"/>
        </w:rPr>
        <w:tab/>
      </w:r>
      <w:r w:rsidR="002036D4">
        <w:rPr>
          <w:rFonts w:ascii="Verdana" w:hAnsi="Verdana"/>
        </w:rPr>
        <w:tab/>
      </w:r>
      <w:r w:rsidR="00250B27" w:rsidRPr="006611BA">
        <w:rPr>
          <w:rFonts w:ascii="Verdana" w:hAnsi="Verdana"/>
        </w:rPr>
        <w:t xml:space="preserve"> </w:t>
      </w:r>
    </w:p>
    <w:p w14:paraId="3B05FC1D" w14:textId="2185DCEA" w:rsidR="003A2BD0" w:rsidRDefault="00B35479" w:rsidP="006E1B5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F986103" w14:textId="52A88875" w:rsidR="005C490D" w:rsidRDefault="005C490D" w:rsidP="00051388">
      <w:pPr>
        <w:tabs>
          <w:tab w:val="left" w:pos="2160"/>
        </w:tabs>
        <w:spacing w:after="0"/>
        <w:ind w:firstLine="720"/>
        <w:rPr>
          <w:rFonts w:ascii="Verdana" w:hAnsi="Verdana"/>
        </w:rPr>
      </w:pPr>
      <w:r>
        <w:rPr>
          <w:rFonts w:ascii="Verdana" w:hAnsi="Verdana"/>
        </w:rPr>
        <w:t>Mrs B</w:t>
      </w:r>
      <w:r w:rsidR="00DC1693">
        <w:rPr>
          <w:rFonts w:ascii="Verdana" w:hAnsi="Verdana"/>
        </w:rPr>
        <w:t>.</w:t>
      </w:r>
      <w:r>
        <w:rPr>
          <w:rFonts w:ascii="Verdana" w:hAnsi="Verdana"/>
        </w:rPr>
        <w:t xml:space="preserve"> J</w:t>
      </w:r>
      <w:r w:rsidR="00DC1693">
        <w:rPr>
          <w:rFonts w:ascii="Verdana" w:hAnsi="Verdana"/>
        </w:rPr>
        <w:t>.</w:t>
      </w:r>
      <w:r>
        <w:rPr>
          <w:rFonts w:ascii="Verdana" w:hAnsi="Verdana"/>
        </w:rPr>
        <w:t xml:space="preserve"> Fitzgerald, Town Clerk</w:t>
      </w:r>
    </w:p>
    <w:p w14:paraId="2687CA92" w14:textId="22A71876" w:rsidR="00814D46" w:rsidRDefault="00814D46" w:rsidP="00051388">
      <w:pPr>
        <w:tabs>
          <w:tab w:val="left" w:pos="2160"/>
        </w:tabs>
        <w:spacing w:after="0"/>
        <w:ind w:firstLine="720"/>
        <w:rPr>
          <w:rFonts w:ascii="Verdana" w:hAnsi="Verdana"/>
        </w:rPr>
      </w:pPr>
      <w:r>
        <w:rPr>
          <w:rFonts w:ascii="Verdana" w:hAnsi="Verdana"/>
        </w:rPr>
        <w:t>Ms F. K. Galliford, Secretary</w:t>
      </w:r>
    </w:p>
    <w:p w14:paraId="4D206CED" w14:textId="77777777" w:rsidR="00647D58" w:rsidRDefault="00647D58" w:rsidP="00406AC3">
      <w:pPr>
        <w:tabs>
          <w:tab w:val="left" w:pos="2160"/>
          <w:tab w:val="left" w:pos="4860"/>
        </w:tabs>
        <w:spacing w:after="0"/>
        <w:ind w:firstLine="720"/>
        <w:rPr>
          <w:rFonts w:ascii="Verdana" w:hAnsi="Verdana"/>
        </w:rPr>
      </w:pPr>
    </w:p>
    <w:p w14:paraId="5901DB09" w14:textId="77777777" w:rsidR="00BB5774" w:rsidRDefault="00BB5774" w:rsidP="00406AC3">
      <w:pPr>
        <w:tabs>
          <w:tab w:val="left" w:pos="2160"/>
          <w:tab w:val="left" w:pos="4860"/>
        </w:tabs>
        <w:spacing w:after="0"/>
        <w:ind w:firstLine="720"/>
      </w:pPr>
    </w:p>
    <w:p w14:paraId="2B85AEC0" w14:textId="5E992AD6" w:rsidR="00451BEC" w:rsidRDefault="00051388" w:rsidP="006E1B52">
      <w:pPr>
        <w:jc w:val="center"/>
        <w:rPr>
          <w:rFonts w:ascii="Verdana" w:hAnsi="Verdana"/>
        </w:rPr>
      </w:pPr>
      <w:r w:rsidRPr="003A0F23">
        <w:rPr>
          <w:rFonts w:ascii="Verdana" w:hAnsi="Verdana"/>
        </w:rPr>
        <w:t>***************</w:t>
      </w:r>
    </w:p>
    <w:p w14:paraId="03334873" w14:textId="77777777" w:rsidR="00AB0F27" w:rsidRDefault="00AB0F27" w:rsidP="00AB0F27">
      <w:pPr>
        <w:rPr>
          <w:rFonts w:ascii="Verdana" w:hAnsi="Verdana"/>
        </w:rPr>
      </w:pPr>
      <w:r>
        <w:rPr>
          <w:rFonts w:ascii="Verdana" w:hAnsi="Verdana"/>
        </w:rPr>
        <w:tab/>
      </w:r>
    </w:p>
    <w:p w14:paraId="350D3F91" w14:textId="5436FE04" w:rsidR="00AB0F27" w:rsidRDefault="00AB0F27" w:rsidP="00AB0F27">
      <w:pPr>
        <w:rPr>
          <w:rFonts w:ascii="Verdana" w:hAnsi="Verdana"/>
        </w:rPr>
      </w:pPr>
      <w:r>
        <w:rPr>
          <w:rFonts w:ascii="Verdana" w:hAnsi="Verdana"/>
        </w:rPr>
        <w:tab/>
        <w:t xml:space="preserve">Members observed one minute’s silence in memory of HM Queen Elizabeth II, who </w:t>
      </w:r>
      <w:r>
        <w:rPr>
          <w:rFonts w:ascii="Verdana" w:hAnsi="Verdana"/>
        </w:rPr>
        <w:tab/>
        <w:t>died on 8</w:t>
      </w:r>
      <w:r w:rsidRPr="00AB0F27">
        <w:rPr>
          <w:rFonts w:ascii="Verdana" w:hAnsi="Verdana"/>
          <w:vertAlign w:val="superscript"/>
        </w:rPr>
        <w:t>th</w:t>
      </w:r>
      <w:r>
        <w:rPr>
          <w:rFonts w:ascii="Verdana" w:hAnsi="Verdana"/>
        </w:rPr>
        <w:t xml:space="preserve"> September 2022.</w:t>
      </w:r>
    </w:p>
    <w:p w14:paraId="5607EB71" w14:textId="77777777" w:rsidR="00AB0F27" w:rsidRDefault="00AB0F27" w:rsidP="006E1B52">
      <w:pPr>
        <w:jc w:val="center"/>
        <w:rPr>
          <w:rFonts w:ascii="Verdana" w:hAnsi="Verdana"/>
        </w:rPr>
      </w:pPr>
    </w:p>
    <w:p w14:paraId="77253F88" w14:textId="77777777" w:rsidR="008C52C9" w:rsidRDefault="00BB44D1" w:rsidP="008C52C9">
      <w:pPr>
        <w:spacing w:after="0"/>
        <w:rPr>
          <w:rFonts w:ascii="Verdana" w:hAnsi="Verdana"/>
        </w:rPr>
      </w:pPr>
      <w:r>
        <w:rPr>
          <w:rFonts w:ascii="Verdana" w:hAnsi="Verdana"/>
        </w:rPr>
        <w:t>93</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2E5E0C29" w14:textId="783D5B6C" w:rsidR="00814D46" w:rsidRDefault="008C52C9" w:rsidP="00DC1693">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814D46">
        <w:rPr>
          <w:rFonts w:ascii="Verdana" w:hAnsi="Verdana"/>
        </w:rPr>
        <w:t>Mrs</w:t>
      </w:r>
      <w:r w:rsidR="00C823F1">
        <w:rPr>
          <w:rFonts w:ascii="Verdana" w:hAnsi="Verdana"/>
        </w:rPr>
        <w:t xml:space="preserve"> N.</w:t>
      </w:r>
      <w:r w:rsidR="00814D46">
        <w:rPr>
          <w:rFonts w:ascii="Verdana" w:hAnsi="Verdana"/>
        </w:rPr>
        <w:t xml:space="preserve"> Beavis-Morrissey</w:t>
      </w:r>
      <w:r w:rsidR="00101032">
        <w:rPr>
          <w:rFonts w:ascii="Verdana" w:hAnsi="Verdana"/>
        </w:rPr>
        <w:t xml:space="preserve">, </w:t>
      </w:r>
    </w:p>
    <w:p w14:paraId="65519691" w14:textId="27EA83EC" w:rsidR="00800686" w:rsidRDefault="00814D46" w:rsidP="00814D46">
      <w:pPr>
        <w:spacing w:after="0"/>
        <w:ind w:left="737" w:firstLine="3"/>
        <w:rPr>
          <w:rFonts w:ascii="Verdana" w:hAnsi="Verdana"/>
        </w:rPr>
      </w:pPr>
      <w:r>
        <w:rPr>
          <w:rFonts w:ascii="Verdana" w:hAnsi="Verdana"/>
        </w:rPr>
        <w:t>M</w:t>
      </w:r>
      <w:r w:rsidR="00C823F1">
        <w:rPr>
          <w:rFonts w:ascii="Verdana" w:hAnsi="Verdana"/>
        </w:rPr>
        <w:t>iss</w:t>
      </w:r>
      <w:r>
        <w:rPr>
          <w:rFonts w:ascii="Verdana" w:hAnsi="Verdana"/>
        </w:rPr>
        <w:t xml:space="preserve"> V. Brown, T. </w:t>
      </w:r>
      <w:r w:rsidR="00C823F1">
        <w:rPr>
          <w:rFonts w:ascii="Verdana" w:hAnsi="Verdana"/>
        </w:rPr>
        <w:t xml:space="preserve">J. </w:t>
      </w:r>
      <w:r>
        <w:rPr>
          <w:rFonts w:ascii="Verdana" w:hAnsi="Verdana"/>
        </w:rPr>
        <w:t xml:space="preserve">Davies, W. </w:t>
      </w:r>
      <w:r w:rsidR="00C823F1">
        <w:rPr>
          <w:rFonts w:ascii="Verdana" w:hAnsi="Verdana"/>
        </w:rPr>
        <w:t xml:space="preserve">D. </w:t>
      </w:r>
      <w:r>
        <w:rPr>
          <w:rFonts w:ascii="Verdana" w:hAnsi="Verdana"/>
        </w:rPr>
        <w:t>Elliott</w:t>
      </w:r>
      <w:r w:rsidR="00C04C10">
        <w:rPr>
          <w:rFonts w:ascii="Verdana" w:hAnsi="Verdana"/>
        </w:rPr>
        <w:t xml:space="preserve"> BA QTS</w:t>
      </w:r>
      <w:r>
        <w:rPr>
          <w:rFonts w:ascii="Verdana" w:hAnsi="Verdana"/>
        </w:rPr>
        <w:t xml:space="preserve">, B. Phillips, C. </w:t>
      </w:r>
      <w:r w:rsidR="00C823F1">
        <w:rPr>
          <w:rFonts w:ascii="Verdana" w:hAnsi="Verdana"/>
        </w:rPr>
        <w:t xml:space="preserve">A. </w:t>
      </w:r>
      <w:r>
        <w:rPr>
          <w:rFonts w:ascii="Verdana" w:hAnsi="Verdana"/>
        </w:rPr>
        <w:t xml:space="preserve">Sharp, </w:t>
      </w:r>
      <w:r w:rsidR="00101032">
        <w:rPr>
          <w:rFonts w:ascii="Verdana" w:hAnsi="Verdana"/>
        </w:rPr>
        <w:t>D. R. Sinnett</w:t>
      </w:r>
      <w:r>
        <w:rPr>
          <w:rFonts w:ascii="Verdana" w:hAnsi="Verdana"/>
        </w:rPr>
        <w:t xml:space="preserve">, G. Woodham </w:t>
      </w:r>
      <w:r w:rsidR="00C04C10">
        <w:rPr>
          <w:rFonts w:ascii="Verdana" w:hAnsi="Verdana"/>
        </w:rPr>
        <w:t xml:space="preserve">MBA (Open) </w:t>
      </w:r>
      <w:proofErr w:type="gramStart"/>
      <w:r w:rsidR="00C04C10">
        <w:rPr>
          <w:rFonts w:ascii="Verdana" w:hAnsi="Verdana"/>
        </w:rPr>
        <w:t>LL.B</w:t>
      </w:r>
      <w:proofErr w:type="gramEnd"/>
      <w:r w:rsidR="00C04C10">
        <w:rPr>
          <w:rFonts w:ascii="Verdana" w:hAnsi="Verdana"/>
        </w:rPr>
        <w:t xml:space="preserve"> (Hons) </w:t>
      </w:r>
      <w:r>
        <w:rPr>
          <w:rFonts w:ascii="Verdana" w:hAnsi="Verdana"/>
        </w:rPr>
        <w:t>and M. Woodward</w:t>
      </w:r>
      <w:r w:rsidR="00C823F1">
        <w:rPr>
          <w:rFonts w:ascii="Verdana" w:hAnsi="Verdana"/>
        </w:rPr>
        <w:t>.</w:t>
      </w:r>
    </w:p>
    <w:p w14:paraId="4B324C29" w14:textId="77777777" w:rsidR="00401C43" w:rsidRDefault="00401C43" w:rsidP="005B5FD8">
      <w:pPr>
        <w:spacing w:after="0"/>
        <w:rPr>
          <w:rFonts w:ascii="Verdana" w:hAnsi="Verdana"/>
        </w:rPr>
      </w:pPr>
    </w:p>
    <w:p w14:paraId="674CAF0A" w14:textId="5CA74817" w:rsidR="005B5FD8" w:rsidRDefault="00BB44D1" w:rsidP="005B5FD8">
      <w:pPr>
        <w:spacing w:after="0"/>
        <w:rPr>
          <w:rFonts w:ascii="Verdana" w:hAnsi="Verdana"/>
          <w:u w:val="single"/>
        </w:rPr>
      </w:pPr>
      <w:r>
        <w:rPr>
          <w:rFonts w:ascii="Verdana" w:hAnsi="Verdana"/>
        </w:rPr>
        <w:t>94</w:t>
      </w:r>
      <w:r w:rsidR="005B5FD8">
        <w:rPr>
          <w:rFonts w:ascii="Verdana" w:hAnsi="Verdana"/>
        </w:rPr>
        <w:t>.</w:t>
      </w:r>
      <w:r w:rsidR="005B5FD8">
        <w:rPr>
          <w:rFonts w:ascii="Verdana" w:hAnsi="Verdana"/>
        </w:rPr>
        <w:tab/>
      </w:r>
      <w:r w:rsidR="005B5FD8">
        <w:rPr>
          <w:rFonts w:ascii="Verdana" w:hAnsi="Verdana"/>
          <w:u w:val="single"/>
        </w:rPr>
        <w:t>DECLARATIONS OF INTEREST</w:t>
      </w:r>
    </w:p>
    <w:p w14:paraId="3999FD29" w14:textId="0BF1F31A" w:rsidR="00921A73" w:rsidRDefault="00921A73" w:rsidP="005B5FD8">
      <w:pPr>
        <w:spacing w:after="0"/>
        <w:rPr>
          <w:rFonts w:ascii="Verdana" w:hAnsi="Verdana"/>
          <w:u w:val="single"/>
        </w:rPr>
      </w:pPr>
    </w:p>
    <w:p w14:paraId="74E9EDA3" w14:textId="24B4FAF2" w:rsidR="00D5442C" w:rsidRDefault="00814D46" w:rsidP="00D5442C">
      <w:pPr>
        <w:spacing w:after="0"/>
        <w:ind w:left="737" w:firstLine="3"/>
        <w:rPr>
          <w:rFonts w:ascii="Verdana" w:hAnsi="Verdana"/>
        </w:rPr>
      </w:pPr>
      <w:r>
        <w:rPr>
          <w:rFonts w:ascii="Verdana" w:hAnsi="Verdana"/>
        </w:rPr>
        <w:t>No declarations of interest were declared</w:t>
      </w:r>
      <w:r w:rsidR="00D5442C">
        <w:rPr>
          <w:rFonts w:ascii="Verdana" w:hAnsi="Verdana"/>
        </w:rPr>
        <w:t>.</w:t>
      </w:r>
    </w:p>
    <w:p w14:paraId="4E0BE423" w14:textId="393C04D5" w:rsidR="00AB0F27" w:rsidRDefault="00AB0F27" w:rsidP="00D5442C">
      <w:pPr>
        <w:spacing w:after="0"/>
        <w:ind w:left="737" w:firstLine="3"/>
        <w:rPr>
          <w:rFonts w:ascii="Verdana" w:hAnsi="Verdana"/>
        </w:rPr>
      </w:pPr>
    </w:p>
    <w:p w14:paraId="4E922B5B" w14:textId="5FFC1BD5" w:rsidR="00AB0F27" w:rsidRDefault="00AB0F27" w:rsidP="00AB0F27">
      <w:pPr>
        <w:spacing w:after="0"/>
        <w:rPr>
          <w:rFonts w:ascii="Verdana" w:hAnsi="Verdana"/>
          <w:u w:val="single"/>
        </w:rPr>
      </w:pPr>
      <w:r>
        <w:rPr>
          <w:rFonts w:ascii="Verdana" w:hAnsi="Verdana"/>
        </w:rPr>
        <w:t>95.</w:t>
      </w:r>
      <w:r>
        <w:rPr>
          <w:rFonts w:ascii="Verdana" w:hAnsi="Verdana"/>
        </w:rPr>
        <w:tab/>
      </w:r>
      <w:r w:rsidRPr="00AB0F27">
        <w:rPr>
          <w:rFonts w:ascii="Verdana" w:hAnsi="Verdana"/>
          <w:u w:val="single"/>
        </w:rPr>
        <w:t>QUESTION AND ANSWER SESSION WITH MEMBERS OF THE PUBLIC</w:t>
      </w:r>
    </w:p>
    <w:p w14:paraId="65C4B69C" w14:textId="469E5EA8" w:rsidR="00AB0F27" w:rsidRDefault="00AB0F27" w:rsidP="00AB0F27">
      <w:pPr>
        <w:spacing w:after="0"/>
        <w:rPr>
          <w:rFonts w:ascii="Verdana" w:hAnsi="Verdana"/>
          <w:u w:val="single"/>
        </w:rPr>
      </w:pPr>
    </w:p>
    <w:p w14:paraId="5443CC51" w14:textId="0AB95A1C" w:rsidR="00AB0F27" w:rsidRPr="00AB0F27" w:rsidRDefault="00AB0F27" w:rsidP="00AB0F27">
      <w:pPr>
        <w:spacing w:after="0"/>
        <w:rPr>
          <w:rFonts w:ascii="Verdana" w:hAnsi="Verdana"/>
        </w:rPr>
      </w:pPr>
      <w:r>
        <w:rPr>
          <w:rFonts w:ascii="Verdana" w:hAnsi="Verdana"/>
        </w:rPr>
        <w:tab/>
        <w:t>There were no questions from members of the public.</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32FB868A" w:rsidR="0074499E" w:rsidRPr="0074499E" w:rsidRDefault="00BB44D1" w:rsidP="00F3028F">
      <w:pPr>
        <w:ind w:left="735" w:hanging="735"/>
        <w:rPr>
          <w:rFonts w:ascii="Verdana" w:hAnsi="Verdana"/>
          <w:u w:val="single"/>
        </w:rPr>
      </w:pPr>
      <w:r>
        <w:rPr>
          <w:rFonts w:ascii="Verdana" w:hAnsi="Verdana"/>
        </w:rPr>
        <w:t>9</w:t>
      </w:r>
      <w:r w:rsidR="00962290">
        <w:rPr>
          <w:rFonts w:ascii="Verdana" w:hAnsi="Verdana"/>
        </w:rPr>
        <w:t>6</w:t>
      </w:r>
      <w:r w:rsidR="0074499E">
        <w:rPr>
          <w:rFonts w:ascii="Verdana" w:hAnsi="Verdana"/>
        </w:rPr>
        <w:t>.</w:t>
      </w:r>
      <w:r w:rsidR="0074499E">
        <w:rPr>
          <w:rFonts w:ascii="Verdana" w:hAnsi="Verdana"/>
        </w:rPr>
        <w:tab/>
      </w:r>
      <w:r w:rsidR="00AC6B4E">
        <w:rPr>
          <w:rFonts w:ascii="Verdana" w:hAnsi="Verdana"/>
          <w:u w:val="single"/>
        </w:rPr>
        <w:t>NEWS</w:t>
      </w:r>
      <w:r w:rsidR="006B1FBB">
        <w:rPr>
          <w:rFonts w:ascii="Verdana" w:hAnsi="Verdana"/>
          <w:u w:val="single"/>
        </w:rPr>
        <w:t>, CORRESPONDENCE AND MAYOR’S ANNOUNCEMENTS</w:t>
      </w:r>
    </w:p>
    <w:p w14:paraId="21EA3339" w14:textId="7DBC00F9" w:rsidR="00313FA8" w:rsidRDefault="00D5442C" w:rsidP="0041306F">
      <w:pPr>
        <w:ind w:left="735" w:firstLine="5"/>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w:t>
      </w:r>
      <w:r w:rsidR="00814D46">
        <w:rPr>
          <w:rFonts w:ascii="Verdana" w:hAnsi="Verdana"/>
        </w:rPr>
        <w:t>read an email from Mr</w:t>
      </w:r>
      <w:r w:rsidR="00C823F1">
        <w:rPr>
          <w:rFonts w:ascii="Verdana" w:hAnsi="Verdana"/>
        </w:rPr>
        <w:t xml:space="preserve">. N. </w:t>
      </w:r>
      <w:r w:rsidR="00814D46">
        <w:rPr>
          <w:rFonts w:ascii="Verdana" w:hAnsi="Verdana"/>
        </w:rPr>
        <w:t xml:space="preserve">McCarthy, </w:t>
      </w:r>
      <w:r w:rsidR="00C823F1">
        <w:rPr>
          <w:rFonts w:ascii="Verdana" w:hAnsi="Verdana"/>
        </w:rPr>
        <w:t>Environmental Services Operations Manager, Pembrokeshire County Council,</w:t>
      </w:r>
      <w:r w:rsidR="00814D46">
        <w:rPr>
          <w:rFonts w:ascii="Verdana" w:hAnsi="Verdana"/>
        </w:rPr>
        <w:t xml:space="preserve"> on the plans for flower arrangements in </w:t>
      </w:r>
      <w:r w:rsidR="00962290">
        <w:rPr>
          <w:rFonts w:ascii="Verdana" w:hAnsi="Verdana"/>
        </w:rPr>
        <w:t xml:space="preserve">Milford Haven in </w:t>
      </w:r>
      <w:r w:rsidR="00814D46">
        <w:rPr>
          <w:rFonts w:ascii="Verdana" w:hAnsi="Verdana"/>
        </w:rPr>
        <w:t xml:space="preserve">2023.  </w:t>
      </w:r>
    </w:p>
    <w:p w14:paraId="06D10542" w14:textId="5BE2FFE6" w:rsidR="00962290" w:rsidRPr="00962290" w:rsidRDefault="00962290" w:rsidP="0041306F">
      <w:pPr>
        <w:ind w:left="735" w:firstLine="5"/>
        <w:rPr>
          <w:rFonts w:ascii="Verdana" w:hAnsi="Verdana"/>
          <w:b/>
          <w:bCs/>
          <w:u w:val="single"/>
        </w:rPr>
      </w:pPr>
      <w:r>
        <w:rPr>
          <w:rFonts w:ascii="Verdana" w:hAnsi="Verdana"/>
        </w:rPr>
        <w:tab/>
      </w:r>
      <w:r>
        <w:rPr>
          <w:rFonts w:ascii="Verdana" w:hAnsi="Verdana"/>
        </w:rPr>
        <w:tab/>
      </w:r>
      <w:r>
        <w:rPr>
          <w:rFonts w:ascii="Verdana" w:hAnsi="Verdana"/>
        </w:rPr>
        <w:tab/>
      </w:r>
      <w:r w:rsidRPr="00962290">
        <w:rPr>
          <w:rFonts w:ascii="Verdana" w:hAnsi="Verdana"/>
          <w:b/>
          <w:bCs/>
          <w:u w:val="single"/>
        </w:rPr>
        <w:t xml:space="preserve">RESOLVED THAT: </w:t>
      </w:r>
    </w:p>
    <w:p w14:paraId="23D0A87E" w14:textId="17DBD590" w:rsidR="00962290" w:rsidRDefault="00962290" w:rsidP="0041306F">
      <w:pPr>
        <w:ind w:left="735" w:firstLine="5"/>
        <w:rPr>
          <w:rFonts w:ascii="Verdana" w:hAnsi="Verdana"/>
        </w:rPr>
      </w:pP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 xml:space="preserve">the email be circulated to all </w:t>
      </w:r>
      <w:proofErr w:type="gramStart"/>
      <w:r>
        <w:rPr>
          <w:rFonts w:ascii="Verdana" w:hAnsi="Verdana"/>
        </w:rPr>
        <w:t>Councillors;</w:t>
      </w:r>
      <w:proofErr w:type="gramEnd"/>
    </w:p>
    <w:p w14:paraId="2C6C052D" w14:textId="76398CE5" w:rsidR="00962290" w:rsidRDefault="00962290" w:rsidP="00962290">
      <w:pPr>
        <w:spacing w:after="0"/>
        <w:ind w:left="737" w:firstLine="6"/>
        <w:contextualSpacing/>
        <w:rPr>
          <w:rFonts w:ascii="Verdana" w:hAnsi="Verdana"/>
        </w:rPr>
      </w:pPr>
      <w:r>
        <w:rPr>
          <w:rFonts w:ascii="Verdana" w:hAnsi="Verdana"/>
        </w:rPr>
        <w:tab/>
      </w:r>
      <w:r>
        <w:rPr>
          <w:rFonts w:ascii="Verdana" w:hAnsi="Verdana"/>
        </w:rPr>
        <w:tab/>
        <w:t>(ii)</w:t>
      </w:r>
      <w:r>
        <w:rPr>
          <w:rFonts w:ascii="Verdana" w:hAnsi="Verdana"/>
        </w:rPr>
        <w:tab/>
        <w:t>Mr. McCarthy be invited to a future Meeting of the</w:t>
      </w:r>
    </w:p>
    <w:p w14:paraId="18DF350A" w14:textId="61068246" w:rsidR="00962290" w:rsidRDefault="00962290" w:rsidP="00962290">
      <w:pPr>
        <w:spacing w:after="0"/>
        <w:ind w:left="737" w:firstLine="6"/>
        <w:contextualSpacing/>
        <w:rPr>
          <w:rFonts w:ascii="Verdana" w:hAnsi="Verdana"/>
        </w:rPr>
      </w:pPr>
      <w:r>
        <w:rPr>
          <w:rFonts w:ascii="Verdana" w:hAnsi="Verdana"/>
        </w:rPr>
        <w:tab/>
      </w:r>
      <w:r>
        <w:rPr>
          <w:rFonts w:ascii="Verdana" w:hAnsi="Verdana"/>
        </w:rPr>
        <w:tab/>
      </w:r>
      <w:r>
        <w:rPr>
          <w:rFonts w:ascii="Verdana" w:hAnsi="Verdana"/>
        </w:rPr>
        <w:tab/>
        <w:t>Town Council.</w:t>
      </w:r>
    </w:p>
    <w:p w14:paraId="303236D8" w14:textId="29136D48" w:rsidR="00962290" w:rsidRDefault="00962290" w:rsidP="0041306F">
      <w:pPr>
        <w:ind w:left="735" w:firstLine="5"/>
        <w:rPr>
          <w:rFonts w:ascii="Verdana" w:hAnsi="Verdana"/>
        </w:rPr>
      </w:pPr>
      <w:r>
        <w:rPr>
          <w:rFonts w:ascii="Verdana" w:hAnsi="Verdana"/>
        </w:rPr>
        <w:tab/>
      </w:r>
      <w:r>
        <w:rPr>
          <w:rFonts w:ascii="Verdana" w:hAnsi="Verdana"/>
        </w:rPr>
        <w:tab/>
      </w:r>
      <w:r>
        <w:rPr>
          <w:rFonts w:ascii="Verdana" w:hAnsi="Verdana"/>
        </w:rPr>
        <w:tab/>
      </w:r>
    </w:p>
    <w:p w14:paraId="58A60579" w14:textId="21BF8B0D" w:rsidR="00814D46" w:rsidRDefault="00F6311A" w:rsidP="0041306F">
      <w:pPr>
        <w:ind w:left="735" w:firstLine="5"/>
        <w:rPr>
          <w:rFonts w:ascii="Verdana" w:hAnsi="Verdana"/>
        </w:rPr>
      </w:pPr>
      <w:r>
        <w:rPr>
          <w:rFonts w:ascii="Verdana" w:hAnsi="Verdana"/>
        </w:rPr>
        <w:lastRenderedPageBreak/>
        <w:t xml:space="preserve">The </w:t>
      </w:r>
      <w:proofErr w:type="gramStart"/>
      <w:r>
        <w:rPr>
          <w:rFonts w:ascii="Verdana" w:hAnsi="Verdana"/>
        </w:rPr>
        <w:t>Mayor’s</w:t>
      </w:r>
      <w:proofErr w:type="gramEnd"/>
      <w:r>
        <w:rPr>
          <w:rFonts w:ascii="Verdana" w:hAnsi="Verdana"/>
        </w:rPr>
        <w:t xml:space="preserve"> engagements from 24</w:t>
      </w:r>
      <w:r w:rsidRPr="00F6311A">
        <w:rPr>
          <w:rFonts w:ascii="Verdana" w:hAnsi="Verdana"/>
          <w:vertAlign w:val="superscript"/>
        </w:rPr>
        <w:t>th</w:t>
      </w:r>
      <w:r>
        <w:rPr>
          <w:rFonts w:ascii="Verdana" w:hAnsi="Verdana"/>
        </w:rPr>
        <w:t xml:space="preserve"> July</w:t>
      </w:r>
      <w:r w:rsidR="00715C62">
        <w:rPr>
          <w:rFonts w:ascii="Verdana" w:hAnsi="Verdana"/>
        </w:rPr>
        <w:t xml:space="preserve"> </w:t>
      </w:r>
      <w:r>
        <w:rPr>
          <w:rFonts w:ascii="Verdana" w:hAnsi="Verdana"/>
        </w:rPr>
        <w:t>to 24</w:t>
      </w:r>
      <w:r w:rsidRPr="00F6311A">
        <w:rPr>
          <w:rFonts w:ascii="Verdana" w:hAnsi="Verdana"/>
          <w:vertAlign w:val="superscript"/>
        </w:rPr>
        <w:t>th</w:t>
      </w:r>
      <w:r>
        <w:rPr>
          <w:rFonts w:ascii="Verdana" w:hAnsi="Verdana"/>
        </w:rPr>
        <w:t xml:space="preserve"> September are listed below:</w:t>
      </w:r>
    </w:p>
    <w:p w14:paraId="595B341F" w14:textId="217075B2" w:rsidR="00F6311A" w:rsidRPr="00C823F1" w:rsidRDefault="00C823F1" w:rsidP="00F6311A">
      <w:pPr>
        <w:numPr>
          <w:ilvl w:val="0"/>
          <w:numId w:val="21"/>
        </w:numPr>
        <w:tabs>
          <w:tab w:val="left" w:pos="1134"/>
        </w:tabs>
        <w:spacing w:after="0"/>
        <w:ind w:left="709" w:firstLine="0"/>
        <w:contextualSpacing/>
        <w:rPr>
          <w:rFonts w:ascii="Verdana" w:eastAsia="Times New Roman" w:hAnsi="Verdana" w:cs="Arial"/>
          <w:lang w:eastAsia="en-GB"/>
        </w:rPr>
      </w:pPr>
      <w:r>
        <w:rPr>
          <w:rFonts w:ascii="Verdana" w:eastAsia="Times New Roman" w:hAnsi="Verdana" w:cs="Arial"/>
          <w:lang w:eastAsia="en-GB"/>
        </w:rPr>
        <w:tab/>
      </w:r>
      <w:r w:rsidR="00F6311A" w:rsidRPr="00C823F1">
        <w:rPr>
          <w:rFonts w:ascii="Verdana" w:eastAsia="Times New Roman" w:hAnsi="Verdana" w:cs="Arial"/>
          <w:lang w:eastAsia="en-GB"/>
        </w:rPr>
        <w:t>24</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July 2022: </w:t>
      </w:r>
      <w:r w:rsidR="00715C62">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Narberth Civic Service</w:t>
      </w:r>
    </w:p>
    <w:p w14:paraId="1AEB5C0F" w14:textId="725FE6D5" w:rsidR="00F6311A" w:rsidRPr="00C823F1" w:rsidRDefault="00C823F1" w:rsidP="00F6311A">
      <w:pPr>
        <w:numPr>
          <w:ilvl w:val="0"/>
          <w:numId w:val="21"/>
        </w:numPr>
        <w:tabs>
          <w:tab w:val="left" w:pos="1134"/>
        </w:tabs>
        <w:spacing w:after="0"/>
        <w:ind w:left="709" w:firstLine="0"/>
        <w:contextualSpacing/>
        <w:rPr>
          <w:rFonts w:ascii="Verdana" w:eastAsia="Times New Roman" w:hAnsi="Verdana" w:cs="Arial"/>
          <w:lang w:eastAsia="en-GB"/>
        </w:rPr>
      </w:pPr>
      <w:r>
        <w:rPr>
          <w:rFonts w:ascii="Verdana" w:eastAsia="Times New Roman" w:hAnsi="Verdana" w:cs="Arial"/>
          <w:lang w:eastAsia="en-GB"/>
        </w:rPr>
        <w:tab/>
      </w:r>
      <w:r w:rsidR="00F6311A" w:rsidRPr="00C823F1">
        <w:rPr>
          <w:rFonts w:ascii="Verdana" w:eastAsia="Times New Roman" w:hAnsi="Verdana" w:cs="Arial"/>
          <w:lang w:eastAsia="en-GB"/>
        </w:rPr>
        <w:t>28</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July 2022: </w:t>
      </w:r>
      <w:r w:rsidR="00715C62">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 xml:space="preserve">Meeting </w:t>
      </w:r>
      <w:r w:rsidR="00715C62">
        <w:rPr>
          <w:rFonts w:ascii="Verdana" w:eastAsia="Times New Roman" w:hAnsi="Verdana" w:cs="Arial"/>
          <w:lang w:eastAsia="en-GB"/>
        </w:rPr>
        <w:t xml:space="preserve">at the Town Hall </w:t>
      </w:r>
      <w:r w:rsidR="00F6311A" w:rsidRPr="00C823F1">
        <w:rPr>
          <w:rFonts w:ascii="Verdana" w:eastAsia="Times New Roman" w:hAnsi="Verdana" w:cs="Arial"/>
          <w:lang w:eastAsia="en-GB"/>
        </w:rPr>
        <w:t xml:space="preserve">to discuss Provision of </w:t>
      </w:r>
      <w:r w:rsidR="00715C62">
        <w:rPr>
          <w:rFonts w:ascii="Verdana" w:eastAsia="Times New Roman" w:hAnsi="Verdana" w:cs="Arial"/>
          <w:lang w:eastAsia="en-GB"/>
        </w:rPr>
        <w:tab/>
      </w:r>
      <w:r w:rsidR="00715C62">
        <w:rPr>
          <w:rFonts w:ascii="Verdana" w:eastAsia="Times New Roman" w:hAnsi="Verdana" w:cs="Arial"/>
          <w:lang w:eastAsia="en-GB"/>
        </w:rPr>
        <w:tab/>
      </w:r>
      <w:r w:rsidR="00715C62">
        <w:rPr>
          <w:rFonts w:ascii="Verdana" w:eastAsia="Times New Roman" w:hAnsi="Verdana" w:cs="Arial"/>
          <w:lang w:eastAsia="en-GB"/>
        </w:rPr>
        <w:tab/>
      </w:r>
      <w:r w:rsidR="00715C62">
        <w:rPr>
          <w:rFonts w:ascii="Verdana" w:eastAsia="Times New Roman" w:hAnsi="Verdana" w:cs="Arial"/>
          <w:lang w:eastAsia="en-GB"/>
        </w:rPr>
        <w:tab/>
      </w:r>
      <w:r w:rsidR="00715C62">
        <w:rPr>
          <w:rFonts w:ascii="Verdana" w:eastAsia="Times New Roman" w:hAnsi="Verdana" w:cs="Arial"/>
          <w:lang w:eastAsia="en-GB"/>
        </w:rPr>
        <w:tab/>
      </w:r>
      <w:r w:rsidR="00715C62">
        <w:rPr>
          <w:rFonts w:ascii="Verdana" w:eastAsia="Times New Roman" w:hAnsi="Verdana" w:cs="Arial"/>
          <w:lang w:eastAsia="en-GB"/>
        </w:rPr>
        <w:tab/>
      </w:r>
      <w:r w:rsidR="00F6311A" w:rsidRPr="00C823F1">
        <w:rPr>
          <w:rFonts w:ascii="Verdana" w:eastAsia="Times New Roman" w:hAnsi="Verdana" w:cs="Arial"/>
          <w:lang w:eastAsia="en-GB"/>
        </w:rPr>
        <w:t>Christmas Lights in Milford Haven</w:t>
      </w:r>
    </w:p>
    <w:p w14:paraId="52377A46" w14:textId="206BDEC3" w:rsidR="00F6311A" w:rsidRPr="00C823F1" w:rsidRDefault="00C823F1" w:rsidP="00F6311A">
      <w:pPr>
        <w:numPr>
          <w:ilvl w:val="0"/>
          <w:numId w:val="21"/>
        </w:numPr>
        <w:tabs>
          <w:tab w:val="left" w:pos="1134"/>
        </w:tabs>
        <w:spacing w:after="0"/>
        <w:ind w:left="709" w:firstLine="0"/>
        <w:contextualSpacing/>
        <w:rPr>
          <w:rFonts w:ascii="Verdana" w:eastAsia="Times New Roman" w:hAnsi="Verdana" w:cs="Arial"/>
          <w:lang w:eastAsia="en-GB"/>
        </w:rPr>
      </w:pPr>
      <w:r>
        <w:rPr>
          <w:rFonts w:ascii="Verdana" w:eastAsia="Times New Roman" w:hAnsi="Verdana" w:cs="Arial"/>
          <w:lang w:eastAsia="en-GB"/>
        </w:rPr>
        <w:tab/>
      </w:r>
      <w:r w:rsidR="00F6311A" w:rsidRPr="00C823F1">
        <w:rPr>
          <w:rFonts w:ascii="Verdana" w:eastAsia="Times New Roman" w:hAnsi="Verdana" w:cs="Arial"/>
          <w:lang w:eastAsia="en-GB"/>
        </w:rPr>
        <w:t>2</w:t>
      </w:r>
      <w:r w:rsidR="00F6311A" w:rsidRPr="00C823F1">
        <w:rPr>
          <w:rFonts w:ascii="Verdana" w:eastAsia="Times New Roman" w:hAnsi="Verdana" w:cs="Arial"/>
          <w:vertAlign w:val="superscript"/>
          <w:lang w:eastAsia="en-GB"/>
        </w:rPr>
        <w:t>nd</w:t>
      </w:r>
      <w:r w:rsidR="00F6311A" w:rsidRPr="00C823F1">
        <w:rPr>
          <w:rFonts w:ascii="Verdana" w:eastAsia="Times New Roman" w:hAnsi="Verdana" w:cs="Arial"/>
          <w:lang w:eastAsia="en-GB"/>
        </w:rPr>
        <w:t xml:space="preserve"> August 2022: </w:t>
      </w:r>
      <w:r w:rsidR="00715C62">
        <w:rPr>
          <w:rFonts w:ascii="Verdana" w:eastAsia="Times New Roman" w:hAnsi="Verdana" w:cs="Arial"/>
          <w:lang w:eastAsia="en-GB"/>
        </w:rPr>
        <w:tab/>
      </w:r>
      <w:r w:rsidR="00AB0F27">
        <w:rPr>
          <w:rFonts w:ascii="Verdana" w:eastAsia="Times New Roman" w:hAnsi="Verdana" w:cs="Arial"/>
          <w:lang w:eastAsia="en-GB"/>
        </w:rPr>
        <w:tab/>
      </w:r>
      <w:r w:rsidR="00715C62">
        <w:rPr>
          <w:rFonts w:ascii="Verdana" w:eastAsia="Times New Roman" w:hAnsi="Verdana" w:cs="Arial"/>
          <w:lang w:eastAsia="en-GB"/>
        </w:rPr>
        <w:t xml:space="preserve">Town Council Meeting with Representatives of </w:t>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 xml:space="preserve">Hywel </w:t>
      </w:r>
      <w:proofErr w:type="spellStart"/>
      <w:r w:rsidR="00F6311A" w:rsidRPr="00C823F1">
        <w:rPr>
          <w:rFonts w:ascii="Verdana" w:eastAsia="Times New Roman" w:hAnsi="Verdana" w:cs="Arial"/>
          <w:lang w:eastAsia="en-GB"/>
        </w:rPr>
        <w:t>Dda</w:t>
      </w:r>
      <w:proofErr w:type="spellEnd"/>
      <w:r w:rsidR="00F6311A" w:rsidRPr="00C823F1">
        <w:rPr>
          <w:rFonts w:ascii="Verdana" w:eastAsia="Times New Roman" w:hAnsi="Verdana" w:cs="Arial"/>
          <w:lang w:eastAsia="en-GB"/>
        </w:rPr>
        <w:t xml:space="preserve"> </w:t>
      </w:r>
      <w:r w:rsidR="00715C62">
        <w:rPr>
          <w:rFonts w:ascii="Verdana" w:eastAsia="Times New Roman" w:hAnsi="Verdana" w:cs="Arial"/>
          <w:lang w:eastAsia="en-GB"/>
        </w:rPr>
        <w:t>University Health Board</w:t>
      </w:r>
    </w:p>
    <w:p w14:paraId="63599B0E" w14:textId="484561A7" w:rsidR="00F6311A" w:rsidRPr="00AB0F27" w:rsidRDefault="00C823F1" w:rsidP="00F6311A">
      <w:pPr>
        <w:numPr>
          <w:ilvl w:val="0"/>
          <w:numId w:val="21"/>
        </w:numPr>
        <w:tabs>
          <w:tab w:val="left" w:pos="1134"/>
        </w:tabs>
        <w:spacing w:after="0"/>
        <w:ind w:left="709" w:firstLine="0"/>
        <w:contextualSpacing/>
        <w:rPr>
          <w:rFonts w:ascii="Verdana" w:eastAsia="Times New Roman" w:hAnsi="Verdana" w:cs="Arial"/>
          <w:i/>
          <w:iCs/>
          <w:lang w:eastAsia="en-GB"/>
        </w:rPr>
      </w:pPr>
      <w:r>
        <w:rPr>
          <w:rFonts w:ascii="Verdana" w:eastAsia="Times New Roman" w:hAnsi="Verdana" w:cs="Arial"/>
          <w:lang w:eastAsia="en-GB"/>
        </w:rPr>
        <w:tab/>
      </w:r>
      <w:r w:rsidR="00F6311A" w:rsidRPr="00C823F1">
        <w:rPr>
          <w:rFonts w:ascii="Verdana" w:eastAsia="Times New Roman" w:hAnsi="Verdana" w:cs="Arial"/>
          <w:lang w:eastAsia="en-GB"/>
        </w:rPr>
        <w:t>6</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August 2022: </w:t>
      </w:r>
      <w:r w:rsidR="00715C62">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Whitland Carnival</w:t>
      </w:r>
      <w:r w:rsidR="00715C62">
        <w:rPr>
          <w:rFonts w:ascii="Verdana" w:eastAsia="Times New Roman" w:hAnsi="Verdana" w:cs="Arial"/>
          <w:lang w:eastAsia="en-GB"/>
        </w:rPr>
        <w:t xml:space="preserve"> </w:t>
      </w:r>
      <w:r w:rsidR="00715C62" w:rsidRPr="00AB0F27">
        <w:rPr>
          <w:rFonts w:ascii="Verdana" w:eastAsia="Times New Roman" w:hAnsi="Verdana" w:cs="Arial"/>
          <w:i/>
          <w:iCs/>
          <w:lang w:eastAsia="en-GB"/>
        </w:rPr>
        <w:t xml:space="preserve">(attended with the Deputy </w:t>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AB0F27">
        <w:rPr>
          <w:rFonts w:ascii="Verdana" w:eastAsia="Times New Roman" w:hAnsi="Verdana" w:cs="Arial"/>
          <w:i/>
          <w:iCs/>
          <w:lang w:eastAsia="en-GB"/>
        </w:rPr>
        <w:tab/>
      </w:r>
      <w:r w:rsidR="00715C62" w:rsidRPr="00AB0F27">
        <w:rPr>
          <w:rFonts w:ascii="Verdana" w:eastAsia="Times New Roman" w:hAnsi="Verdana" w:cs="Arial"/>
          <w:i/>
          <w:iCs/>
          <w:lang w:eastAsia="en-GB"/>
        </w:rPr>
        <w:t>Mayor and Town Council Secretary)</w:t>
      </w:r>
    </w:p>
    <w:p w14:paraId="68F2383E" w14:textId="77777777" w:rsidR="00F6311A" w:rsidRPr="00C04C10" w:rsidRDefault="00F6311A" w:rsidP="00F6311A">
      <w:pPr>
        <w:tabs>
          <w:tab w:val="left" w:pos="2694"/>
        </w:tabs>
        <w:spacing w:after="0"/>
        <w:ind w:left="709"/>
        <w:contextualSpacing/>
        <w:rPr>
          <w:rFonts w:ascii="Arial" w:eastAsia="Times New Roman" w:hAnsi="Arial" w:cs="Arial"/>
          <w:i/>
          <w:iCs/>
          <w:sz w:val="24"/>
          <w:szCs w:val="24"/>
          <w:lang w:eastAsia="en-GB"/>
        </w:rPr>
      </w:pPr>
    </w:p>
    <w:p w14:paraId="729B080C" w14:textId="5CBBBBD7" w:rsidR="00F6311A" w:rsidRPr="00C04C10" w:rsidRDefault="00AB0F27" w:rsidP="00F6311A">
      <w:pPr>
        <w:tabs>
          <w:tab w:val="left" w:pos="2694"/>
        </w:tabs>
        <w:spacing w:after="0"/>
        <w:ind w:left="709"/>
        <w:contextualSpacing/>
        <w:rPr>
          <w:rFonts w:ascii="Arial" w:eastAsia="Times New Roman" w:hAnsi="Arial" w:cs="Arial"/>
          <w:i/>
          <w:iCs/>
          <w:sz w:val="24"/>
          <w:szCs w:val="24"/>
          <w:lang w:eastAsia="en-GB"/>
        </w:rPr>
      </w:pPr>
      <w:r>
        <w:rPr>
          <w:rFonts w:ascii="Arial" w:eastAsia="Times New Roman" w:hAnsi="Arial" w:cs="Arial"/>
          <w:i/>
          <w:iCs/>
          <w:sz w:val="24"/>
          <w:szCs w:val="24"/>
          <w:lang w:eastAsia="en-GB"/>
        </w:rPr>
        <w:tab/>
      </w:r>
      <w:r w:rsidR="00F6311A" w:rsidRPr="00F6311A">
        <w:rPr>
          <w:rFonts w:ascii="Arial" w:eastAsia="Times New Roman" w:hAnsi="Arial" w:cs="Arial"/>
          <w:i/>
          <w:iCs/>
          <w:sz w:val="24"/>
          <w:szCs w:val="24"/>
          <w:lang w:eastAsia="en-GB"/>
        </w:rPr>
        <w:t>--</w:t>
      </w:r>
      <w:r w:rsidR="00C823F1">
        <w:rPr>
          <w:rFonts w:ascii="Arial" w:eastAsia="Times New Roman" w:hAnsi="Arial" w:cs="Arial"/>
          <w:i/>
          <w:iCs/>
          <w:sz w:val="24"/>
          <w:szCs w:val="24"/>
          <w:lang w:eastAsia="en-GB"/>
        </w:rPr>
        <w:t xml:space="preserve">SUMMER </w:t>
      </w:r>
      <w:r w:rsidR="00F6311A" w:rsidRPr="00F6311A">
        <w:rPr>
          <w:rFonts w:ascii="Arial" w:eastAsia="Times New Roman" w:hAnsi="Arial" w:cs="Arial"/>
          <w:i/>
          <w:iCs/>
          <w:sz w:val="24"/>
          <w:szCs w:val="24"/>
          <w:lang w:eastAsia="en-GB"/>
        </w:rPr>
        <w:t>RECESS—</w:t>
      </w:r>
    </w:p>
    <w:p w14:paraId="55516960" w14:textId="77777777" w:rsidR="00F6311A" w:rsidRPr="00F6311A" w:rsidRDefault="00F6311A" w:rsidP="00F6311A">
      <w:pPr>
        <w:tabs>
          <w:tab w:val="left" w:pos="2694"/>
        </w:tabs>
        <w:spacing w:after="0"/>
        <w:ind w:left="709"/>
        <w:contextualSpacing/>
        <w:rPr>
          <w:rFonts w:ascii="Arial" w:eastAsia="Times New Roman" w:hAnsi="Arial" w:cs="Arial"/>
          <w:i/>
          <w:iCs/>
          <w:sz w:val="24"/>
          <w:szCs w:val="24"/>
          <w:lang w:eastAsia="en-GB"/>
        </w:rPr>
      </w:pPr>
    </w:p>
    <w:p w14:paraId="4090983D" w14:textId="2CC87655" w:rsidR="00F6311A" w:rsidRPr="00C823F1" w:rsidRDefault="00C823F1" w:rsidP="00F6311A">
      <w:pPr>
        <w:numPr>
          <w:ilvl w:val="0"/>
          <w:numId w:val="21"/>
        </w:numPr>
        <w:tabs>
          <w:tab w:val="left" w:pos="1134"/>
        </w:tabs>
        <w:spacing w:after="0"/>
        <w:ind w:left="1134" w:hanging="42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7</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 </w:t>
      </w:r>
      <w:r w:rsidR="00AB0F27">
        <w:rPr>
          <w:rFonts w:ascii="Verdana" w:eastAsia="Times New Roman" w:hAnsi="Verdana" w:cs="Arial"/>
          <w:lang w:eastAsia="en-GB"/>
        </w:rPr>
        <w:tab/>
      </w:r>
      <w:r w:rsidR="00F6311A" w:rsidRPr="00C823F1">
        <w:rPr>
          <w:rFonts w:ascii="Verdana" w:eastAsia="Times New Roman" w:hAnsi="Verdana" w:cs="Arial"/>
          <w:lang w:eastAsia="en-GB"/>
        </w:rPr>
        <w:t xml:space="preserve">War Commission – Recognition of the late John </w:t>
      </w:r>
      <w:r w:rsidRPr="00C823F1">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Myers – Milford Haven Cemetery</w:t>
      </w:r>
    </w:p>
    <w:p w14:paraId="062D3AF3" w14:textId="28C01B7C" w:rsidR="00F6311A" w:rsidRPr="00C823F1" w:rsidRDefault="00C823F1" w:rsidP="00F6311A">
      <w:pPr>
        <w:numPr>
          <w:ilvl w:val="0"/>
          <w:numId w:val="21"/>
        </w:numPr>
        <w:tabs>
          <w:tab w:val="left" w:pos="1134"/>
        </w:tabs>
        <w:spacing w:after="0"/>
        <w:ind w:left="709" w:firstLine="0"/>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8</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Passing of HM Queen Elizabeth II</w:t>
      </w:r>
    </w:p>
    <w:p w14:paraId="103B2724" w14:textId="661E0E87" w:rsidR="00F6311A" w:rsidRPr="00C823F1" w:rsidRDefault="00C823F1" w:rsidP="00F6311A">
      <w:pPr>
        <w:numPr>
          <w:ilvl w:val="0"/>
          <w:numId w:val="21"/>
        </w:numPr>
        <w:tabs>
          <w:tab w:val="left" w:pos="1134"/>
        </w:tabs>
        <w:spacing w:after="0"/>
        <w:ind w:left="709" w:firstLine="0"/>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11</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Mine M</w:t>
      </w:r>
      <w:r w:rsidR="00AB0F27">
        <w:rPr>
          <w:rFonts w:ascii="Verdana" w:eastAsia="Times New Roman" w:hAnsi="Verdana" w:cs="Arial"/>
          <w:lang w:eastAsia="en-GB"/>
        </w:rPr>
        <w:t>emorial</w:t>
      </w:r>
      <w:r w:rsidR="00F6311A" w:rsidRPr="00C823F1">
        <w:rPr>
          <w:rFonts w:ascii="Verdana" w:eastAsia="Times New Roman" w:hAnsi="Verdana" w:cs="Arial"/>
          <w:lang w:eastAsia="en-GB"/>
        </w:rPr>
        <w:t xml:space="preserve"> Service </w:t>
      </w:r>
      <w:r w:rsidR="00AB0F27">
        <w:rPr>
          <w:rFonts w:ascii="Verdana" w:eastAsia="Times New Roman" w:hAnsi="Verdana" w:cs="Arial"/>
          <w:lang w:eastAsia="en-GB"/>
        </w:rPr>
        <w:t xml:space="preserve">on The Rath </w:t>
      </w:r>
      <w:r w:rsidR="00F6311A" w:rsidRPr="00C823F1">
        <w:rPr>
          <w:rFonts w:ascii="Verdana" w:eastAsia="Times New Roman" w:hAnsi="Verdana" w:cs="Arial"/>
          <w:lang w:eastAsia="en-GB"/>
        </w:rPr>
        <w:t>(AM)</w:t>
      </w:r>
    </w:p>
    <w:p w14:paraId="48593FA8" w14:textId="06DD29CD" w:rsidR="00F6311A" w:rsidRPr="00C823F1" w:rsidRDefault="00C823F1" w:rsidP="00F6311A">
      <w:pPr>
        <w:numPr>
          <w:ilvl w:val="0"/>
          <w:numId w:val="21"/>
        </w:numPr>
        <w:tabs>
          <w:tab w:val="left" w:pos="1134"/>
        </w:tabs>
        <w:spacing w:after="0"/>
        <w:ind w:left="709" w:firstLine="0"/>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11</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Proclamation for King Charles III (PM)</w:t>
      </w:r>
    </w:p>
    <w:p w14:paraId="22EBF6FC" w14:textId="6E83B75C" w:rsidR="00F6311A" w:rsidRPr="00C823F1" w:rsidRDefault="00C823F1" w:rsidP="00F6311A">
      <w:pPr>
        <w:numPr>
          <w:ilvl w:val="0"/>
          <w:numId w:val="21"/>
        </w:numPr>
        <w:tabs>
          <w:tab w:val="left" w:pos="1134"/>
        </w:tabs>
        <w:spacing w:after="0"/>
        <w:ind w:left="1134" w:hanging="42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13</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 xml:space="preserve">Wreath laying for Queen Elizabeth II at St. </w:t>
      </w:r>
      <w:r w:rsidRPr="00C823F1">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Katharine &amp; St. Peter’s Church</w:t>
      </w:r>
    </w:p>
    <w:p w14:paraId="516EEB0D" w14:textId="410914FD" w:rsidR="00F6311A" w:rsidRPr="00C823F1" w:rsidRDefault="00C823F1" w:rsidP="00F6311A">
      <w:pPr>
        <w:numPr>
          <w:ilvl w:val="0"/>
          <w:numId w:val="21"/>
        </w:numPr>
        <w:tabs>
          <w:tab w:val="left" w:pos="1134"/>
        </w:tabs>
        <w:spacing w:after="0"/>
        <w:ind w:left="1134" w:hanging="42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18</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 xml:space="preserve">Memorial Service for Queen Elizabeth II at St. </w:t>
      </w:r>
      <w:r w:rsidRPr="00C823F1">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Katharine &amp; St. Peter’s Church</w:t>
      </w:r>
    </w:p>
    <w:p w14:paraId="273C32D5" w14:textId="7C474D64" w:rsidR="00F6311A" w:rsidRPr="00C823F1" w:rsidRDefault="00C823F1" w:rsidP="00F6311A">
      <w:pPr>
        <w:numPr>
          <w:ilvl w:val="0"/>
          <w:numId w:val="21"/>
        </w:numPr>
        <w:tabs>
          <w:tab w:val="left" w:pos="1134"/>
        </w:tabs>
        <w:spacing w:after="0"/>
        <w:ind w:left="1134" w:hanging="42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18</w:t>
      </w:r>
      <w:r w:rsidR="00F6311A" w:rsidRPr="00C823F1">
        <w:rPr>
          <w:rFonts w:ascii="Verdana" w:eastAsia="Times New Roman" w:hAnsi="Verdana" w:cs="Arial"/>
          <w:vertAlign w:val="superscript"/>
          <w:lang w:eastAsia="en-GB"/>
        </w:rPr>
        <w:t>th</w:t>
      </w:r>
      <w:r w:rsidR="00AB0F27">
        <w:rPr>
          <w:rFonts w:ascii="Verdana" w:eastAsia="Times New Roman" w:hAnsi="Verdana" w:cs="Arial"/>
          <w:lang w:eastAsia="en-GB"/>
        </w:rPr>
        <w:t xml:space="preserve"> </w:t>
      </w:r>
      <w:r w:rsidR="00F6311A" w:rsidRPr="00C823F1">
        <w:rPr>
          <w:rFonts w:ascii="Verdana" w:eastAsia="Times New Roman" w:hAnsi="Verdana" w:cs="Arial"/>
          <w:lang w:eastAsia="en-GB"/>
        </w:rPr>
        <w:t>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 xml:space="preserve">Memorial Service for Queen Elizabeth II at St. </w:t>
      </w:r>
      <w:r w:rsidRPr="00C823F1">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AB0F27">
        <w:rPr>
          <w:rFonts w:ascii="Verdana" w:eastAsia="Times New Roman" w:hAnsi="Verdana" w:cs="Arial"/>
          <w:lang w:eastAsia="en-GB"/>
        </w:rPr>
        <w:tab/>
      </w:r>
      <w:r w:rsidR="00F6311A" w:rsidRPr="00C823F1">
        <w:rPr>
          <w:rFonts w:ascii="Verdana" w:eastAsia="Times New Roman" w:hAnsi="Verdana" w:cs="Arial"/>
          <w:lang w:eastAsia="en-GB"/>
        </w:rPr>
        <w:t>David’s Cathedral</w:t>
      </w:r>
    </w:p>
    <w:p w14:paraId="4B76D870" w14:textId="5670EC8A" w:rsidR="00F6311A" w:rsidRPr="00C823F1" w:rsidRDefault="00C823F1" w:rsidP="00F6311A">
      <w:pPr>
        <w:numPr>
          <w:ilvl w:val="0"/>
          <w:numId w:val="21"/>
        </w:numPr>
        <w:tabs>
          <w:tab w:val="left" w:pos="1134"/>
        </w:tabs>
        <w:spacing w:after="0"/>
        <w:ind w:firstLine="41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23</w:t>
      </w:r>
      <w:r w:rsidR="00F6311A" w:rsidRPr="00C823F1">
        <w:rPr>
          <w:rFonts w:ascii="Verdana" w:eastAsia="Times New Roman" w:hAnsi="Verdana" w:cs="Arial"/>
          <w:vertAlign w:val="superscript"/>
          <w:lang w:eastAsia="en-GB"/>
        </w:rPr>
        <w:t>rd</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Meeting with Paul Davies MS/AS at the Town Hall</w:t>
      </w:r>
    </w:p>
    <w:p w14:paraId="295A3055" w14:textId="452F43AC" w:rsidR="00F6311A" w:rsidRPr="00C823F1" w:rsidRDefault="00C823F1" w:rsidP="00F6311A">
      <w:pPr>
        <w:numPr>
          <w:ilvl w:val="0"/>
          <w:numId w:val="21"/>
        </w:numPr>
        <w:tabs>
          <w:tab w:val="left" w:pos="1134"/>
        </w:tabs>
        <w:spacing w:after="0"/>
        <w:ind w:firstLine="415"/>
        <w:contextualSpacing/>
        <w:jc w:val="both"/>
        <w:rPr>
          <w:rFonts w:ascii="Verdana" w:eastAsia="Times New Roman" w:hAnsi="Verdana" w:cs="Arial"/>
          <w:i/>
          <w:iCs/>
          <w:lang w:eastAsia="en-GB"/>
        </w:rPr>
      </w:pPr>
      <w:r w:rsidRPr="00C823F1">
        <w:rPr>
          <w:rFonts w:ascii="Verdana" w:eastAsia="Times New Roman" w:hAnsi="Verdana" w:cs="Arial"/>
          <w:lang w:eastAsia="en-GB"/>
        </w:rPr>
        <w:tab/>
      </w:r>
      <w:r w:rsidR="00F6311A" w:rsidRPr="00C823F1">
        <w:rPr>
          <w:rFonts w:ascii="Verdana" w:eastAsia="Times New Roman" w:hAnsi="Verdana" w:cs="Arial"/>
          <w:lang w:eastAsia="en-GB"/>
        </w:rPr>
        <w:t>24</w:t>
      </w:r>
      <w:r w:rsidR="00F6311A" w:rsidRPr="00C823F1">
        <w:rPr>
          <w:rFonts w:ascii="Verdana" w:eastAsia="Times New Roman" w:hAnsi="Verdana" w:cs="Arial"/>
          <w:vertAlign w:val="superscript"/>
          <w:lang w:eastAsia="en-GB"/>
        </w:rPr>
        <w:t>th</w:t>
      </w:r>
      <w:r w:rsidR="00F6311A" w:rsidRPr="00C823F1">
        <w:rPr>
          <w:rFonts w:ascii="Verdana" w:eastAsia="Times New Roman" w:hAnsi="Verdana" w:cs="Arial"/>
          <w:lang w:eastAsia="en-GB"/>
        </w:rPr>
        <w:t xml:space="preserve"> September 2022:</w:t>
      </w:r>
      <w:r w:rsidR="00F6311A" w:rsidRPr="00C823F1">
        <w:rPr>
          <w:rFonts w:ascii="Verdana" w:eastAsia="Times New Roman" w:hAnsi="Verdana" w:cs="Arial"/>
          <w:i/>
          <w:iCs/>
          <w:lang w:eastAsia="en-GB"/>
        </w:rPr>
        <w:t xml:space="preserve"> </w:t>
      </w:r>
      <w:r w:rsidR="00AB0F27">
        <w:rPr>
          <w:rFonts w:ascii="Verdana" w:eastAsia="Times New Roman" w:hAnsi="Verdana" w:cs="Arial"/>
          <w:i/>
          <w:iCs/>
          <w:lang w:eastAsia="en-GB"/>
        </w:rPr>
        <w:tab/>
      </w:r>
      <w:r w:rsidR="00F6311A" w:rsidRPr="00C823F1">
        <w:rPr>
          <w:rFonts w:ascii="Verdana" w:eastAsia="Times New Roman" w:hAnsi="Verdana" w:cs="Arial"/>
          <w:lang w:eastAsia="en-GB"/>
        </w:rPr>
        <w:t>Fishermen’s Tribute Service on The Rath</w:t>
      </w:r>
    </w:p>
    <w:p w14:paraId="526A130B" w14:textId="77777777" w:rsidR="00AB0D2D" w:rsidRPr="00AB0D2D" w:rsidRDefault="00AB0D2D" w:rsidP="00AB0D2D">
      <w:pPr>
        <w:spacing w:after="0"/>
        <w:contextualSpacing/>
        <w:rPr>
          <w:rFonts w:ascii="Verdana" w:hAnsi="Verdana"/>
          <w:i/>
          <w:iCs/>
        </w:rPr>
      </w:pPr>
    </w:p>
    <w:p w14:paraId="63EC3C0F" w14:textId="239525FA" w:rsidR="00C60EC5" w:rsidRDefault="00BB44D1" w:rsidP="001107D1">
      <w:pPr>
        <w:spacing w:after="0"/>
        <w:ind w:left="735" w:hanging="735"/>
        <w:rPr>
          <w:rFonts w:ascii="Verdana" w:hAnsi="Verdana"/>
          <w:u w:val="single"/>
        </w:rPr>
      </w:pPr>
      <w:r>
        <w:rPr>
          <w:rFonts w:ascii="Verdana" w:hAnsi="Verdana"/>
        </w:rPr>
        <w:t>9</w:t>
      </w:r>
      <w:r w:rsidR="00962290">
        <w:rPr>
          <w:rFonts w:ascii="Verdana" w:hAnsi="Verdana"/>
        </w:rPr>
        <w:t>7</w:t>
      </w:r>
      <w:r w:rsidR="000144F6">
        <w:rPr>
          <w:rFonts w:ascii="Verdana" w:hAnsi="Verdana"/>
        </w:rPr>
        <w:t>.</w:t>
      </w:r>
      <w:r w:rsidR="000144F6">
        <w:rPr>
          <w:rFonts w:ascii="Verdana" w:hAnsi="Verdana"/>
        </w:rPr>
        <w:tab/>
      </w:r>
      <w:r w:rsidR="00DC1693">
        <w:rPr>
          <w:rFonts w:ascii="Verdana" w:hAnsi="Verdana"/>
          <w:u w:val="single"/>
        </w:rPr>
        <w:t>QUESTIONS WITHOUT DEBATE PURSUANT TO STANDING ORDER NO. 6.</w:t>
      </w:r>
    </w:p>
    <w:p w14:paraId="78C8F5EB" w14:textId="2AE50240" w:rsidR="00C60EC5" w:rsidRDefault="00C60EC5" w:rsidP="00A631A0">
      <w:pPr>
        <w:spacing w:after="0"/>
        <w:rPr>
          <w:rFonts w:ascii="Verdana" w:hAnsi="Verdana"/>
          <w:u w:val="single"/>
        </w:rPr>
      </w:pPr>
    </w:p>
    <w:p w14:paraId="2E941224" w14:textId="13DB6951" w:rsidR="00820F57" w:rsidRDefault="00793678" w:rsidP="00A631A0">
      <w:pPr>
        <w:spacing w:after="0"/>
        <w:rPr>
          <w:rFonts w:ascii="Verdana" w:hAnsi="Verdana"/>
        </w:rPr>
      </w:pPr>
      <w:r>
        <w:rPr>
          <w:rFonts w:ascii="Verdana" w:hAnsi="Verdana"/>
        </w:rPr>
        <w:tab/>
        <w:t xml:space="preserve">No items were raised. </w:t>
      </w:r>
    </w:p>
    <w:p w14:paraId="63640DF5" w14:textId="10785F6D" w:rsidR="00D3573A" w:rsidRDefault="00D3573A" w:rsidP="00A631A0">
      <w:pPr>
        <w:spacing w:after="0"/>
        <w:rPr>
          <w:rFonts w:ascii="Verdana" w:hAnsi="Verdana"/>
        </w:rPr>
      </w:pPr>
    </w:p>
    <w:p w14:paraId="74F18FE4" w14:textId="692B39D2" w:rsidR="00D3573A" w:rsidRDefault="00BB44D1" w:rsidP="00A631A0">
      <w:pPr>
        <w:spacing w:after="0"/>
        <w:rPr>
          <w:rFonts w:ascii="Verdana" w:hAnsi="Verdana"/>
          <w:u w:val="single"/>
        </w:rPr>
      </w:pPr>
      <w:r>
        <w:rPr>
          <w:rFonts w:ascii="Verdana" w:hAnsi="Verdana"/>
        </w:rPr>
        <w:t>9</w:t>
      </w:r>
      <w:r w:rsidR="00962290">
        <w:rPr>
          <w:rFonts w:ascii="Verdana" w:hAnsi="Verdana"/>
        </w:rPr>
        <w:t>8</w:t>
      </w:r>
      <w:r w:rsidR="00EB00C0">
        <w:rPr>
          <w:rFonts w:ascii="Verdana" w:hAnsi="Verdana"/>
        </w:rPr>
        <w:t>.</w:t>
      </w:r>
      <w:r w:rsidR="00EB00C0">
        <w:rPr>
          <w:rFonts w:ascii="Verdana" w:hAnsi="Verdana"/>
        </w:rPr>
        <w:tab/>
      </w:r>
      <w:r w:rsidR="00EB00C0">
        <w:rPr>
          <w:rFonts w:ascii="Verdana" w:hAnsi="Verdana"/>
          <w:u w:val="single"/>
        </w:rPr>
        <w:t xml:space="preserve">MINUTES OF THE MEETING OF FULL COUNCIL HELD ON </w:t>
      </w:r>
      <w:r w:rsidR="005C1EB5">
        <w:rPr>
          <w:rFonts w:ascii="Verdana" w:hAnsi="Verdana"/>
          <w:u w:val="single"/>
        </w:rPr>
        <w:t>25</w:t>
      </w:r>
      <w:r w:rsidR="005C1EB5" w:rsidRPr="005C1EB5">
        <w:rPr>
          <w:rFonts w:ascii="Verdana" w:hAnsi="Verdana"/>
          <w:u w:val="single"/>
          <w:vertAlign w:val="superscript"/>
        </w:rPr>
        <w:t>TH</w:t>
      </w:r>
      <w:r w:rsidR="005C1EB5">
        <w:rPr>
          <w:rFonts w:ascii="Verdana" w:hAnsi="Verdana"/>
          <w:u w:val="single"/>
        </w:rPr>
        <w:t xml:space="preserve"> JULY</w:t>
      </w:r>
      <w:r w:rsidR="00420DD8">
        <w:rPr>
          <w:rFonts w:ascii="Verdana" w:hAnsi="Verdana"/>
          <w:u w:val="single"/>
        </w:rPr>
        <w:t xml:space="preserve"> 2022</w:t>
      </w:r>
    </w:p>
    <w:p w14:paraId="3A560BA0" w14:textId="1208C6E7" w:rsidR="00C54523" w:rsidRDefault="00C54523" w:rsidP="00A631A0">
      <w:pPr>
        <w:spacing w:after="0"/>
        <w:rPr>
          <w:rFonts w:ascii="Verdana" w:hAnsi="Verdana"/>
          <w:u w:val="single"/>
        </w:rPr>
      </w:pPr>
    </w:p>
    <w:p w14:paraId="75C35439" w14:textId="2240FCB2" w:rsidR="00C54523" w:rsidRDefault="00C54523" w:rsidP="00A631A0">
      <w:pPr>
        <w:spacing w:after="0"/>
        <w:rPr>
          <w:rFonts w:ascii="Verdana" w:hAnsi="Verdana"/>
          <w:i/>
          <w:iCs/>
          <w:u w:val="single"/>
        </w:rPr>
      </w:pPr>
      <w:r>
        <w:rPr>
          <w:rFonts w:ascii="Verdana" w:hAnsi="Verdana"/>
        </w:rPr>
        <w:tab/>
      </w:r>
      <w:r>
        <w:rPr>
          <w:rFonts w:ascii="Verdana" w:hAnsi="Verdana"/>
          <w:i/>
          <w:iCs/>
          <w:u w:val="single"/>
        </w:rPr>
        <w:t>Minute No. 81</w:t>
      </w:r>
    </w:p>
    <w:p w14:paraId="322B071D" w14:textId="10CE6389" w:rsidR="00C54523" w:rsidRDefault="00C54523" w:rsidP="00A631A0">
      <w:pPr>
        <w:spacing w:after="0"/>
        <w:rPr>
          <w:rFonts w:ascii="Verdana" w:hAnsi="Verdana"/>
          <w:i/>
          <w:iCs/>
          <w:u w:val="single"/>
        </w:rPr>
      </w:pPr>
      <w:r>
        <w:rPr>
          <w:rFonts w:ascii="Verdana" w:hAnsi="Verdana"/>
          <w:i/>
          <w:iCs/>
        </w:rPr>
        <w:tab/>
        <w:t>a)</w:t>
      </w:r>
      <w:r>
        <w:rPr>
          <w:rFonts w:ascii="Verdana" w:hAnsi="Verdana"/>
          <w:i/>
          <w:iCs/>
        </w:rPr>
        <w:tab/>
      </w:r>
      <w:r w:rsidRPr="00C54523">
        <w:rPr>
          <w:rFonts w:ascii="Verdana" w:hAnsi="Verdana"/>
          <w:i/>
          <w:iCs/>
          <w:u w:val="single"/>
        </w:rPr>
        <w:t>Opening Prayers before Full Council Meetings</w:t>
      </w:r>
    </w:p>
    <w:p w14:paraId="58CD2A87" w14:textId="51E56561" w:rsidR="00C54523" w:rsidRDefault="00C54523" w:rsidP="00A631A0">
      <w:pPr>
        <w:spacing w:after="0"/>
        <w:rPr>
          <w:rFonts w:ascii="Verdana" w:hAnsi="Verdana"/>
          <w:i/>
          <w:iCs/>
          <w:u w:val="single"/>
        </w:rPr>
      </w:pPr>
    </w:p>
    <w:p w14:paraId="686F24C9" w14:textId="4AAAF39F" w:rsidR="00C54523" w:rsidRDefault="00C54523" w:rsidP="00A631A0">
      <w:pPr>
        <w:spacing w:after="0"/>
        <w:rPr>
          <w:rFonts w:ascii="Verdana" w:hAnsi="Verdana"/>
        </w:rPr>
      </w:pPr>
      <w:r>
        <w:rPr>
          <w:rFonts w:ascii="Verdana" w:hAnsi="Verdana"/>
        </w:rPr>
        <w:tab/>
      </w:r>
      <w:r>
        <w:rPr>
          <w:rFonts w:ascii="Verdana" w:hAnsi="Verdana"/>
        </w:rPr>
        <w:tab/>
        <w:t xml:space="preserve">While wholly cognisant that this matter could not be discussed at the Full </w:t>
      </w:r>
      <w:r>
        <w:rPr>
          <w:rFonts w:ascii="Verdana" w:hAnsi="Verdana"/>
        </w:rPr>
        <w:tab/>
      </w:r>
      <w:r>
        <w:rPr>
          <w:rFonts w:ascii="Verdana" w:hAnsi="Verdana"/>
        </w:rPr>
        <w:tab/>
        <w:t xml:space="preserve">Council Meeting this evening, a </w:t>
      </w:r>
      <w:proofErr w:type="gramStart"/>
      <w:r>
        <w:rPr>
          <w:rFonts w:ascii="Verdana" w:hAnsi="Verdana"/>
        </w:rPr>
        <w:t>Member</w:t>
      </w:r>
      <w:proofErr w:type="gramEnd"/>
      <w:r>
        <w:rPr>
          <w:rFonts w:ascii="Verdana" w:hAnsi="Verdana"/>
        </w:rPr>
        <w:t xml:space="preserve"> indicated that they would be looking </w:t>
      </w:r>
      <w:r>
        <w:rPr>
          <w:rFonts w:ascii="Verdana" w:hAnsi="Verdana"/>
        </w:rPr>
        <w:tab/>
      </w:r>
      <w:r>
        <w:rPr>
          <w:rFonts w:ascii="Verdana" w:hAnsi="Verdana"/>
        </w:rPr>
        <w:tab/>
        <w:t>to bring this matter back for discussion at a future Meeting.</w:t>
      </w:r>
    </w:p>
    <w:p w14:paraId="1B50E7DE" w14:textId="09DBDF9B" w:rsidR="00C54523" w:rsidRDefault="00C54523" w:rsidP="00A631A0">
      <w:pPr>
        <w:spacing w:after="0"/>
        <w:rPr>
          <w:rFonts w:ascii="Verdana" w:hAnsi="Verdana"/>
        </w:rPr>
      </w:pPr>
    </w:p>
    <w:p w14:paraId="531DFA60" w14:textId="1111B2B7" w:rsidR="00C54523" w:rsidRDefault="00C54523" w:rsidP="00A631A0">
      <w:pPr>
        <w:spacing w:after="0"/>
        <w:rPr>
          <w:rFonts w:ascii="Verdana" w:hAnsi="Verdana"/>
          <w:i/>
          <w:iCs/>
          <w:u w:val="single"/>
        </w:rPr>
      </w:pPr>
      <w:r>
        <w:rPr>
          <w:rFonts w:ascii="Verdana" w:hAnsi="Verdana"/>
        </w:rPr>
        <w:tab/>
      </w:r>
      <w:r>
        <w:rPr>
          <w:rFonts w:ascii="Verdana" w:hAnsi="Verdana"/>
          <w:i/>
          <w:iCs/>
        </w:rPr>
        <w:t>b)</w:t>
      </w:r>
      <w:r>
        <w:rPr>
          <w:rFonts w:ascii="Verdana" w:hAnsi="Verdana"/>
          <w:i/>
          <w:iCs/>
        </w:rPr>
        <w:tab/>
      </w:r>
      <w:r>
        <w:rPr>
          <w:rFonts w:ascii="Verdana" w:hAnsi="Verdana"/>
          <w:i/>
          <w:iCs/>
          <w:u w:val="single"/>
        </w:rPr>
        <w:t>Public Participation at Meetings</w:t>
      </w:r>
    </w:p>
    <w:p w14:paraId="6F01C828" w14:textId="326890C8" w:rsidR="00C54523" w:rsidRDefault="00C54523" w:rsidP="00A631A0">
      <w:pPr>
        <w:spacing w:after="0"/>
        <w:rPr>
          <w:rFonts w:ascii="Verdana" w:hAnsi="Verdana"/>
          <w:i/>
          <w:iCs/>
          <w:u w:val="single"/>
        </w:rPr>
      </w:pPr>
    </w:p>
    <w:p w14:paraId="1F0BD2CF" w14:textId="338F1C43" w:rsidR="005C1EB5" w:rsidRDefault="00C54523" w:rsidP="00ED36E3">
      <w:pPr>
        <w:spacing w:after="0"/>
        <w:rPr>
          <w:rFonts w:ascii="Verdana" w:hAnsi="Verdana"/>
        </w:rPr>
      </w:pPr>
      <w:r>
        <w:rPr>
          <w:rFonts w:ascii="Verdana" w:hAnsi="Verdana"/>
          <w:i/>
          <w:iCs/>
        </w:rPr>
        <w:tab/>
      </w:r>
      <w:r>
        <w:rPr>
          <w:rFonts w:ascii="Verdana" w:hAnsi="Verdana"/>
          <w:i/>
          <w:iCs/>
        </w:rPr>
        <w:tab/>
      </w:r>
      <w:r>
        <w:rPr>
          <w:rFonts w:ascii="Verdana" w:hAnsi="Verdana"/>
        </w:rPr>
        <w:t xml:space="preserve">A Member asked whether the Council’s Standing Orders – referring </w:t>
      </w:r>
      <w:r w:rsidR="00ED36E3">
        <w:rPr>
          <w:rFonts w:ascii="Verdana" w:hAnsi="Verdana"/>
        </w:rPr>
        <w:t xml:space="preserve">to the </w:t>
      </w:r>
      <w:r w:rsidR="00ED36E3">
        <w:rPr>
          <w:rFonts w:ascii="Verdana" w:hAnsi="Verdana"/>
        </w:rPr>
        <w:tab/>
      </w:r>
      <w:r w:rsidR="00ED36E3">
        <w:rPr>
          <w:rFonts w:ascii="Verdana" w:hAnsi="Verdana"/>
        </w:rPr>
        <w:tab/>
        <w:t xml:space="preserve">mandatory Full Council Agenda Item “Questions Without Debate Pursuant to </w:t>
      </w:r>
      <w:r w:rsidR="00ED36E3">
        <w:rPr>
          <w:rFonts w:ascii="Verdana" w:hAnsi="Verdana"/>
        </w:rPr>
        <w:tab/>
      </w:r>
      <w:r w:rsidR="00ED36E3">
        <w:rPr>
          <w:rFonts w:ascii="Verdana" w:hAnsi="Verdana"/>
        </w:rPr>
        <w:tab/>
        <w:t>Standing Orders No. 6” – could be amended to include public participation.</w:t>
      </w:r>
    </w:p>
    <w:p w14:paraId="143C16ED" w14:textId="60483ABE" w:rsidR="00ED36E3" w:rsidRDefault="00ED36E3" w:rsidP="00ED36E3">
      <w:pPr>
        <w:spacing w:after="0"/>
        <w:rPr>
          <w:rFonts w:ascii="Verdana" w:hAnsi="Verdana"/>
        </w:rPr>
      </w:pPr>
    </w:p>
    <w:p w14:paraId="4E027126" w14:textId="54672DC3" w:rsidR="00ED36E3" w:rsidRDefault="00ED36E3" w:rsidP="00ED36E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ED36E3">
        <w:rPr>
          <w:rFonts w:ascii="Verdana" w:hAnsi="Verdana"/>
          <w:b/>
          <w:bCs/>
          <w:u w:val="single"/>
        </w:rPr>
        <w:t>RESOLVED THAT:</w:t>
      </w:r>
      <w:r>
        <w:rPr>
          <w:rFonts w:ascii="Verdana" w:hAnsi="Verdana"/>
          <w:b/>
          <w:bCs/>
        </w:rPr>
        <w:t xml:space="preserve"> </w:t>
      </w:r>
      <w:r>
        <w:rPr>
          <w:rFonts w:ascii="Verdana" w:hAnsi="Verdana"/>
        </w:rPr>
        <w:t>this matter be referred to the</w:t>
      </w:r>
    </w:p>
    <w:p w14:paraId="15536C48" w14:textId="5EEE0CC7" w:rsidR="00ED36E3" w:rsidRDefault="00ED36E3" w:rsidP="00ED36E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next Meeting of the Standing Orders Sub-Committee.</w:t>
      </w:r>
    </w:p>
    <w:p w14:paraId="6D6D21C1" w14:textId="77777777" w:rsidR="00ED36E3" w:rsidRPr="00ED36E3" w:rsidRDefault="00ED36E3" w:rsidP="00ED36E3">
      <w:pPr>
        <w:spacing w:after="0"/>
        <w:rPr>
          <w:rFonts w:ascii="Verdana" w:hAnsi="Verdana"/>
        </w:rPr>
      </w:pPr>
    </w:p>
    <w:p w14:paraId="7A8AE012" w14:textId="64F2BF95" w:rsidR="005C1EB5" w:rsidRPr="001040F9" w:rsidRDefault="00EB00C0" w:rsidP="00ED36E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D36E3">
        <w:rPr>
          <w:rFonts w:ascii="Verdana" w:hAnsi="Verdana"/>
        </w:rPr>
        <w:t xml:space="preserve">Subject to the above, it was </w:t>
      </w:r>
      <w:r w:rsidR="001040F9" w:rsidRPr="00C54523">
        <w:rPr>
          <w:rFonts w:ascii="Verdana" w:hAnsi="Verdana"/>
          <w:b/>
          <w:bCs/>
          <w:u w:val="single"/>
        </w:rPr>
        <w:t>RESOLVED THAT</w:t>
      </w:r>
      <w:r w:rsidR="001040F9">
        <w:rPr>
          <w:rFonts w:ascii="Verdana" w:hAnsi="Verdana"/>
          <w:b/>
          <w:bCs/>
        </w:rPr>
        <w:t xml:space="preserve"> </w:t>
      </w:r>
      <w:r w:rsidR="001040F9">
        <w:rPr>
          <w:rFonts w:ascii="Verdana" w:hAnsi="Verdana"/>
        </w:rPr>
        <w:t xml:space="preserve">the </w:t>
      </w:r>
      <w:r w:rsidR="00583478">
        <w:rPr>
          <w:rFonts w:ascii="Verdana" w:hAnsi="Verdana"/>
        </w:rPr>
        <w:t>M</w:t>
      </w:r>
      <w:r w:rsidR="001040F9">
        <w:rPr>
          <w:rFonts w:ascii="Verdana" w:hAnsi="Verdana"/>
        </w:rPr>
        <w:t xml:space="preserve">inutes </w:t>
      </w:r>
      <w:r w:rsidR="00583478">
        <w:rPr>
          <w:rFonts w:ascii="Verdana" w:hAnsi="Verdana"/>
        </w:rPr>
        <w:t xml:space="preserve">of </w:t>
      </w:r>
      <w:r w:rsidR="00ED36E3">
        <w:rPr>
          <w:rFonts w:ascii="Verdana" w:hAnsi="Verdana"/>
        </w:rPr>
        <w:tab/>
      </w:r>
      <w:r w:rsidR="00ED36E3">
        <w:rPr>
          <w:rFonts w:ascii="Verdana" w:hAnsi="Verdana"/>
        </w:rPr>
        <w:tab/>
      </w:r>
      <w:r w:rsidR="00ED36E3">
        <w:rPr>
          <w:rFonts w:ascii="Verdana" w:hAnsi="Verdana"/>
        </w:rPr>
        <w:tab/>
      </w:r>
      <w:r w:rsidR="00ED36E3">
        <w:rPr>
          <w:rFonts w:ascii="Verdana" w:hAnsi="Verdana"/>
        </w:rPr>
        <w:tab/>
      </w:r>
      <w:r w:rsidR="00583478">
        <w:rPr>
          <w:rFonts w:ascii="Verdana" w:hAnsi="Verdana"/>
        </w:rPr>
        <w:t>the Meeting of</w:t>
      </w:r>
      <w:r w:rsidR="00ED36E3">
        <w:rPr>
          <w:rFonts w:ascii="Verdana" w:hAnsi="Verdana"/>
        </w:rPr>
        <w:t xml:space="preserve"> </w:t>
      </w:r>
      <w:r w:rsidR="00583478">
        <w:rPr>
          <w:rFonts w:ascii="Verdana" w:hAnsi="Verdana"/>
        </w:rPr>
        <w:t xml:space="preserve">the Full Council held on </w:t>
      </w:r>
      <w:r w:rsidR="005C1EB5">
        <w:rPr>
          <w:rFonts w:ascii="Verdana" w:hAnsi="Verdana"/>
        </w:rPr>
        <w:t>25</w:t>
      </w:r>
      <w:r w:rsidR="005C1EB5" w:rsidRPr="005C1EB5">
        <w:rPr>
          <w:rFonts w:ascii="Verdana" w:hAnsi="Verdana"/>
          <w:vertAlign w:val="superscript"/>
        </w:rPr>
        <w:t>th</w:t>
      </w:r>
      <w:r w:rsidR="005C1EB5">
        <w:rPr>
          <w:rFonts w:ascii="Verdana" w:hAnsi="Verdana"/>
        </w:rPr>
        <w:t xml:space="preserve"> July</w:t>
      </w:r>
      <w:r w:rsidR="00583478">
        <w:rPr>
          <w:rFonts w:ascii="Verdana" w:hAnsi="Verdana"/>
        </w:rPr>
        <w:t xml:space="preserve"> 2022 be </w:t>
      </w:r>
      <w:r w:rsidR="00ED36E3">
        <w:rPr>
          <w:rFonts w:ascii="Verdana" w:hAnsi="Verdana"/>
        </w:rPr>
        <w:tab/>
      </w:r>
      <w:r w:rsidR="00ED36E3">
        <w:rPr>
          <w:rFonts w:ascii="Verdana" w:hAnsi="Verdana"/>
        </w:rPr>
        <w:tab/>
      </w:r>
      <w:r w:rsidR="00ED36E3">
        <w:rPr>
          <w:rFonts w:ascii="Verdana" w:hAnsi="Verdana"/>
        </w:rPr>
        <w:tab/>
      </w:r>
      <w:r w:rsidR="00ED36E3">
        <w:rPr>
          <w:rFonts w:ascii="Verdana" w:hAnsi="Verdana"/>
        </w:rPr>
        <w:tab/>
      </w:r>
      <w:r w:rsidR="00ED36E3">
        <w:rPr>
          <w:rFonts w:ascii="Verdana" w:hAnsi="Verdana"/>
        </w:rPr>
        <w:tab/>
      </w:r>
      <w:r w:rsidR="00583478">
        <w:rPr>
          <w:rFonts w:ascii="Verdana" w:hAnsi="Verdana"/>
        </w:rPr>
        <w:t xml:space="preserve">accepted and that they be signed by the </w:t>
      </w:r>
      <w:proofErr w:type="gramStart"/>
      <w:r w:rsidR="00583478">
        <w:rPr>
          <w:rFonts w:ascii="Verdana" w:hAnsi="Verdana"/>
        </w:rPr>
        <w:t>Mayor</w:t>
      </w:r>
      <w:proofErr w:type="gramEnd"/>
      <w:r w:rsidR="00583478">
        <w:rPr>
          <w:rFonts w:ascii="Verdana" w:hAnsi="Verdana"/>
        </w:rPr>
        <w:t xml:space="preserve"> as a true </w:t>
      </w:r>
      <w:r w:rsidR="00ED36E3">
        <w:rPr>
          <w:rFonts w:ascii="Verdana" w:hAnsi="Verdana"/>
        </w:rPr>
        <w:tab/>
      </w:r>
      <w:r w:rsidR="00ED36E3">
        <w:rPr>
          <w:rFonts w:ascii="Verdana" w:hAnsi="Verdana"/>
        </w:rPr>
        <w:tab/>
      </w:r>
      <w:r w:rsidR="00ED36E3">
        <w:rPr>
          <w:rFonts w:ascii="Verdana" w:hAnsi="Verdana"/>
        </w:rPr>
        <w:tab/>
      </w:r>
      <w:r w:rsidR="00ED36E3">
        <w:rPr>
          <w:rFonts w:ascii="Verdana" w:hAnsi="Verdana"/>
        </w:rPr>
        <w:tab/>
      </w:r>
      <w:r w:rsidR="00ED36E3">
        <w:rPr>
          <w:rFonts w:ascii="Verdana" w:hAnsi="Verdana"/>
        </w:rPr>
        <w:tab/>
      </w:r>
      <w:r w:rsidR="00583478">
        <w:rPr>
          <w:rFonts w:ascii="Verdana" w:hAnsi="Verdana"/>
        </w:rPr>
        <w:t>record.</w:t>
      </w:r>
    </w:p>
    <w:p w14:paraId="1583B93F" w14:textId="77777777" w:rsidR="00793678" w:rsidRPr="00793678" w:rsidRDefault="00793678" w:rsidP="00A631A0">
      <w:pPr>
        <w:spacing w:after="0"/>
        <w:rPr>
          <w:rFonts w:ascii="Verdana" w:hAnsi="Verdana"/>
        </w:rPr>
      </w:pPr>
    </w:p>
    <w:p w14:paraId="4FA13273" w14:textId="12AA55C4" w:rsidR="00420DD8" w:rsidRDefault="00BB44D1" w:rsidP="004932D9">
      <w:pPr>
        <w:spacing w:after="0"/>
        <w:ind w:left="737" w:hanging="737"/>
        <w:rPr>
          <w:rFonts w:ascii="Verdana" w:hAnsi="Verdana"/>
          <w:u w:val="single"/>
        </w:rPr>
      </w:pPr>
      <w:r>
        <w:rPr>
          <w:rFonts w:ascii="Verdana" w:hAnsi="Verdana"/>
        </w:rPr>
        <w:lastRenderedPageBreak/>
        <w:t>9</w:t>
      </w:r>
      <w:r w:rsidR="00D972D9">
        <w:rPr>
          <w:rFonts w:ascii="Verdana" w:hAnsi="Verdana"/>
        </w:rPr>
        <w:t>9</w:t>
      </w:r>
      <w:r w:rsidR="0075452C">
        <w:rPr>
          <w:rFonts w:ascii="Verdana" w:hAnsi="Verdana"/>
        </w:rPr>
        <w:t>.</w:t>
      </w:r>
      <w:r w:rsidR="00A1527E" w:rsidRPr="00A1527E">
        <w:rPr>
          <w:rFonts w:ascii="Verdana" w:hAnsi="Verdana"/>
        </w:rPr>
        <w:tab/>
      </w:r>
      <w:r w:rsidR="00420DD8">
        <w:rPr>
          <w:rFonts w:ascii="Verdana" w:hAnsi="Verdana"/>
          <w:u w:val="single"/>
        </w:rPr>
        <w:t xml:space="preserve">TO RECEIVE REPORTS, RECOMMENDATIONS AND RESOLUTIONS OF THE </w:t>
      </w:r>
      <w:r w:rsidR="00143CEA">
        <w:rPr>
          <w:rFonts w:ascii="Verdana" w:hAnsi="Verdana"/>
          <w:u w:val="single"/>
        </w:rPr>
        <w:t>FOLLOWING</w:t>
      </w:r>
    </w:p>
    <w:p w14:paraId="69F32A20" w14:textId="30A3F2C8" w:rsidR="005C1EB5" w:rsidRDefault="005C1EB5" w:rsidP="004932D9">
      <w:pPr>
        <w:spacing w:after="0"/>
        <w:ind w:left="737" w:hanging="737"/>
        <w:rPr>
          <w:rFonts w:ascii="Verdana" w:hAnsi="Verdana"/>
          <w:u w:val="single"/>
        </w:rPr>
      </w:pPr>
    </w:p>
    <w:p w14:paraId="1CA59E60" w14:textId="50B8B0FD" w:rsidR="005C1EB5" w:rsidRPr="00C54523" w:rsidRDefault="005C1EB5" w:rsidP="004932D9">
      <w:pPr>
        <w:spacing w:after="0"/>
        <w:ind w:left="737" w:hanging="737"/>
        <w:rPr>
          <w:rFonts w:ascii="Verdana" w:hAnsi="Verdana"/>
          <w:i/>
          <w:iCs/>
          <w:u w:val="single"/>
        </w:rPr>
      </w:pPr>
      <w:r>
        <w:rPr>
          <w:rFonts w:ascii="Verdana" w:hAnsi="Verdana"/>
        </w:rPr>
        <w:tab/>
      </w:r>
      <w:r w:rsidR="00C54523" w:rsidRPr="00C54523">
        <w:rPr>
          <w:rFonts w:ascii="Verdana" w:hAnsi="Verdana"/>
          <w:i/>
          <w:iCs/>
          <w:u w:val="single"/>
        </w:rPr>
        <w:t>M</w:t>
      </w:r>
      <w:r w:rsidR="00C04C10" w:rsidRPr="00C54523">
        <w:rPr>
          <w:rFonts w:ascii="Verdana" w:hAnsi="Verdana"/>
          <w:i/>
          <w:iCs/>
          <w:u w:val="single"/>
        </w:rPr>
        <w:t xml:space="preserve">inutes of </w:t>
      </w:r>
      <w:r w:rsidR="00C54523" w:rsidRPr="00C54523">
        <w:rPr>
          <w:rFonts w:ascii="Verdana" w:hAnsi="Verdana"/>
          <w:i/>
          <w:iCs/>
          <w:u w:val="single"/>
        </w:rPr>
        <w:t>a M</w:t>
      </w:r>
      <w:r w:rsidRPr="00C54523">
        <w:rPr>
          <w:rFonts w:ascii="Verdana" w:hAnsi="Verdana"/>
          <w:i/>
          <w:iCs/>
          <w:u w:val="single"/>
        </w:rPr>
        <w:t xml:space="preserve">eeting </w:t>
      </w:r>
      <w:r w:rsidR="00C54523" w:rsidRPr="00C54523">
        <w:rPr>
          <w:rFonts w:ascii="Verdana" w:hAnsi="Verdana"/>
          <w:i/>
          <w:iCs/>
          <w:u w:val="single"/>
        </w:rPr>
        <w:t xml:space="preserve">to discuss </w:t>
      </w:r>
      <w:r w:rsidRPr="00C54523">
        <w:rPr>
          <w:rFonts w:ascii="Verdana" w:hAnsi="Verdana"/>
          <w:i/>
          <w:iCs/>
          <w:u w:val="single"/>
        </w:rPr>
        <w:t>the Provision of Christmas Lights in Milford Haven for 2022 on 28</w:t>
      </w:r>
      <w:r w:rsidRPr="00C54523">
        <w:rPr>
          <w:rFonts w:ascii="Verdana" w:hAnsi="Verdana"/>
          <w:i/>
          <w:iCs/>
          <w:u w:val="single"/>
          <w:vertAlign w:val="superscript"/>
        </w:rPr>
        <w:t>th</w:t>
      </w:r>
      <w:r w:rsidRPr="00C54523">
        <w:rPr>
          <w:rFonts w:ascii="Verdana" w:hAnsi="Verdana"/>
          <w:i/>
          <w:iCs/>
          <w:u w:val="single"/>
        </w:rPr>
        <w:t xml:space="preserve"> July 2022 </w:t>
      </w:r>
      <w:r w:rsidR="00C04C10" w:rsidRPr="00C54523">
        <w:rPr>
          <w:rFonts w:ascii="Verdana" w:hAnsi="Verdana"/>
          <w:i/>
          <w:iCs/>
          <w:u w:val="single"/>
        </w:rPr>
        <w:t xml:space="preserve">  </w:t>
      </w:r>
    </w:p>
    <w:p w14:paraId="18A5659D" w14:textId="1C3805D0" w:rsidR="005C1EB5" w:rsidRDefault="005C1EB5" w:rsidP="004932D9">
      <w:pPr>
        <w:spacing w:after="0"/>
        <w:ind w:left="737" w:hanging="737"/>
        <w:rPr>
          <w:rFonts w:ascii="Verdana" w:hAnsi="Verdana"/>
        </w:rPr>
      </w:pPr>
    </w:p>
    <w:p w14:paraId="2C43C4DF" w14:textId="204B1BEC" w:rsidR="005C1EB5" w:rsidRPr="005C1EB5" w:rsidRDefault="005C1EB5"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C54523">
        <w:rPr>
          <w:rFonts w:ascii="Verdana" w:hAnsi="Verdana"/>
          <w:b/>
          <w:bCs/>
          <w:u w:val="single"/>
        </w:rPr>
        <w:t>RESOLVED THAT</w:t>
      </w:r>
      <w:r w:rsidR="00C54523">
        <w:rPr>
          <w:rFonts w:ascii="Verdana" w:hAnsi="Verdana"/>
          <w:b/>
          <w:bCs/>
          <w:u w:val="single"/>
        </w:rPr>
        <w:t>:</w:t>
      </w:r>
      <w:r>
        <w:rPr>
          <w:rFonts w:ascii="Verdana" w:hAnsi="Verdana"/>
          <w:b/>
          <w:bCs/>
        </w:rPr>
        <w:t xml:space="preserve"> </w:t>
      </w:r>
      <w:r>
        <w:rPr>
          <w:rFonts w:ascii="Verdana" w:hAnsi="Verdana"/>
        </w:rPr>
        <w:t xml:space="preserve">the Minutes </w:t>
      </w:r>
      <w:r w:rsidR="00C54523">
        <w:rPr>
          <w:rFonts w:ascii="Verdana" w:hAnsi="Verdana"/>
        </w:rPr>
        <w:t xml:space="preserve">of a Meeting of the Provision of </w:t>
      </w:r>
      <w:r w:rsidR="00C54523">
        <w:rPr>
          <w:rFonts w:ascii="Verdana" w:hAnsi="Verdana"/>
        </w:rPr>
        <w:tab/>
      </w:r>
      <w:r w:rsidR="00C54523">
        <w:rPr>
          <w:rFonts w:ascii="Verdana" w:hAnsi="Verdana"/>
        </w:rPr>
        <w:tab/>
      </w:r>
      <w:r w:rsidR="00C54523">
        <w:rPr>
          <w:rFonts w:ascii="Verdana" w:hAnsi="Verdana"/>
        </w:rPr>
        <w:tab/>
        <w:t>Christmas Lights in Milford Haven for 2022 held on 28</w:t>
      </w:r>
      <w:r w:rsidR="00C54523" w:rsidRPr="00C54523">
        <w:rPr>
          <w:rFonts w:ascii="Verdana" w:hAnsi="Verdana"/>
          <w:vertAlign w:val="superscript"/>
        </w:rPr>
        <w:t>th</w:t>
      </w:r>
      <w:r w:rsidR="00C54523">
        <w:rPr>
          <w:rFonts w:ascii="Verdana" w:hAnsi="Verdana"/>
        </w:rPr>
        <w:t xml:space="preserve"> July </w:t>
      </w:r>
      <w:r w:rsidR="00D972D9">
        <w:rPr>
          <w:rFonts w:ascii="Verdana" w:hAnsi="Verdana"/>
        </w:rPr>
        <w:tab/>
      </w:r>
      <w:r w:rsidR="00D972D9">
        <w:rPr>
          <w:rFonts w:ascii="Verdana" w:hAnsi="Verdana"/>
        </w:rPr>
        <w:tab/>
      </w:r>
      <w:r w:rsidR="00D972D9">
        <w:rPr>
          <w:rFonts w:ascii="Verdana" w:hAnsi="Verdana"/>
        </w:rPr>
        <w:tab/>
        <w:t>20</w:t>
      </w:r>
      <w:r w:rsidR="00C54523">
        <w:rPr>
          <w:rFonts w:ascii="Verdana" w:hAnsi="Verdana"/>
        </w:rPr>
        <w:t xml:space="preserve">22 </w:t>
      </w:r>
      <w:r>
        <w:rPr>
          <w:rFonts w:ascii="Verdana" w:hAnsi="Verdana"/>
        </w:rPr>
        <w:t xml:space="preserve">be accepted as a true record. </w:t>
      </w:r>
    </w:p>
    <w:p w14:paraId="0034A34B" w14:textId="7E691656" w:rsidR="00143CEA" w:rsidRDefault="00143CEA" w:rsidP="004932D9">
      <w:pPr>
        <w:spacing w:after="0"/>
        <w:ind w:left="737" w:hanging="737"/>
        <w:rPr>
          <w:rFonts w:ascii="Verdana" w:hAnsi="Verdana"/>
          <w:u w:val="single"/>
        </w:rPr>
      </w:pPr>
    </w:p>
    <w:p w14:paraId="208AD3E3" w14:textId="7F92E8B5" w:rsidR="00143CEA" w:rsidRPr="00AB0D2D" w:rsidRDefault="00D972D9" w:rsidP="004932D9">
      <w:pPr>
        <w:spacing w:after="0"/>
        <w:ind w:left="737" w:hanging="737"/>
        <w:rPr>
          <w:rFonts w:ascii="Verdana" w:hAnsi="Verdana"/>
          <w:u w:val="single"/>
        </w:rPr>
      </w:pPr>
      <w:r>
        <w:rPr>
          <w:rFonts w:ascii="Verdana" w:hAnsi="Verdana"/>
        </w:rPr>
        <w:t>100</w:t>
      </w:r>
      <w:r w:rsidR="005C1EB5">
        <w:rPr>
          <w:rFonts w:ascii="Verdana" w:hAnsi="Verdana"/>
        </w:rPr>
        <w:t>.</w:t>
      </w:r>
      <w:r w:rsidR="00143CEA">
        <w:rPr>
          <w:rFonts w:ascii="Verdana" w:hAnsi="Verdana"/>
        </w:rPr>
        <w:tab/>
      </w:r>
      <w:r w:rsidR="005C1EB5">
        <w:rPr>
          <w:rFonts w:ascii="Verdana" w:hAnsi="Verdana"/>
          <w:u w:val="single"/>
        </w:rPr>
        <w:t>DRAFT CALENDAR OF MEETIN</w:t>
      </w:r>
      <w:r w:rsidR="00A77C1F">
        <w:rPr>
          <w:rFonts w:ascii="Verdana" w:hAnsi="Verdana"/>
          <w:u w:val="single"/>
        </w:rPr>
        <w:t>GS</w:t>
      </w:r>
    </w:p>
    <w:p w14:paraId="46378833" w14:textId="5B70EC49" w:rsidR="00AB0D2D" w:rsidRDefault="00AB0D2D" w:rsidP="004932D9">
      <w:pPr>
        <w:spacing w:after="0"/>
        <w:ind w:left="737" w:hanging="737"/>
        <w:rPr>
          <w:rFonts w:ascii="Verdana" w:hAnsi="Verdana"/>
        </w:rPr>
      </w:pPr>
    </w:p>
    <w:p w14:paraId="42EF3375" w14:textId="2EE6E8E2" w:rsidR="00420DD8" w:rsidRDefault="00420DD8" w:rsidP="00A77C1F">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D972D9">
        <w:rPr>
          <w:rFonts w:ascii="Verdana" w:hAnsi="Verdana"/>
          <w:b/>
          <w:bCs/>
          <w:u w:val="single"/>
        </w:rPr>
        <w:t>RESOLVED THAT</w:t>
      </w:r>
      <w:r w:rsidR="00D972D9" w:rsidRPr="00D972D9">
        <w:rPr>
          <w:rFonts w:ascii="Verdana" w:hAnsi="Verdana"/>
          <w:b/>
          <w:bCs/>
          <w:u w:val="single"/>
        </w:rPr>
        <w:t>:</w:t>
      </w:r>
      <w:r>
        <w:rPr>
          <w:rFonts w:ascii="Verdana" w:hAnsi="Verdana"/>
          <w:b/>
          <w:bCs/>
        </w:rPr>
        <w:t xml:space="preserve"> </w:t>
      </w:r>
      <w:r>
        <w:rPr>
          <w:rFonts w:ascii="Verdana" w:hAnsi="Verdana"/>
        </w:rPr>
        <w:t xml:space="preserve">the </w:t>
      </w:r>
      <w:r w:rsidR="00A77C1F">
        <w:rPr>
          <w:rFonts w:ascii="Verdana" w:hAnsi="Verdana"/>
        </w:rPr>
        <w:t>Calendar</w:t>
      </w:r>
      <w:r w:rsidR="00BB44D1">
        <w:rPr>
          <w:rFonts w:ascii="Verdana" w:hAnsi="Verdana"/>
        </w:rPr>
        <w:t xml:space="preserve"> of Meetings</w:t>
      </w:r>
      <w:r w:rsidR="00D972D9">
        <w:rPr>
          <w:rFonts w:ascii="Verdana" w:hAnsi="Verdana"/>
        </w:rPr>
        <w:t xml:space="preserve"> for the Mayoral </w:t>
      </w:r>
      <w:r w:rsidR="00D972D9">
        <w:rPr>
          <w:rFonts w:ascii="Verdana" w:hAnsi="Verdana"/>
        </w:rPr>
        <w:tab/>
      </w:r>
      <w:r w:rsidR="00D972D9">
        <w:rPr>
          <w:rFonts w:ascii="Verdana" w:hAnsi="Verdana"/>
        </w:rPr>
        <w:tab/>
      </w:r>
      <w:r w:rsidR="00D972D9">
        <w:rPr>
          <w:rFonts w:ascii="Verdana" w:hAnsi="Verdana"/>
        </w:rPr>
        <w:tab/>
        <w:t>Year (from September 2022 to April 2023)</w:t>
      </w:r>
      <w:r w:rsidR="00A77C1F">
        <w:rPr>
          <w:rFonts w:ascii="Verdana" w:hAnsi="Verdana"/>
        </w:rPr>
        <w:t xml:space="preserve"> </w:t>
      </w:r>
      <w:r w:rsidR="00D972D9">
        <w:rPr>
          <w:rFonts w:ascii="Verdana" w:hAnsi="Verdana"/>
        </w:rPr>
        <w:t>be</w:t>
      </w:r>
      <w:r w:rsidR="00A77C1F">
        <w:rPr>
          <w:rFonts w:ascii="Verdana" w:hAnsi="Verdana"/>
        </w:rPr>
        <w:t xml:space="preserve"> accepted</w:t>
      </w:r>
      <w:r w:rsidR="00D972D9">
        <w:rPr>
          <w:rFonts w:ascii="Verdana" w:hAnsi="Verdana"/>
        </w:rPr>
        <w:t xml:space="preserve"> and </w:t>
      </w:r>
      <w:r w:rsidR="00D972D9">
        <w:rPr>
          <w:rFonts w:ascii="Verdana" w:hAnsi="Verdana"/>
        </w:rPr>
        <w:tab/>
      </w:r>
      <w:r w:rsidR="00D972D9">
        <w:rPr>
          <w:rFonts w:ascii="Verdana" w:hAnsi="Verdana"/>
        </w:rPr>
        <w:tab/>
      </w:r>
      <w:r w:rsidR="00D972D9">
        <w:rPr>
          <w:rFonts w:ascii="Verdana" w:hAnsi="Verdana"/>
        </w:rPr>
        <w:tab/>
        <w:t>adopted</w:t>
      </w:r>
      <w:r w:rsidR="00583478">
        <w:rPr>
          <w:rFonts w:ascii="Verdana" w:hAnsi="Verdana"/>
        </w:rPr>
        <w:t>.</w:t>
      </w:r>
      <w:r>
        <w:rPr>
          <w:rFonts w:ascii="Verdana" w:hAnsi="Verdana"/>
        </w:rPr>
        <w:t xml:space="preserve"> </w:t>
      </w:r>
    </w:p>
    <w:p w14:paraId="42CD2267" w14:textId="52AD8EE0" w:rsidR="00143CEA" w:rsidRDefault="00143CEA" w:rsidP="004932D9">
      <w:pPr>
        <w:spacing w:after="0"/>
        <w:ind w:left="737" w:hanging="737"/>
        <w:rPr>
          <w:rFonts w:ascii="Verdana" w:hAnsi="Verdana"/>
        </w:rPr>
      </w:pPr>
    </w:p>
    <w:p w14:paraId="2BEDA15F" w14:textId="03744321" w:rsidR="00727C25" w:rsidRDefault="00BB44D1" w:rsidP="00C11EB2">
      <w:pPr>
        <w:spacing w:after="0"/>
        <w:ind w:left="735" w:hanging="735"/>
        <w:rPr>
          <w:rFonts w:ascii="Verdana" w:hAnsi="Verdana"/>
          <w:u w:val="single"/>
        </w:rPr>
      </w:pPr>
      <w:r>
        <w:rPr>
          <w:rFonts w:ascii="Verdana" w:hAnsi="Verdana"/>
        </w:rPr>
        <w:t>10</w:t>
      </w:r>
      <w:r w:rsidR="00D972D9">
        <w:rPr>
          <w:rFonts w:ascii="Verdana" w:hAnsi="Verdana"/>
        </w:rPr>
        <w:t>1</w:t>
      </w:r>
      <w:r w:rsidR="00583478">
        <w:rPr>
          <w:rFonts w:ascii="Verdana" w:hAnsi="Verdana"/>
        </w:rPr>
        <w:t>.</w:t>
      </w:r>
      <w:r w:rsidR="00583478">
        <w:rPr>
          <w:rFonts w:ascii="Verdana" w:hAnsi="Verdana"/>
        </w:rPr>
        <w:tab/>
      </w:r>
      <w:r w:rsidR="00A77C1F">
        <w:rPr>
          <w:rFonts w:ascii="Verdana" w:hAnsi="Verdana"/>
          <w:u w:val="single"/>
        </w:rPr>
        <w:t>WITHYBUSH HOSPITAL</w:t>
      </w:r>
    </w:p>
    <w:p w14:paraId="1E3FEDB5" w14:textId="158EEC62" w:rsidR="00D972D9" w:rsidRDefault="00D972D9" w:rsidP="00C11EB2">
      <w:pPr>
        <w:spacing w:after="0"/>
        <w:ind w:left="735" w:hanging="735"/>
        <w:rPr>
          <w:rFonts w:ascii="Verdana" w:hAnsi="Verdana"/>
          <w:u w:val="single"/>
        </w:rPr>
      </w:pPr>
    </w:p>
    <w:p w14:paraId="270F24D9" w14:textId="365E9C94" w:rsidR="00D972D9" w:rsidRPr="00D972D9" w:rsidRDefault="00D972D9" w:rsidP="00C11EB2">
      <w:pPr>
        <w:spacing w:after="0"/>
        <w:ind w:left="735" w:hanging="735"/>
        <w:rPr>
          <w:rFonts w:ascii="Verdana" w:hAnsi="Verdana"/>
          <w:u w:val="single"/>
        </w:rPr>
      </w:pPr>
      <w:r>
        <w:rPr>
          <w:rFonts w:ascii="Verdana" w:hAnsi="Verdana"/>
        </w:rPr>
        <w:tab/>
        <w:t>(a)</w:t>
      </w:r>
      <w:r>
        <w:rPr>
          <w:rFonts w:ascii="Verdana" w:hAnsi="Verdana"/>
        </w:rPr>
        <w:tab/>
      </w:r>
      <w:r w:rsidRPr="00D972D9">
        <w:rPr>
          <w:rFonts w:ascii="Verdana" w:hAnsi="Verdana"/>
          <w:u w:val="single"/>
        </w:rPr>
        <w:t>Briefing from Mr. J. Scott of the Save Withybush Campaign on 8</w:t>
      </w:r>
      <w:r w:rsidRPr="00D972D9">
        <w:rPr>
          <w:rFonts w:ascii="Verdana" w:hAnsi="Verdana"/>
          <w:u w:val="single"/>
          <w:vertAlign w:val="superscript"/>
        </w:rPr>
        <w:t>th</w:t>
      </w:r>
      <w:r w:rsidRPr="00D972D9">
        <w:rPr>
          <w:rFonts w:ascii="Verdana" w:hAnsi="Verdana"/>
          <w:u w:val="single"/>
        </w:rPr>
        <w:t xml:space="preserve"> July 2022</w:t>
      </w:r>
    </w:p>
    <w:p w14:paraId="66A9B4A7" w14:textId="1784512C" w:rsidR="00D972D9" w:rsidRDefault="00D972D9" w:rsidP="00C11EB2">
      <w:pPr>
        <w:spacing w:after="0"/>
        <w:ind w:left="735" w:hanging="735"/>
        <w:rPr>
          <w:rFonts w:ascii="Verdana" w:hAnsi="Verdana"/>
        </w:rPr>
      </w:pPr>
    </w:p>
    <w:p w14:paraId="57DDDFD0" w14:textId="4CA1F74A" w:rsidR="004A2F0B" w:rsidRPr="00D972D9" w:rsidRDefault="00D972D9" w:rsidP="00A77C1F">
      <w:pPr>
        <w:spacing w:after="0"/>
        <w:ind w:left="735" w:hanging="735"/>
        <w:rPr>
          <w:rFonts w:ascii="Verdana" w:hAnsi="Verdana"/>
          <w:u w:val="single"/>
        </w:rPr>
      </w:pPr>
      <w:r>
        <w:rPr>
          <w:rFonts w:ascii="Verdana" w:hAnsi="Verdana"/>
        </w:rPr>
        <w:tab/>
        <w:t>(b)</w:t>
      </w:r>
      <w:r>
        <w:rPr>
          <w:rFonts w:ascii="Verdana" w:hAnsi="Verdana"/>
        </w:rPr>
        <w:tab/>
      </w:r>
      <w:r w:rsidRPr="00D972D9">
        <w:rPr>
          <w:rFonts w:ascii="Verdana" w:hAnsi="Verdana"/>
          <w:u w:val="single"/>
        </w:rPr>
        <w:t xml:space="preserve">Briefing from Hywel </w:t>
      </w:r>
      <w:proofErr w:type="spellStart"/>
      <w:r w:rsidRPr="00D972D9">
        <w:rPr>
          <w:rFonts w:ascii="Verdana" w:hAnsi="Verdana"/>
          <w:u w:val="single"/>
        </w:rPr>
        <w:t>Dda</w:t>
      </w:r>
      <w:proofErr w:type="spellEnd"/>
      <w:r w:rsidRPr="00D972D9">
        <w:rPr>
          <w:rFonts w:ascii="Verdana" w:hAnsi="Verdana"/>
          <w:u w:val="single"/>
        </w:rPr>
        <w:t xml:space="preserve"> Representatives on 2</w:t>
      </w:r>
      <w:r w:rsidRPr="00D972D9">
        <w:rPr>
          <w:rFonts w:ascii="Verdana" w:hAnsi="Verdana"/>
          <w:u w:val="single"/>
          <w:vertAlign w:val="superscript"/>
        </w:rPr>
        <w:t>nd</w:t>
      </w:r>
      <w:r w:rsidRPr="00D972D9">
        <w:rPr>
          <w:rFonts w:ascii="Verdana" w:hAnsi="Verdana"/>
          <w:u w:val="single"/>
        </w:rPr>
        <w:t xml:space="preserve"> August 2022</w:t>
      </w:r>
      <w:r w:rsidR="00A77C1F">
        <w:rPr>
          <w:rFonts w:ascii="Verdana" w:hAnsi="Verdana"/>
        </w:rPr>
        <w:t xml:space="preserve"> </w:t>
      </w:r>
    </w:p>
    <w:p w14:paraId="303337A2" w14:textId="37EA080F" w:rsidR="004A2F0B" w:rsidRDefault="004A2F0B" w:rsidP="004932D9">
      <w:pPr>
        <w:spacing w:after="0"/>
        <w:ind w:left="737" w:hanging="737"/>
        <w:rPr>
          <w:rFonts w:ascii="Verdana" w:hAnsi="Verdana"/>
        </w:rPr>
      </w:pPr>
    </w:p>
    <w:p w14:paraId="2536E34E" w14:textId="72119234" w:rsidR="004A2F0B" w:rsidRPr="00A77C1F" w:rsidRDefault="004A2F0B"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D972D9">
        <w:rPr>
          <w:rFonts w:ascii="Verdana" w:hAnsi="Verdana"/>
          <w:b/>
          <w:bCs/>
          <w:u w:val="single"/>
        </w:rPr>
        <w:t>RESOLVED THAT:</w:t>
      </w:r>
      <w:r w:rsidR="00A77C1F">
        <w:rPr>
          <w:rFonts w:ascii="Verdana" w:hAnsi="Verdana"/>
          <w:b/>
          <w:bCs/>
        </w:rPr>
        <w:t xml:space="preserve"> </w:t>
      </w:r>
      <w:r w:rsidR="00D972D9">
        <w:rPr>
          <w:rFonts w:ascii="Verdana" w:hAnsi="Verdana"/>
        </w:rPr>
        <w:t>b</w:t>
      </w:r>
      <w:r w:rsidR="00A77C1F">
        <w:rPr>
          <w:rFonts w:ascii="Verdana" w:hAnsi="Verdana"/>
        </w:rPr>
        <w:t xml:space="preserve">oth </w:t>
      </w:r>
      <w:r w:rsidR="00D972D9">
        <w:rPr>
          <w:rFonts w:ascii="Verdana" w:hAnsi="Verdana"/>
        </w:rPr>
        <w:t>briefings</w:t>
      </w:r>
      <w:r w:rsidR="00A77C1F">
        <w:rPr>
          <w:rFonts w:ascii="Verdana" w:hAnsi="Verdana"/>
        </w:rPr>
        <w:t xml:space="preserve"> are accepted</w:t>
      </w:r>
      <w:r w:rsidR="00D972D9">
        <w:rPr>
          <w:rFonts w:ascii="Verdana" w:hAnsi="Verdana"/>
        </w:rPr>
        <w:t xml:space="preserve"> as a true </w:t>
      </w:r>
      <w:r w:rsidR="00D972D9">
        <w:rPr>
          <w:rFonts w:ascii="Verdana" w:hAnsi="Verdana"/>
        </w:rPr>
        <w:tab/>
      </w:r>
      <w:r w:rsidR="00D972D9">
        <w:rPr>
          <w:rFonts w:ascii="Verdana" w:hAnsi="Verdana"/>
        </w:rPr>
        <w:tab/>
      </w:r>
      <w:r w:rsidR="00D972D9">
        <w:rPr>
          <w:rFonts w:ascii="Verdana" w:hAnsi="Verdana"/>
        </w:rPr>
        <w:tab/>
      </w:r>
      <w:r w:rsidR="00D972D9">
        <w:rPr>
          <w:rFonts w:ascii="Verdana" w:hAnsi="Verdana"/>
        </w:rPr>
        <w:tab/>
        <w:t>record.</w:t>
      </w:r>
    </w:p>
    <w:p w14:paraId="52ADE8F8" w14:textId="61C3F243" w:rsidR="00727C25" w:rsidRPr="00B619ED" w:rsidRDefault="004A2F0B" w:rsidP="00B619ED">
      <w:pPr>
        <w:spacing w:after="0"/>
        <w:ind w:left="737" w:hanging="737"/>
        <w:rPr>
          <w:rFonts w:ascii="Verdana" w:hAnsi="Verdana"/>
        </w:rPr>
      </w:pPr>
      <w:r>
        <w:rPr>
          <w:rFonts w:ascii="Verdana" w:hAnsi="Verdana"/>
          <w:b/>
          <w:bCs/>
        </w:rPr>
        <w:tab/>
      </w:r>
      <w:r>
        <w:rPr>
          <w:rFonts w:ascii="Verdana" w:hAnsi="Verdana"/>
          <w:b/>
          <w:bCs/>
        </w:rPr>
        <w:tab/>
      </w:r>
      <w:r>
        <w:rPr>
          <w:rFonts w:ascii="Verdana" w:hAnsi="Verdana"/>
          <w:b/>
          <w:bCs/>
        </w:rPr>
        <w:tab/>
      </w:r>
    </w:p>
    <w:p w14:paraId="07491082" w14:textId="7A8FF6EA" w:rsidR="00CE7967" w:rsidRDefault="00BB44D1" w:rsidP="004932D9">
      <w:pPr>
        <w:spacing w:after="0"/>
        <w:ind w:left="737" w:hanging="737"/>
        <w:rPr>
          <w:rFonts w:ascii="Verdana" w:hAnsi="Verdana"/>
          <w:u w:val="single"/>
        </w:rPr>
      </w:pPr>
      <w:r>
        <w:rPr>
          <w:rFonts w:ascii="Verdana" w:hAnsi="Verdana"/>
        </w:rPr>
        <w:t>10</w:t>
      </w:r>
      <w:r w:rsidR="00D972D9">
        <w:rPr>
          <w:rFonts w:ascii="Verdana" w:hAnsi="Verdana"/>
        </w:rPr>
        <w:t>2</w:t>
      </w:r>
      <w:r w:rsidR="005C4EB7">
        <w:rPr>
          <w:rFonts w:ascii="Verdana" w:hAnsi="Verdana"/>
        </w:rPr>
        <w:t>.</w:t>
      </w:r>
      <w:r w:rsidR="005C4EB7">
        <w:rPr>
          <w:rFonts w:ascii="Verdana" w:hAnsi="Verdana"/>
        </w:rPr>
        <w:tab/>
      </w:r>
      <w:r w:rsidR="00A77C1F">
        <w:rPr>
          <w:rFonts w:ascii="Verdana" w:hAnsi="Verdana"/>
          <w:u w:val="single"/>
        </w:rPr>
        <w:t>TRAINING PROVISION FOR COUNCIL</w:t>
      </w:r>
      <w:r w:rsidR="00D972D9">
        <w:rPr>
          <w:rFonts w:ascii="Verdana" w:hAnsi="Verdana"/>
          <w:u w:val="single"/>
        </w:rPr>
        <w:t>L</w:t>
      </w:r>
      <w:r w:rsidR="00A77C1F">
        <w:rPr>
          <w:rFonts w:ascii="Verdana" w:hAnsi="Verdana"/>
          <w:u w:val="single"/>
        </w:rPr>
        <w:t>ORS</w:t>
      </w:r>
    </w:p>
    <w:p w14:paraId="41E5A82D" w14:textId="1B1E76E1" w:rsidR="006C7685" w:rsidRDefault="006C7685" w:rsidP="006C7685">
      <w:pPr>
        <w:spacing w:after="0"/>
        <w:rPr>
          <w:rFonts w:ascii="Verdana" w:hAnsi="Verdana"/>
          <w:b/>
          <w:bCs/>
        </w:rPr>
      </w:pPr>
    </w:p>
    <w:p w14:paraId="79FBDB8C" w14:textId="0B83F528" w:rsidR="006C7685" w:rsidRDefault="00A77C1F" w:rsidP="00185426">
      <w:pPr>
        <w:spacing w:after="0"/>
        <w:ind w:left="735"/>
        <w:rPr>
          <w:rFonts w:ascii="Verdana" w:hAnsi="Verdana"/>
        </w:rPr>
      </w:pPr>
      <w:r>
        <w:rPr>
          <w:rFonts w:ascii="Verdana" w:hAnsi="Verdana"/>
        </w:rPr>
        <w:t xml:space="preserve">A Councillor proposed to write to the Welsh Government </w:t>
      </w:r>
      <w:r w:rsidR="00185426">
        <w:rPr>
          <w:rFonts w:ascii="Verdana" w:hAnsi="Verdana"/>
        </w:rPr>
        <w:t xml:space="preserve">as </w:t>
      </w:r>
      <w:r w:rsidR="00D972D9">
        <w:rPr>
          <w:rFonts w:ascii="Verdana" w:hAnsi="Verdana"/>
        </w:rPr>
        <w:t xml:space="preserve">he believes that the </w:t>
      </w:r>
      <w:r w:rsidR="00185426">
        <w:rPr>
          <w:rFonts w:ascii="Verdana" w:hAnsi="Verdana"/>
        </w:rPr>
        <w:t xml:space="preserve">training </w:t>
      </w:r>
      <w:r w:rsidR="00D972D9">
        <w:rPr>
          <w:rFonts w:ascii="Verdana" w:hAnsi="Verdana"/>
        </w:rPr>
        <w:t xml:space="preserve">presently offered </w:t>
      </w:r>
      <w:r w:rsidR="00185426">
        <w:rPr>
          <w:rFonts w:ascii="Verdana" w:hAnsi="Verdana"/>
        </w:rPr>
        <w:t xml:space="preserve">by One Voice Wales is not fit for purpose and requires reviewing.  </w:t>
      </w:r>
      <w:r w:rsidR="00D972D9">
        <w:rPr>
          <w:rFonts w:ascii="Verdana" w:hAnsi="Verdana"/>
        </w:rPr>
        <w:t>The Councillor spoke of his various frustrations with aspects of the current training, such as the lack of on-demand training in today’s busy environment.</w:t>
      </w:r>
    </w:p>
    <w:p w14:paraId="2F139DFE" w14:textId="1EA0F1D7" w:rsidR="00D972D9" w:rsidRDefault="00D972D9" w:rsidP="00185426">
      <w:pPr>
        <w:spacing w:after="0"/>
        <w:ind w:left="735"/>
        <w:rPr>
          <w:rFonts w:ascii="Verdana" w:hAnsi="Verdana"/>
        </w:rPr>
      </w:pPr>
    </w:p>
    <w:p w14:paraId="1F6A9368" w14:textId="51456AFC" w:rsidR="00D972D9" w:rsidRDefault="00D972D9" w:rsidP="00185426">
      <w:pPr>
        <w:spacing w:after="0"/>
        <w:ind w:left="735"/>
        <w:rPr>
          <w:rFonts w:ascii="Verdana" w:hAnsi="Verdana"/>
        </w:rPr>
      </w:pPr>
      <w:r>
        <w:rPr>
          <w:rFonts w:ascii="Verdana" w:hAnsi="Verdana"/>
        </w:rPr>
        <w:t>The Councillor was thanked for his comprehensive report.</w:t>
      </w:r>
    </w:p>
    <w:p w14:paraId="6B24CBAF" w14:textId="77777777" w:rsidR="00D972D9" w:rsidRDefault="00D972D9" w:rsidP="00185426">
      <w:pPr>
        <w:spacing w:after="0"/>
        <w:ind w:left="735"/>
        <w:rPr>
          <w:rFonts w:ascii="Verdana" w:hAnsi="Verdana"/>
          <w:b/>
          <w:bCs/>
        </w:rPr>
      </w:pPr>
    </w:p>
    <w:p w14:paraId="2207FABE" w14:textId="77777777" w:rsidR="00D972D9" w:rsidRDefault="009F3A98" w:rsidP="00D972D9">
      <w:pPr>
        <w:pStyle w:val="ListParagraph"/>
        <w:spacing w:after="0"/>
        <w:ind w:left="2948" w:firstLine="2"/>
        <w:rPr>
          <w:rFonts w:ascii="Verdana" w:hAnsi="Verdana"/>
          <w:b/>
          <w:bCs/>
          <w:u w:val="single"/>
        </w:rPr>
      </w:pPr>
      <w:r w:rsidRPr="00D972D9">
        <w:rPr>
          <w:rFonts w:ascii="Verdana" w:hAnsi="Verdana"/>
          <w:b/>
          <w:bCs/>
          <w:u w:val="single"/>
        </w:rPr>
        <w:t>RESOLVED THAT</w:t>
      </w:r>
      <w:r w:rsidR="004A2F0B" w:rsidRPr="00D972D9">
        <w:rPr>
          <w:rFonts w:ascii="Verdana" w:hAnsi="Verdana"/>
          <w:b/>
          <w:bCs/>
          <w:u w:val="single"/>
        </w:rPr>
        <w:t>:</w:t>
      </w:r>
      <w:r w:rsidR="00185426" w:rsidRPr="00D972D9">
        <w:rPr>
          <w:rFonts w:ascii="Verdana" w:hAnsi="Verdana"/>
          <w:b/>
          <w:bCs/>
          <w:u w:val="single"/>
        </w:rPr>
        <w:t xml:space="preserve">  </w:t>
      </w:r>
    </w:p>
    <w:p w14:paraId="3A43C5B6" w14:textId="77777777" w:rsidR="00D972D9" w:rsidRDefault="00D972D9" w:rsidP="00D972D9">
      <w:pPr>
        <w:pStyle w:val="ListParagraph"/>
        <w:spacing w:after="0"/>
        <w:ind w:left="2948" w:firstLine="2"/>
        <w:rPr>
          <w:rFonts w:ascii="Verdana" w:hAnsi="Verdana"/>
          <w:b/>
          <w:bCs/>
          <w:u w:val="single"/>
        </w:rPr>
      </w:pPr>
    </w:p>
    <w:p w14:paraId="2D14CF45" w14:textId="77777777" w:rsidR="00D972D9" w:rsidRDefault="00D972D9" w:rsidP="00D972D9">
      <w:pPr>
        <w:pStyle w:val="ListParagraph"/>
        <w:spacing w:after="0"/>
        <w:ind w:left="2268" w:firstLine="2"/>
        <w:rPr>
          <w:rFonts w:ascii="Verdana" w:hAnsi="Verdana"/>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t</w:t>
      </w:r>
      <w:r w:rsidR="00185426" w:rsidRPr="00185426">
        <w:rPr>
          <w:rFonts w:ascii="Verdana" w:hAnsi="Verdana"/>
        </w:rPr>
        <w:t xml:space="preserve">he Clerk will write to Welsh Government on behalf of the Town </w:t>
      </w:r>
      <w:r>
        <w:rPr>
          <w:rFonts w:ascii="Verdana" w:hAnsi="Verdana"/>
        </w:rPr>
        <w:tab/>
      </w:r>
      <w:r w:rsidR="00185426" w:rsidRPr="00185426">
        <w:rPr>
          <w:rFonts w:ascii="Verdana" w:hAnsi="Verdana"/>
        </w:rPr>
        <w:t xml:space="preserve">Council for a review of One Voice Wales </w:t>
      </w:r>
      <w:proofErr w:type="gramStart"/>
      <w:r w:rsidR="00185426" w:rsidRPr="00185426">
        <w:rPr>
          <w:rFonts w:ascii="Verdana" w:hAnsi="Verdana"/>
        </w:rPr>
        <w:t>training</w:t>
      </w:r>
      <w:r>
        <w:rPr>
          <w:rFonts w:ascii="Verdana" w:hAnsi="Verdana"/>
        </w:rPr>
        <w:t>;</w:t>
      </w:r>
      <w:proofErr w:type="gramEnd"/>
    </w:p>
    <w:p w14:paraId="137E9424" w14:textId="77777777" w:rsidR="00D972D9" w:rsidRDefault="00D972D9" w:rsidP="00D972D9">
      <w:pPr>
        <w:pStyle w:val="ListParagraph"/>
        <w:spacing w:after="0"/>
        <w:ind w:left="2410" w:firstLine="2"/>
        <w:rPr>
          <w:rFonts w:ascii="Verdana" w:hAnsi="Verdana"/>
        </w:rPr>
      </w:pPr>
    </w:p>
    <w:p w14:paraId="181AF10A" w14:textId="77777777" w:rsidR="00D972D9" w:rsidRDefault="00D972D9" w:rsidP="00D972D9">
      <w:pPr>
        <w:pStyle w:val="ListParagraph"/>
        <w:spacing w:after="0"/>
        <w:ind w:left="2410" w:hanging="142"/>
        <w:rPr>
          <w:rFonts w:ascii="Verdana" w:hAnsi="Verdana"/>
        </w:rPr>
      </w:pPr>
      <w:r>
        <w:rPr>
          <w:rFonts w:ascii="Verdana" w:hAnsi="Verdana"/>
        </w:rPr>
        <w:t>(ii)</w:t>
      </w:r>
      <w:r>
        <w:rPr>
          <w:rFonts w:ascii="Verdana" w:hAnsi="Verdana"/>
        </w:rPr>
        <w:tab/>
        <w:t>it is to be made apparent that this move is representing the</w:t>
      </w:r>
    </w:p>
    <w:p w14:paraId="29D3BFDE" w14:textId="3D5D1DC8" w:rsidR="00185426" w:rsidRDefault="00D972D9" w:rsidP="00D972D9">
      <w:pPr>
        <w:pStyle w:val="ListParagraph"/>
        <w:spacing w:after="0"/>
        <w:ind w:left="2410" w:firstLine="2"/>
        <w:rPr>
          <w:rFonts w:ascii="Verdana" w:hAnsi="Verdana"/>
        </w:rPr>
      </w:pPr>
      <w:r>
        <w:rPr>
          <w:rFonts w:ascii="Verdana" w:hAnsi="Verdana"/>
        </w:rPr>
        <w:tab/>
        <w:t xml:space="preserve">people of Milford Haven and not the Town Council as an </w:t>
      </w:r>
      <w:r>
        <w:rPr>
          <w:rFonts w:ascii="Verdana" w:hAnsi="Verdana"/>
        </w:rPr>
        <w:tab/>
      </w:r>
      <w:proofErr w:type="gramStart"/>
      <w:r>
        <w:rPr>
          <w:rFonts w:ascii="Verdana" w:hAnsi="Verdana"/>
        </w:rPr>
        <w:t>employer;</w:t>
      </w:r>
      <w:proofErr w:type="gramEnd"/>
      <w:r w:rsidR="00185426" w:rsidRPr="00185426">
        <w:rPr>
          <w:rFonts w:ascii="Verdana" w:hAnsi="Verdana"/>
        </w:rPr>
        <w:t xml:space="preserve"> </w:t>
      </w:r>
    </w:p>
    <w:p w14:paraId="384C641D" w14:textId="65A979EF" w:rsidR="00D972D9" w:rsidRDefault="00D972D9" w:rsidP="00D972D9">
      <w:pPr>
        <w:pStyle w:val="ListParagraph"/>
        <w:spacing w:after="0"/>
        <w:ind w:left="2410" w:firstLine="2"/>
        <w:rPr>
          <w:rFonts w:ascii="Verdana" w:hAnsi="Verdana"/>
        </w:rPr>
      </w:pPr>
    </w:p>
    <w:p w14:paraId="31B7B804" w14:textId="70D3D131" w:rsidR="00D972D9" w:rsidRDefault="00D972D9" w:rsidP="00D972D9">
      <w:pPr>
        <w:pStyle w:val="ListParagraph"/>
        <w:spacing w:after="0"/>
        <w:ind w:left="2268" w:firstLine="2"/>
        <w:rPr>
          <w:rFonts w:ascii="Verdana" w:hAnsi="Verdana"/>
        </w:rPr>
      </w:pPr>
      <w:r>
        <w:rPr>
          <w:rFonts w:ascii="Verdana" w:hAnsi="Verdana"/>
        </w:rPr>
        <w:t>(iii)</w:t>
      </w:r>
      <w:r>
        <w:rPr>
          <w:rFonts w:ascii="Verdana" w:hAnsi="Verdana"/>
        </w:rPr>
        <w:tab/>
        <w:t>a guide on Town Council processes and procedures be</w:t>
      </w:r>
    </w:p>
    <w:p w14:paraId="090D374B" w14:textId="5D19A354" w:rsidR="00D972D9" w:rsidRPr="00D972D9" w:rsidRDefault="00D972D9" w:rsidP="00D972D9">
      <w:pPr>
        <w:pStyle w:val="ListParagraph"/>
        <w:spacing w:after="0"/>
        <w:ind w:left="2268" w:firstLine="2"/>
        <w:rPr>
          <w:rFonts w:ascii="Verdana" w:hAnsi="Verdana"/>
          <w:b/>
          <w:bCs/>
          <w:u w:val="single"/>
        </w:rPr>
      </w:pPr>
      <w:r>
        <w:rPr>
          <w:rFonts w:ascii="Verdana" w:hAnsi="Verdana"/>
        </w:rPr>
        <w:tab/>
        <w:t>prepared for use by both new and current Councillors.</w:t>
      </w:r>
    </w:p>
    <w:p w14:paraId="57A37578" w14:textId="77777777" w:rsidR="009B4806" w:rsidRPr="009B4806" w:rsidRDefault="009B4806" w:rsidP="009B4806">
      <w:pPr>
        <w:spacing w:after="0"/>
        <w:rPr>
          <w:rFonts w:ascii="Verdana" w:eastAsia="Times New Roman" w:hAnsi="Verdana" w:cs="Calibri"/>
          <w:color w:val="000000"/>
          <w:lang w:eastAsia="en-GB"/>
        </w:rPr>
      </w:pPr>
    </w:p>
    <w:p w14:paraId="0B6BD5BA" w14:textId="242AC6CD" w:rsidR="008C52C9" w:rsidRDefault="00BB44D1" w:rsidP="008C52C9">
      <w:pPr>
        <w:spacing w:after="0"/>
        <w:rPr>
          <w:rFonts w:ascii="Verdana" w:hAnsi="Verdana"/>
          <w:u w:val="single"/>
        </w:rPr>
      </w:pPr>
      <w:r>
        <w:rPr>
          <w:rFonts w:ascii="Verdana" w:hAnsi="Verdana"/>
        </w:rPr>
        <w:t>10</w:t>
      </w:r>
      <w:r w:rsidR="00D972D9">
        <w:rPr>
          <w:rFonts w:ascii="Verdana" w:hAnsi="Verdana"/>
        </w:rPr>
        <w:t>3</w:t>
      </w:r>
      <w:r w:rsidR="00BE14E3" w:rsidRPr="00181A85">
        <w:rPr>
          <w:rFonts w:ascii="Verdana" w:hAnsi="Verdana"/>
        </w:rPr>
        <w:t>.</w:t>
      </w:r>
      <w:r w:rsidR="00BE14E3" w:rsidRPr="00181A85">
        <w:rPr>
          <w:rFonts w:ascii="Verdana" w:hAnsi="Verdana"/>
        </w:rPr>
        <w:tab/>
      </w:r>
      <w:r w:rsidR="002D546B">
        <w:rPr>
          <w:rFonts w:ascii="Verdana" w:hAnsi="Verdana"/>
          <w:u w:val="single"/>
        </w:rPr>
        <w:t>MILFORD HAVEN MULTI AGENCY WORKING GROUP</w:t>
      </w:r>
    </w:p>
    <w:p w14:paraId="18196D6F" w14:textId="2287EF54" w:rsidR="000C6541" w:rsidRDefault="000C6541" w:rsidP="008C52C9">
      <w:pPr>
        <w:spacing w:after="0"/>
        <w:rPr>
          <w:rFonts w:ascii="Verdana" w:hAnsi="Verdana"/>
          <w:u w:val="single"/>
        </w:rPr>
      </w:pPr>
    </w:p>
    <w:p w14:paraId="53F51F3D" w14:textId="20EE2198" w:rsidR="000C6541" w:rsidRDefault="000C6541" w:rsidP="008C52C9">
      <w:pPr>
        <w:spacing w:after="0"/>
        <w:rPr>
          <w:rFonts w:ascii="Verdana" w:hAnsi="Verdana"/>
          <w:i/>
          <w:iCs/>
          <w:u w:val="single"/>
        </w:rPr>
      </w:pPr>
      <w:r>
        <w:rPr>
          <w:rFonts w:ascii="Verdana" w:hAnsi="Verdana"/>
        </w:rPr>
        <w:tab/>
      </w:r>
      <w:r>
        <w:rPr>
          <w:rFonts w:ascii="Verdana" w:hAnsi="Verdana"/>
          <w:i/>
          <w:iCs/>
          <w:u w:val="single"/>
        </w:rPr>
        <w:t xml:space="preserve">Minutes (and Areas of Concern) of a Meeting of the Milford Haven Multi-Agency </w:t>
      </w:r>
      <w:r w:rsidRPr="000C6541">
        <w:rPr>
          <w:rFonts w:ascii="Verdana" w:hAnsi="Verdana"/>
          <w:i/>
          <w:iCs/>
        </w:rPr>
        <w:tab/>
      </w:r>
      <w:r>
        <w:rPr>
          <w:rFonts w:ascii="Verdana" w:hAnsi="Verdana"/>
          <w:i/>
          <w:iCs/>
          <w:u w:val="single"/>
        </w:rPr>
        <w:t>Working Group held on Thursday 11</w:t>
      </w:r>
      <w:r w:rsidRPr="000C6541">
        <w:rPr>
          <w:rFonts w:ascii="Verdana" w:hAnsi="Verdana"/>
          <w:i/>
          <w:iCs/>
          <w:u w:val="single"/>
          <w:vertAlign w:val="superscript"/>
        </w:rPr>
        <w:t>th</w:t>
      </w:r>
      <w:r>
        <w:rPr>
          <w:rFonts w:ascii="Verdana" w:hAnsi="Verdana"/>
          <w:i/>
          <w:iCs/>
          <w:u w:val="single"/>
        </w:rPr>
        <w:t xml:space="preserve"> August 2022</w:t>
      </w:r>
    </w:p>
    <w:p w14:paraId="6A8B8840" w14:textId="05F6FCC2" w:rsidR="000C6541" w:rsidRDefault="000C6541" w:rsidP="008C52C9">
      <w:pPr>
        <w:spacing w:after="0"/>
        <w:rPr>
          <w:rFonts w:ascii="Verdana" w:hAnsi="Verdana"/>
          <w:i/>
          <w:iCs/>
          <w:u w:val="single"/>
        </w:rPr>
      </w:pPr>
    </w:p>
    <w:p w14:paraId="6F4B5B77" w14:textId="36C2BA46" w:rsidR="000C6541" w:rsidRPr="000C6541" w:rsidRDefault="000C6541" w:rsidP="008C52C9">
      <w:pPr>
        <w:spacing w:after="0"/>
        <w:rPr>
          <w:rFonts w:ascii="Verdana" w:hAnsi="Verdana"/>
          <w:i/>
          <w:iCs/>
          <w:u w:val="single"/>
        </w:rPr>
      </w:pPr>
      <w:r>
        <w:rPr>
          <w:rFonts w:ascii="Verdana" w:hAnsi="Verdana"/>
          <w:i/>
          <w:iCs/>
        </w:rPr>
        <w:tab/>
      </w:r>
      <w:r>
        <w:rPr>
          <w:rFonts w:ascii="Verdana" w:hAnsi="Verdana"/>
          <w:i/>
          <w:iCs/>
          <w:u w:val="single"/>
        </w:rPr>
        <w:t xml:space="preserve">Minutes (and Areas of Concern) of a Meeting of the Milford Haven Multi-Agency </w:t>
      </w:r>
      <w:r w:rsidRPr="000C6541">
        <w:rPr>
          <w:rFonts w:ascii="Verdana" w:hAnsi="Verdana"/>
          <w:i/>
          <w:iCs/>
        </w:rPr>
        <w:tab/>
      </w:r>
      <w:r>
        <w:rPr>
          <w:rFonts w:ascii="Verdana" w:hAnsi="Verdana"/>
          <w:i/>
          <w:iCs/>
          <w:u w:val="single"/>
        </w:rPr>
        <w:t>Working Group held on Wednesday 14</w:t>
      </w:r>
      <w:r w:rsidRPr="000C6541">
        <w:rPr>
          <w:rFonts w:ascii="Verdana" w:hAnsi="Verdana"/>
          <w:i/>
          <w:iCs/>
          <w:u w:val="single"/>
          <w:vertAlign w:val="superscript"/>
        </w:rPr>
        <w:t>th</w:t>
      </w:r>
      <w:r>
        <w:rPr>
          <w:rFonts w:ascii="Verdana" w:hAnsi="Verdana"/>
          <w:i/>
          <w:iCs/>
          <w:u w:val="single"/>
        </w:rPr>
        <w:t xml:space="preserve"> September 2022</w:t>
      </w:r>
    </w:p>
    <w:p w14:paraId="65A99BCE" w14:textId="36CB1E28" w:rsidR="00583478" w:rsidRDefault="00583478" w:rsidP="008C52C9">
      <w:pPr>
        <w:spacing w:after="0"/>
        <w:rPr>
          <w:rFonts w:ascii="Verdana" w:hAnsi="Verdana"/>
          <w:u w:val="single"/>
        </w:rPr>
      </w:pPr>
    </w:p>
    <w:p w14:paraId="4D844852" w14:textId="29F79C75" w:rsidR="005A5979" w:rsidRPr="00F8004D" w:rsidRDefault="00DE39B4" w:rsidP="00F8004D">
      <w:pPr>
        <w:spacing w:after="0"/>
        <w:ind w:left="2948" w:firstLine="9"/>
        <w:rPr>
          <w:rFonts w:ascii="Verdana" w:eastAsia="Times New Roman" w:hAnsi="Verdana" w:cs="Arial"/>
          <w:color w:val="000000"/>
          <w:shd w:val="clear" w:color="auto" w:fill="FFFFFF"/>
          <w:lang w:eastAsia="en-GB"/>
        </w:rPr>
      </w:pPr>
      <w:r w:rsidRPr="000C6541">
        <w:rPr>
          <w:rFonts w:ascii="Verdana" w:eastAsia="Times New Roman" w:hAnsi="Verdana" w:cs="Arial"/>
          <w:b/>
          <w:bCs/>
          <w:color w:val="000000"/>
          <w:u w:val="single"/>
          <w:shd w:val="clear" w:color="auto" w:fill="FFFFFF"/>
          <w:lang w:eastAsia="en-GB"/>
        </w:rPr>
        <w:t>RESOLVED THAT</w:t>
      </w:r>
      <w:r w:rsidR="000C6541" w:rsidRPr="000C6541">
        <w:rPr>
          <w:rFonts w:ascii="Verdana" w:eastAsia="Times New Roman" w:hAnsi="Verdana" w:cs="Arial"/>
          <w:b/>
          <w:bCs/>
          <w:color w:val="000000"/>
          <w:u w:val="single"/>
          <w:shd w:val="clear" w:color="auto" w:fill="FFFFFF"/>
          <w:lang w:eastAsia="en-GB"/>
        </w:rPr>
        <w:t>:</w:t>
      </w:r>
      <w:r>
        <w:rPr>
          <w:rFonts w:ascii="Verdana" w:eastAsia="Times New Roman" w:hAnsi="Verdana" w:cs="Arial"/>
          <w:b/>
          <w:bCs/>
          <w:color w:val="000000"/>
          <w:shd w:val="clear" w:color="auto" w:fill="FFFFFF"/>
          <w:lang w:eastAsia="en-GB"/>
        </w:rPr>
        <w:t xml:space="preserve"> </w:t>
      </w:r>
      <w:r w:rsidR="0025462C">
        <w:rPr>
          <w:rFonts w:ascii="Verdana" w:eastAsia="Times New Roman" w:hAnsi="Verdana" w:cs="Arial"/>
          <w:color w:val="000000"/>
          <w:shd w:val="clear" w:color="auto" w:fill="FFFFFF"/>
          <w:lang w:eastAsia="en-GB"/>
        </w:rPr>
        <w:t xml:space="preserve">the </w:t>
      </w:r>
      <w:r w:rsidR="000C6541">
        <w:rPr>
          <w:rFonts w:ascii="Verdana" w:eastAsia="Times New Roman" w:hAnsi="Verdana" w:cs="Arial"/>
          <w:color w:val="000000"/>
          <w:shd w:val="clear" w:color="auto" w:fill="FFFFFF"/>
          <w:lang w:eastAsia="en-GB"/>
        </w:rPr>
        <w:t>information be received.</w:t>
      </w:r>
      <w:r w:rsidR="0025462C">
        <w:rPr>
          <w:rFonts w:ascii="Verdana" w:eastAsia="Times New Roman" w:hAnsi="Verdana" w:cs="Arial"/>
          <w:color w:val="000000"/>
          <w:shd w:val="clear" w:color="auto" w:fill="FFFFFF"/>
          <w:lang w:eastAsia="en-GB"/>
        </w:rPr>
        <w:t xml:space="preserve"> </w:t>
      </w:r>
      <w:r w:rsidR="006B0E85">
        <w:rPr>
          <w:rFonts w:ascii="Verdana" w:eastAsia="Times New Roman" w:hAnsi="Verdana" w:cs="Arial"/>
          <w:color w:val="000000"/>
          <w:shd w:val="clear" w:color="auto" w:fill="FFFFFF"/>
          <w:lang w:eastAsia="en-GB"/>
        </w:rPr>
        <w:t xml:space="preserve">  </w:t>
      </w:r>
      <w:r w:rsidR="009B23E8">
        <w:rPr>
          <w:rFonts w:ascii="Verdana" w:eastAsia="Times New Roman" w:hAnsi="Verdana" w:cs="Arial"/>
          <w:color w:val="000000"/>
          <w:shd w:val="clear" w:color="auto" w:fill="FFFFFF"/>
          <w:lang w:eastAsia="en-GB"/>
        </w:rPr>
        <w:t xml:space="preserve"> </w:t>
      </w:r>
    </w:p>
    <w:p w14:paraId="7205A5EA" w14:textId="4AE01531" w:rsidR="0080284D" w:rsidRPr="003E5826" w:rsidRDefault="0080284D" w:rsidP="00A1527E">
      <w:pPr>
        <w:spacing w:after="0"/>
        <w:rPr>
          <w:rFonts w:ascii="Verdana" w:hAnsi="Verdana"/>
        </w:rPr>
      </w:pPr>
    </w:p>
    <w:p w14:paraId="69BD798C" w14:textId="1A0EFCA1" w:rsidR="00FC669F" w:rsidRDefault="00BB44D1" w:rsidP="00C87CAA">
      <w:pPr>
        <w:spacing w:after="0"/>
        <w:ind w:left="737" w:hanging="737"/>
        <w:rPr>
          <w:rFonts w:ascii="Verdana" w:hAnsi="Verdana"/>
          <w:u w:val="single"/>
        </w:rPr>
      </w:pPr>
      <w:r>
        <w:rPr>
          <w:rFonts w:ascii="Verdana" w:hAnsi="Verdana"/>
        </w:rPr>
        <w:t>10</w:t>
      </w:r>
      <w:r w:rsidR="000C6541">
        <w:rPr>
          <w:rFonts w:ascii="Verdana" w:hAnsi="Verdana"/>
        </w:rPr>
        <w:t>4</w:t>
      </w:r>
      <w:r w:rsidR="00FC669F">
        <w:rPr>
          <w:rFonts w:ascii="Verdana" w:hAnsi="Verdana"/>
        </w:rPr>
        <w:t>.</w:t>
      </w:r>
      <w:r w:rsidR="00FC669F">
        <w:rPr>
          <w:rFonts w:ascii="Verdana" w:hAnsi="Verdana"/>
        </w:rPr>
        <w:tab/>
      </w:r>
      <w:r w:rsidR="00AF1637">
        <w:rPr>
          <w:rFonts w:ascii="Verdana" w:hAnsi="Verdana"/>
          <w:u w:val="single"/>
        </w:rPr>
        <w:t>PLANNING</w:t>
      </w:r>
    </w:p>
    <w:p w14:paraId="5A14A355" w14:textId="4F15E607" w:rsidR="00ED56F3" w:rsidRDefault="006E1B52" w:rsidP="00C87CAA">
      <w:pPr>
        <w:spacing w:after="0"/>
        <w:ind w:left="737" w:hanging="737"/>
        <w:rPr>
          <w:rFonts w:ascii="Verdana" w:hAnsi="Verdana"/>
        </w:rPr>
      </w:pPr>
      <w:r>
        <w:rPr>
          <w:rFonts w:ascii="Verdana" w:hAnsi="Verdana"/>
        </w:rPr>
        <w:tab/>
      </w:r>
    </w:p>
    <w:p w14:paraId="1626895D" w14:textId="72C3F65A" w:rsidR="0025462C" w:rsidRDefault="000C6541" w:rsidP="0025462C">
      <w:pPr>
        <w:pStyle w:val="ListParagraph"/>
        <w:numPr>
          <w:ilvl w:val="0"/>
          <w:numId w:val="14"/>
        </w:numPr>
        <w:spacing w:after="0"/>
        <w:rPr>
          <w:rFonts w:ascii="Verdana" w:hAnsi="Verdana"/>
          <w:u w:val="single"/>
        </w:rPr>
      </w:pPr>
      <w:r>
        <w:rPr>
          <w:rFonts w:ascii="Verdana" w:hAnsi="Verdana"/>
        </w:rPr>
        <w:tab/>
      </w:r>
      <w:r w:rsidR="00AF1637" w:rsidRPr="000C6541">
        <w:rPr>
          <w:rFonts w:ascii="Verdana" w:hAnsi="Verdana"/>
          <w:u w:val="single"/>
        </w:rPr>
        <w:t>Outstanding Planning Applications</w:t>
      </w:r>
    </w:p>
    <w:p w14:paraId="62CEC5D7" w14:textId="3188BFB8" w:rsidR="000C6541" w:rsidRDefault="000C6541" w:rsidP="000C6541">
      <w:pPr>
        <w:pStyle w:val="ListParagraph"/>
        <w:spacing w:after="0"/>
        <w:ind w:left="1095"/>
        <w:rPr>
          <w:rFonts w:ascii="Verdana" w:hAnsi="Verdana"/>
          <w:u w:val="single"/>
        </w:rPr>
      </w:pPr>
    </w:p>
    <w:p w14:paraId="1A9F3BA4" w14:textId="77777777" w:rsidR="000C6541" w:rsidRDefault="000C6541" w:rsidP="000C6541">
      <w:pPr>
        <w:pStyle w:val="ListParagraph"/>
        <w:spacing w:after="0"/>
        <w:ind w:left="1095"/>
        <w:rPr>
          <w:rFonts w:ascii="Verdana" w:hAnsi="Verdana"/>
        </w:rPr>
      </w:pPr>
      <w:r>
        <w:rPr>
          <w:rFonts w:ascii="Verdana" w:hAnsi="Verdana"/>
        </w:rPr>
        <w:tab/>
        <w:t xml:space="preserve">Although the Chair of the Planning, </w:t>
      </w:r>
      <w:proofErr w:type="gramStart"/>
      <w:r>
        <w:rPr>
          <w:rFonts w:ascii="Verdana" w:hAnsi="Verdana"/>
        </w:rPr>
        <w:t>Policy</w:t>
      </w:r>
      <w:proofErr w:type="gramEnd"/>
      <w:r>
        <w:rPr>
          <w:rFonts w:ascii="Verdana" w:hAnsi="Verdana"/>
        </w:rPr>
        <w:t xml:space="preserve"> and Community Committee, </w:t>
      </w:r>
    </w:p>
    <w:p w14:paraId="662FBDEC" w14:textId="2B93CA67" w:rsidR="000C6541" w:rsidRDefault="000C6541" w:rsidP="000C6541">
      <w:pPr>
        <w:pStyle w:val="ListParagraph"/>
        <w:spacing w:after="0"/>
        <w:ind w:left="1095"/>
        <w:rPr>
          <w:rFonts w:ascii="Verdana" w:hAnsi="Verdana"/>
        </w:rPr>
      </w:pPr>
      <w:r>
        <w:rPr>
          <w:rFonts w:ascii="Verdana" w:hAnsi="Verdana"/>
        </w:rPr>
        <w:tab/>
      </w:r>
      <w:proofErr w:type="gramStart"/>
      <w:r>
        <w:rPr>
          <w:rFonts w:ascii="Verdana" w:hAnsi="Verdana"/>
        </w:rPr>
        <w:t>Councillor B. Phillips,</w:t>
      </w:r>
      <w:proofErr w:type="gramEnd"/>
      <w:r>
        <w:rPr>
          <w:rFonts w:ascii="Verdana" w:hAnsi="Verdana"/>
        </w:rPr>
        <w:t xml:space="preserve"> was absent from this evening’s Meeting, he had </w:t>
      </w:r>
      <w:r>
        <w:rPr>
          <w:rFonts w:ascii="Verdana" w:hAnsi="Verdana"/>
        </w:rPr>
        <w:tab/>
        <w:t xml:space="preserve">prepared a list of his recommendations.  This list was read out by the </w:t>
      </w:r>
      <w:proofErr w:type="gramStart"/>
      <w:r>
        <w:rPr>
          <w:rFonts w:ascii="Verdana" w:hAnsi="Verdana"/>
        </w:rPr>
        <w:t>Mayor</w:t>
      </w:r>
      <w:proofErr w:type="gramEnd"/>
      <w:r>
        <w:rPr>
          <w:rFonts w:ascii="Verdana" w:hAnsi="Verdana"/>
        </w:rPr>
        <w:t>.</w:t>
      </w:r>
    </w:p>
    <w:p w14:paraId="1E1CD5F7" w14:textId="534918F4" w:rsidR="000C6541" w:rsidRDefault="000C6541" w:rsidP="000C6541">
      <w:pPr>
        <w:pStyle w:val="ListParagraph"/>
        <w:spacing w:after="0"/>
        <w:ind w:left="1095"/>
        <w:rPr>
          <w:rFonts w:ascii="Verdana" w:hAnsi="Verdana"/>
          <w:b/>
          <w:bCs/>
          <w:u w:val="single"/>
        </w:rPr>
      </w:pPr>
    </w:p>
    <w:p w14:paraId="364F39A2" w14:textId="7811C000" w:rsidR="000C6541" w:rsidRPr="000C6541" w:rsidRDefault="000C6541" w:rsidP="000C6541">
      <w:pPr>
        <w:pStyle w:val="ListParagraph"/>
        <w:numPr>
          <w:ilvl w:val="0"/>
          <w:numId w:val="25"/>
        </w:numPr>
        <w:spacing w:after="0"/>
        <w:rPr>
          <w:rFonts w:ascii="Verdana" w:hAnsi="Verdana"/>
          <w:b/>
          <w:bCs/>
          <w:u w:val="single"/>
        </w:rPr>
      </w:pPr>
      <w:r>
        <w:rPr>
          <w:rFonts w:ascii="Verdana" w:hAnsi="Verdana"/>
        </w:rPr>
        <w:t>21/1261/PA – Development and use of two warehouses and siting of storage containers (in retrospect) at Unit 6, Priory Park, Thornton Business Park (Milford North)</w:t>
      </w:r>
    </w:p>
    <w:p w14:paraId="5BFFAC0C" w14:textId="7E15D900" w:rsidR="000C6541" w:rsidRDefault="000C6541" w:rsidP="000C6541">
      <w:pPr>
        <w:pStyle w:val="ListParagraph"/>
        <w:spacing w:after="0"/>
        <w:ind w:left="1815"/>
        <w:rPr>
          <w:rFonts w:ascii="Verdana" w:hAnsi="Verdana"/>
        </w:rPr>
      </w:pPr>
      <w:r w:rsidRPr="00BD5859">
        <w:rPr>
          <w:rFonts w:ascii="Verdana" w:hAnsi="Verdana"/>
          <w:b/>
          <w:bCs/>
          <w:u w:val="single"/>
        </w:rPr>
        <w:t>RESOLVED THAT:</w:t>
      </w:r>
      <w:r>
        <w:rPr>
          <w:rFonts w:ascii="Verdana" w:hAnsi="Verdana"/>
          <w:b/>
          <w:bCs/>
        </w:rPr>
        <w:t xml:space="preserve"> </w:t>
      </w:r>
      <w:r>
        <w:rPr>
          <w:rFonts w:ascii="Verdana" w:hAnsi="Verdana"/>
        </w:rPr>
        <w:t>this application be recommended for approval; however, concerns are to be emphasised over a possible reduction in</w:t>
      </w:r>
    </w:p>
    <w:p w14:paraId="2732DFEB" w14:textId="0FF844DA" w:rsidR="000C6541" w:rsidRDefault="000C6541" w:rsidP="000C6541">
      <w:pPr>
        <w:pStyle w:val="ListParagraph"/>
        <w:spacing w:after="0"/>
        <w:ind w:left="1815"/>
        <w:rPr>
          <w:rFonts w:ascii="Verdana" w:hAnsi="Verdana"/>
        </w:rPr>
      </w:pPr>
      <w:r>
        <w:rPr>
          <w:rFonts w:ascii="Verdana" w:hAnsi="Verdana"/>
        </w:rPr>
        <w:t>employment opportunities.</w:t>
      </w:r>
    </w:p>
    <w:p w14:paraId="427629C0" w14:textId="4A2C7A53" w:rsidR="000C6541" w:rsidRDefault="000C6541" w:rsidP="000C6541">
      <w:pPr>
        <w:pStyle w:val="ListParagraph"/>
        <w:spacing w:after="0"/>
        <w:ind w:left="1815"/>
        <w:rPr>
          <w:rFonts w:ascii="Verdana" w:hAnsi="Verdana"/>
        </w:rPr>
      </w:pPr>
    </w:p>
    <w:p w14:paraId="275D983F" w14:textId="6AEC9875" w:rsidR="000C6541" w:rsidRPr="000C6541" w:rsidRDefault="000C6541" w:rsidP="000C6541">
      <w:pPr>
        <w:pStyle w:val="ListParagraph"/>
        <w:numPr>
          <w:ilvl w:val="0"/>
          <w:numId w:val="25"/>
        </w:numPr>
        <w:spacing w:after="0"/>
        <w:rPr>
          <w:rFonts w:ascii="Verdana" w:hAnsi="Verdana"/>
          <w:u w:val="single"/>
        </w:rPr>
      </w:pPr>
      <w:r>
        <w:rPr>
          <w:rFonts w:ascii="Verdana" w:hAnsi="Verdana"/>
        </w:rPr>
        <w:t>22/0320/PA – Change of use to a mixed A1/A3 use.  Alterations to car parking area (removal of 4 spaces and creation of seating area) directly in front of Unit B2 for proposed Greggs Plc., proposed bin store, plant area and other associated works at Unit B2, Havens Head Retail Park (Milford West)</w:t>
      </w:r>
    </w:p>
    <w:p w14:paraId="11A1AD27" w14:textId="3C0F7DB7" w:rsidR="000C6541" w:rsidRDefault="000C6541" w:rsidP="000C6541">
      <w:pPr>
        <w:pStyle w:val="ListParagraph"/>
        <w:spacing w:after="0"/>
        <w:ind w:left="1815"/>
        <w:rPr>
          <w:rFonts w:ascii="Verdana" w:hAnsi="Verdana"/>
        </w:rPr>
      </w:pPr>
      <w:r w:rsidRPr="00BD5859">
        <w:rPr>
          <w:rFonts w:ascii="Verdana" w:hAnsi="Verdana"/>
          <w:b/>
          <w:bCs/>
          <w:u w:val="single"/>
        </w:rPr>
        <w:t>RESOLVED THAT:</w:t>
      </w:r>
      <w:r>
        <w:rPr>
          <w:rFonts w:ascii="Verdana" w:hAnsi="Verdana"/>
          <w:b/>
          <w:bCs/>
        </w:rPr>
        <w:t xml:space="preserve"> </w:t>
      </w:r>
      <w:r>
        <w:rPr>
          <w:rFonts w:ascii="Verdana" w:hAnsi="Verdana"/>
        </w:rPr>
        <w:t>this application be recommend for approval.</w:t>
      </w:r>
    </w:p>
    <w:p w14:paraId="3956A49B" w14:textId="4BF5A0F4" w:rsidR="000C6541" w:rsidRDefault="000C6541" w:rsidP="000C6541">
      <w:pPr>
        <w:pStyle w:val="ListParagraph"/>
        <w:spacing w:after="0"/>
        <w:ind w:left="1815"/>
        <w:rPr>
          <w:rFonts w:ascii="Verdana" w:hAnsi="Verdana"/>
          <w:u w:val="single"/>
        </w:rPr>
      </w:pPr>
    </w:p>
    <w:p w14:paraId="292C97E5" w14:textId="00A4615B" w:rsidR="000C6541" w:rsidRPr="008C054F" w:rsidRDefault="000C6541" w:rsidP="000C6541">
      <w:pPr>
        <w:pStyle w:val="ListParagraph"/>
        <w:numPr>
          <w:ilvl w:val="0"/>
          <w:numId w:val="25"/>
        </w:numPr>
        <w:spacing w:after="0"/>
        <w:rPr>
          <w:rFonts w:ascii="Verdana" w:hAnsi="Verdana"/>
          <w:u w:val="single"/>
        </w:rPr>
      </w:pPr>
      <w:r>
        <w:rPr>
          <w:rFonts w:ascii="Verdana" w:hAnsi="Verdana"/>
        </w:rPr>
        <w:t>22/0351/PA – Retention of 8</w:t>
      </w:r>
      <w:r w:rsidR="008C054F">
        <w:rPr>
          <w:rFonts w:ascii="Verdana" w:hAnsi="Verdana"/>
        </w:rPr>
        <w:t xml:space="preserve"> converted shipping containers on 5-year basis for residential use at former Hubberston School, Observatory Avenue (Milford Hakin)</w:t>
      </w:r>
    </w:p>
    <w:p w14:paraId="3D37A1C5" w14:textId="7627D7FF" w:rsidR="008C054F" w:rsidRPr="00BD5859" w:rsidRDefault="008C054F" w:rsidP="008C054F">
      <w:pPr>
        <w:pStyle w:val="ListParagraph"/>
        <w:spacing w:after="0"/>
        <w:ind w:left="1815"/>
        <w:rPr>
          <w:rFonts w:ascii="Verdana" w:hAnsi="Verdana"/>
          <w:b/>
          <w:bCs/>
          <w:u w:val="single"/>
        </w:rPr>
      </w:pPr>
      <w:r w:rsidRPr="00BD5859">
        <w:rPr>
          <w:rFonts w:ascii="Verdana" w:hAnsi="Verdana"/>
          <w:b/>
          <w:bCs/>
          <w:u w:val="single"/>
        </w:rPr>
        <w:t xml:space="preserve">RESOLVED THAT: </w:t>
      </w:r>
    </w:p>
    <w:p w14:paraId="719643E6" w14:textId="52D30EAD" w:rsidR="008C054F" w:rsidRDefault="008C054F" w:rsidP="008C054F">
      <w:pPr>
        <w:pStyle w:val="ListParagraph"/>
        <w:spacing w:after="0"/>
        <w:ind w:left="1815"/>
        <w:rPr>
          <w:rFonts w:ascii="Verdana" w:hAnsi="Verdana"/>
        </w:rPr>
      </w:pPr>
      <w:r>
        <w:rPr>
          <w:rFonts w:ascii="Verdana" w:hAnsi="Verdana"/>
          <w:b/>
          <w:bCs/>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 xml:space="preserve">this application be recommended for </w:t>
      </w:r>
      <w:proofErr w:type="gramStart"/>
      <w:r>
        <w:rPr>
          <w:rFonts w:ascii="Verdana" w:hAnsi="Verdana"/>
        </w:rPr>
        <w:t>refusal;</w:t>
      </w:r>
      <w:proofErr w:type="gramEnd"/>
    </w:p>
    <w:p w14:paraId="05E6E54F" w14:textId="6DD54CEE" w:rsidR="008C054F" w:rsidRDefault="008C054F" w:rsidP="008C054F">
      <w:pPr>
        <w:pStyle w:val="ListParagraph"/>
        <w:spacing w:after="0"/>
        <w:ind w:left="1815"/>
        <w:rPr>
          <w:rFonts w:ascii="Verdana" w:hAnsi="Verdana"/>
        </w:rPr>
      </w:pPr>
      <w:r>
        <w:rPr>
          <w:rFonts w:ascii="Verdana" w:hAnsi="Verdana"/>
        </w:rPr>
        <w:tab/>
        <w:t>(ii)</w:t>
      </w:r>
      <w:r>
        <w:rPr>
          <w:rFonts w:ascii="Verdana" w:hAnsi="Verdana"/>
        </w:rPr>
        <w:tab/>
        <w:t xml:space="preserve">the Town Clerk is to write to County Councillor J. Harvey, </w:t>
      </w:r>
      <w:r>
        <w:rPr>
          <w:rFonts w:ascii="Verdana" w:hAnsi="Verdana"/>
        </w:rPr>
        <w:tab/>
      </w:r>
      <w:r>
        <w:rPr>
          <w:rFonts w:ascii="Verdana" w:hAnsi="Verdana"/>
        </w:rPr>
        <w:tab/>
      </w:r>
      <w:r>
        <w:rPr>
          <w:rFonts w:ascii="Verdana" w:hAnsi="Verdana"/>
        </w:rPr>
        <w:tab/>
        <w:t xml:space="preserve">Cabinet Member for Planning and Housing Delivery, to request </w:t>
      </w:r>
      <w:r>
        <w:rPr>
          <w:rFonts w:ascii="Verdana" w:hAnsi="Verdana"/>
        </w:rPr>
        <w:tab/>
      </w:r>
      <w:r>
        <w:rPr>
          <w:rFonts w:ascii="Verdana" w:hAnsi="Verdana"/>
        </w:rPr>
        <w:tab/>
        <w:t>a long-term sustainable plan for Milford Haven.</w:t>
      </w:r>
    </w:p>
    <w:p w14:paraId="2AF527CB" w14:textId="1A046ECA" w:rsidR="008C054F" w:rsidRDefault="008C054F" w:rsidP="008C054F">
      <w:pPr>
        <w:pStyle w:val="ListParagraph"/>
        <w:spacing w:after="0"/>
        <w:ind w:left="1815"/>
        <w:rPr>
          <w:rFonts w:ascii="Verdana" w:hAnsi="Verdana"/>
        </w:rPr>
      </w:pPr>
    </w:p>
    <w:p w14:paraId="371AFF45" w14:textId="223FAF6A" w:rsidR="008C054F" w:rsidRPr="008C054F" w:rsidRDefault="008C054F" w:rsidP="008C054F">
      <w:pPr>
        <w:pStyle w:val="ListParagraph"/>
        <w:numPr>
          <w:ilvl w:val="0"/>
          <w:numId w:val="25"/>
        </w:numPr>
        <w:spacing w:after="0"/>
        <w:rPr>
          <w:rFonts w:ascii="Verdana" w:hAnsi="Verdana"/>
          <w:u w:val="single"/>
        </w:rPr>
      </w:pPr>
      <w:r>
        <w:rPr>
          <w:rFonts w:ascii="Verdana" w:hAnsi="Verdana"/>
        </w:rPr>
        <w:t>22/0398/PA – Single Storey Extensions in Retrospect at 42 Vicary Crescent (Milford Haven)</w:t>
      </w:r>
    </w:p>
    <w:p w14:paraId="00393D71" w14:textId="03840A79" w:rsidR="008C054F" w:rsidRPr="00BD5859" w:rsidRDefault="008C054F" w:rsidP="008C054F">
      <w:pPr>
        <w:pStyle w:val="ListParagraph"/>
        <w:spacing w:after="0"/>
        <w:ind w:left="1815"/>
        <w:rPr>
          <w:rFonts w:ascii="Verdana" w:hAnsi="Verdana"/>
          <w:b/>
          <w:bCs/>
          <w:u w:val="single"/>
        </w:rPr>
      </w:pPr>
      <w:r w:rsidRPr="00BD5859">
        <w:rPr>
          <w:rFonts w:ascii="Verdana" w:hAnsi="Verdana"/>
          <w:b/>
          <w:bCs/>
          <w:u w:val="single"/>
        </w:rPr>
        <w:t>RESOLVED THAT:</w:t>
      </w:r>
    </w:p>
    <w:p w14:paraId="7B926991" w14:textId="040EA937" w:rsidR="008C054F" w:rsidRDefault="008C054F" w:rsidP="008C054F">
      <w:pPr>
        <w:pStyle w:val="ListParagraph"/>
        <w:spacing w:after="0"/>
        <w:ind w:left="1815"/>
        <w:rPr>
          <w:rFonts w:ascii="Verdana" w:hAnsi="Verdana"/>
        </w:rPr>
      </w:pPr>
      <w:r>
        <w:rPr>
          <w:rFonts w:ascii="Verdana" w:hAnsi="Verdana"/>
          <w:b/>
          <w:bCs/>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 xml:space="preserve">this application be recommended for refusal as the porch build </w:t>
      </w:r>
      <w:r>
        <w:rPr>
          <w:rFonts w:ascii="Verdana" w:hAnsi="Verdana"/>
        </w:rPr>
        <w:tab/>
      </w:r>
      <w:r>
        <w:rPr>
          <w:rFonts w:ascii="Verdana" w:hAnsi="Verdana"/>
        </w:rPr>
        <w:tab/>
        <w:t xml:space="preserve">is not in keeping with the other houses in the </w:t>
      </w:r>
      <w:proofErr w:type="gramStart"/>
      <w:r>
        <w:rPr>
          <w:rFonts w:ascii="Verdana" w:hAnsi="Verdana"/>
        </w:rPr>
        <w:t>vicinity;</w:t>
      </w:r>
      <w:proofErr w:type="gramEnd"/>
    </w:p>
    <w:p w14:paraId="417E4872" w14:textId="7AF8C540" w:rsidR="008C054F" w:rsidRPr="008C054F" w:rsidRDefault="008C054F" w:rsidP="008C054F">
      <w:pPr>
        <w:pStyle w:val="ListParagraph"/>
        <w:spacing w:after="0"/>
        <w:ind w:left="1815"/>
        <w:rPr>
          <w:rFonts w:ascii="Verdana" w:hAnsi="Verdana"/>
          <w:u w:val="single"/>
        </w:rPr>
      </w:pPr>
      <w:r>
        <w:rPr>
          <w:rFonts w:ascii="Verdana" w:hAnsi="Verdana"/>
        </w:rPr>
        <w:tab/>
        <w:t>(ii)</w:t>
      </w:r>
      <w:r>
        <w:rPr>
          <w:rFonts w:ascii="Verdana" w:hAnsi="Verdana"/>
        </w:rPr>
        <w:tab/>
        <w:t xml:space="preserve">the Planning Department at Pembrokeshire County Council is </w:t>
      </w:r>
      <w:r>
        <w:rPr>
          <w:rFonts w:ascii="Verdana" w:hAnsi="Verdana"/>
        </w:rPr>
        <w:tab/>
      </w:r>
      <w:r>
        <w:rPr>
          <w:rFonts w:ascii="Verdana" w:hAnsi="Verdana"/>
        </w:rPr>
        <w:tab/>
        <w:t xml:space="preserve">be notified of this Council’s concerns regarding retrospective </w:t>
      </w:r>
      <w:r>
        <w:rPr>
          <w:rFonts w:ascii="Verdana" w:hAnsi="Verdana"/>
        </w:rPr>
        <w:tab/>
      </w:r>
      <w:r>
        <w:rPr>
          <w:rFonts w:ascii="Verdana" w:hAnsi="Verdana"/>
        </w:rPr>
        <w:tab/>
        <w:t>planning applications.</w:t>
      </w:r>
    </w:p>
    <w:p w14:paraId="34363C76" w14:textId="77777777" w:rsidR="00585E2F" w:rsidRDefault="00585E2F" w:rsidP="00585E2F">
      <w:pPr>
        <w:pStyle w:val="ListParagraph"/>
        <w:spacing w:after="0"/>
        <w:ind w:left="1095"/>
        <w:rPr>
          <w:rFonts w:ascii="Verdana" w:hAnsi="Verdana"/>
        </w:rPr>
      </w:pPr>
    </w:p>
    <w:p w14:paraId="23B070CE" w14:textId="7E8D6E98" w:rsidR="0025462C" w:rsidRDefault="002E3A01" w:rsidP="0025462C">
      <w:pPr>
        <w:pStyle w:val="ListParagraph"/>
        <w:numPr>
          <w:ilvl w:val="0"/>
          <w:numId w:val="14"/>
        </w:numPr>
        <w:spacing w:after="0"/>
        <w:rPr>
          <w:rFonts w:ascii="Verdana" w:hAnsi="Verdana"/>
          <w:u w:val="single"/>
        </w:rPr>
      </w:pPr>
      <w:r>
        <w:rPr>
          <w:rFonts w:ascii="Verdana" w:hAnsi="Verdana"/>
        </w:rPr>
        <w:t xml:space="preserve"> </w:t>
      </w:r>
      <w:r w:rsidR="00BD5859">
        <w:rPr>
          <w:rFonts w:ascii="Verdana" w:hAnsi="Verdana"/>
        </w:rPr>
        <w:tab/>
      </w:r>
      <w:r w:rsidRPr="00BD5859">
        <w:rPr>
          <w:rFonts w:ascii="Verdana" w:hAnsi="Verdana"/>
          <w:u w:val="single"/>
        </w:rPr>
        <w:t>Approved Planning Applications</w:t>
      </w:r>
      <w:r w:rsidR="00BD5859">
        <w:rPr>
          <w:rFonts w:ascii="Verdana" w:hAnsi="Verdana"/>
          <w:u w:val="single"/>
        </w:rPr>
        <w:t xml:space="preserve"> (For Information Only)</w:t>
      </w:r>
    </w:p>
    <w:p w14:paraId="12D8AC6A" w14:textId="77777777" w:rsidR="00BD5859" w:rsidRPr="00BD5859" w:rsidRDefault="00BD5859" w:rsidP="00BD5859">
      <w:pPr>
        <w:pStyle w:val="ListParagraph"/>
        <w:spacing w:after="0"/>
        <w:ind w:left="1095"/>
        <w:rPr>
          <w:rFonts w:ascii="Verdana" w:hAnsi="Verdana"/>
          <w:u w:val="single"/>
        </w:rPr>
      </w:pPr>
    </w:p>
    <w:p w14:paraId="73033AEA" w14:textId="451BF33B" w:rsidR="002E3A01" w:rsidRPr="00BD5859" w:rsidRDefault="00BD5859" w:rsidP="002E3A01">
      <w:pPr>
        <w:spacing w:after="0"/>
        <w:ind w:left="1095" w:firstLine="39"/>
        <w:rPr>
          <w:rFonts w:ascii="Verdana" w:hAnsi="Verdana"/>
        </w:rPr>
      </w:pPr>
      <w:r>
        <w:rPr>
          <w:rFonts w:ascii="Verdana" w:hAnsi="Verdana"/>
        </w:rPr>
        <w:tab/>
      </w:r>
      <w:r w:rsidRPr="00BD5859">
        <w:rPr>
          <w:rFonts w:ascii="Verdana" w:hAnsi="Verdana"/>
          <w:b/>
          <w:bCs/>
          <w:u w:val="single"/>
        </w:rPr>
        <w:t xml:space="preserve">RESOLVED THAT: </w:t>
      </w:r>
      <w:r>
        <w:rPr>
          <w:rFonts w:ascii="Verdana" w:hAnsi="Verdana"/>
        </w:rPr>
        <w:t>this information be received.</w:t>
      </w:r>
    </w:p>
    <w:p w14:paraId="59DDD35C" w14:textId="77777777" w:rsidR="002E3A01" w:rsidRPr="002E3A01" w:rsidRDefault="002E3A01" w:rsidP="002E3A01">
      <w:pPr>
        <w:spacing w:after="0"/>
        <w:ind w:left="1095" w:firstLine="379"/>
        <w:rPr>
          <w:rFonts w:ascii="Verdana" w:hAnsi="Verdana"/>
        </w:rPr>
      </w:pPr>
    </w:p>
    <w:p w14:paraId="68CB2AF4" w14:textId="747E3AA4" w:rsidR="002E3A01" w:rsidRDefault="00BD5859" w:rsidP="002E3A01">
      <w:pPr>
        <w:pStyle w:val="ListParagraph"/>
        <w:numPr>
          <w:ilvl w:val="0"/>
          <w:numId w:val="14"/>
        </w:numPr>
        <w:spacing w:after="0"/>
        <w:rPr>
          <w:rFonts w:ascii="Verdana" w:hAnsi="Verdana"/>
          <w:u w:val="single"/>
        </w:rPr>
      </w:pPr>
      <w:r>
        <w:rPr>
          <w:rFonts w:ascii="Verdana" w:hAnsi="Verdana"/>
        </w:rPr>
        <w:tab/>
      </w:r>
      <w:r w:rsidR="002E3A01" w:rsidRPr="00BD5859">
        <w:rPr>
          <w:rFonts w:ascii="Verdana" w:hAnsi="Verdana"/>
          <w:u w:val="single"/>
        </w:rPr>
        <w:t>Planning Notifications</w:t>
      </w:r>
      <w:r w:rsidRPr="00BD5859">
        <w:rPr>
          <w:rFonts w:ascii="Verdana" w:hAnsi="Verdana"/>
          <w:u w:val="single"/>
        </w:rPr>
        <w:t xml:space="preserve"> (For Information Only)</w:t>
      </w:r>
    </w:p>
    <w:p w14:paraId="299CA2B6" w14:textId="64CC18BC" w:rsidR="00BD5859" w:rsidRDefault="00BD5859" w:rsidP="00BD5859">
      <w:pPr>
        <w:spacing w:after="0"/>
        <w:rPr>
          <w:rFonts w:ascii="Verdana" w:hAnsi="Verdana"/>
          <w:u w:val="single"/>
        </w:rPr>
      </w:pPr>
    </w:p>
    <w:p w14:paraId="04DDDBE3" w14:textId="3ED08493" w:rsidR="00BD5859" w:rsidRPr="00BD5859" w:rsidRDefault="00BD5859" w:rsidP="00BD5859">
      <w:pPr>
        <w:spacing w:after="0"/>
        <w:rPr>
          <w:rFonts w:ascii="Verdana" w:hAnsi="Verdana"/>
        </w:rPr>
      </w:pPr>
      <w:r>
        <w:rPr>
          <w:rFonts w:ascii="Verdana" w:hAnsi="Verdana"/>
        </w:rPr>
        <w:tab/>
      </w:r>
      <w:r>
        <w:rPr>
          <w:rFonts w:ascii="Verdana" w:hAnsi="Verdana"/>
        </w:rPr>
        <w:tab/>
      </w:r>
      <w:r>
        <w:rPr>
          <w:rFonts w:ascii="Verdana" w:hAnsi="Verdana"/>
          <w:b/>
          <w:bCs/>
          <w:u w:val="single"/>
        </w:rPr>
        <w:t xml:space="preserve">RESOLVED THAT: </w:t>
      </w:r>
      <w:r>
        <w:rPr>
          <w:rFonts w:ascii="Verdana" w:hAnsi="Verdana"/>
        </w:rPr>
        <w:t>this information be received.</w:t>
      </w:r>
    </w:p>
    <w:p w14:paraId="5D74112F" w14:textId="77777777" w:rsidR="00BD5859" w:rsidRDefault="00BD5859" w:rsidP="005365C2">
      <w:pPr>
        <w:spacing w:after="0"/>
        <w:rPr>
          <w:rFonts w:ascii="Verdana" w:hAnsi="Verdana"/>
        </w:rPr>
      </w:pPr>
    </w:p>
    <w:p w14:paraId="5BB51026" w14:textId="6221E843" w:rsidR="005365C2" w:rsidRDefault="00BB44D1" w:rsidP="005365C2">
      <w:pPr>
        <w:spacing w:after="0"/>
        <w:rPr>
          <w:rFonts w:ascii="Verdana" w:hAnsi="Verdana"/>
          <w:u w:val="single"/>
        </w:rPr>
      </w:pPr>
      <w:r>
        <w:rPr>
          <w:rFonts w:ascii="Verdana" w:hAnsi="Verdana"/>
        </w:rPr>
        <w:t>10</w:t>
      </w:r>
      <w:r w:rsidR="00BD5859">
        <w:rPr>
          <w:rFonts w:ascii="Verdana" w:hAnsi="Verdana"/>
        </w:rPr>
        <w:t>5</w:t>
      </w:r>
      <w:r w:rsidR="005365C2">
        <w:rPr>
          <w:rFonts w:ascii="Verdana" w:hAnsi="Verdana"/>
        </w:rPr>
        <w:t>.</w:t>
      </w:r>
      <w:r w:rsidR="005365C2">
        <w:rPr>
          <w:rFonts w:ascii="Verdana" w:hAnsi="Verdana"/>
        </w:rPr>
        <w:tab/>
      </w:r>
      <w:r w:rsidR="0013499F">
        <w:rPr>
          <w:rFonts w:ascii="Verdana" w:hAnsi="Verdana"/>
          <w:u w:val="single"/>
        </w:rPr>
        <w:t xml:space="preserve">CEMETERY </w:t>
      </w:r>
      <w:r w:rsidR="00BD5859">
        <w:rPr>
          <w:rFonts w:ascii="Verdana" w:hAnsi="Verdana"/>
          <w:u w:val="single"/>
        </w:rPr>
        <w:t>REPORTS – JULY AND AUGUST 2022</w:t>
      </w:r>
    </w:p>
    <w:p w14:paraId="5F214686" w14:textId="1A9B7D91" w:rsidR="00585E2F" w:rsidRDefault="00585E2F" w:rsidP="005365C2">
      <w:pPr>
        <w:spacing w:after="0"/>
        <w:rPr>
          <w:rFonts w:ascii="Verdana" w:hAnsi="Verdana"/>
          <w:u w:val="single"/>
        </w:rPr>
      </w:pPr>
    </w:p>
    <w:p w14:paraId="7E64B96E" w14:textId="145227B4" w:rsidR="005365C2" w:rsidRDefault="00BD5859" w:rsidP="005365C2">
      <w:pPr>
        <w:spacing w:after="0"/>
        <w:rPr>
          <w:rFonts w:ascii="Verdana" w:hAnsi="Verdana"/>
        </w:rPr>
      </w:pPr>
      <w:r>
        <w:rPr>
          <w:rFonts w:ascii="Verdana" w:hAnsi="Verdana"/>
        </w:rPr>
        <w:tab/>
        <w:t xml:space="preserve">Members considered the Cemetery Reports for the months of July and August </w:t>
      </w:r>
      <w:r>
        <w:rPr>
          <w:rFonts w:ascii="Verdana" w:hAnsi="Verdana"/>
        </w:rPr>
        <w:tab/>
        <w:t>2022.</w:t>
      </w:r>
      <w:r w:rsidR="005365C2">
        <w:rPr>
          <w:rFonts w:ascii="Verdana" w:hAnsi="Verdana"/>
        </w:rPr>
        <w:tab/>
      </w:r>
    </w:p>
    <w:p w14:paraId="35274EE5" w14:textId="6DA9F96F" w:rsidR="00585E2F" w:rsidRDefault="00585E2F" w:rsidP="0013499F">
      <w:pPr>
        <w:pStyle w:val="ListParagraph"/>
        <w:spacing w:after="0"/>
        <w:ind w:left="2948" w:firstLine="7"/>
        <w:rPr>
          <w:rFonts w:ascii="Verdana" w:hAnsi="Verdana"/>
        </w:rPr>
      </w:pPr>
      <w:bookmarkStart w:id="0" w:name="_Hlk109726338"/>
      <w:r w:rsidRPr="00BD5859">
        <w:rPr>
          <w:rFonts w:ascii="Verdana" w:hAnsi="Verdana"/>
          <w:b/>
          <w:bCs/>
          <w:u w:val="single"/>
        </w:rPr>
        <w:t>RESOLVED THAT</w:t>
      </w:r>
      <w:r w:rsidR="0013499F" w:rsidRPr="00BD5859">
        <w:rPr>
          <w:rFonts w:ascii="Verdana" w:hAnsi="Verdana"/>
          <w:u w:val="single"/>
        </w:rPr>
        <w:t>:</w:t>
      </w:r>
      <w:r w:rsidR="0013499F">
        <w:rPr>
          <w:rFonts w:ascii="Verdana" w:hAnsi="Verdana"/>
        </w:rPr>
        <w:t xml:space="preserve"> </w:t>
      </w:r>
      <w:r w:rsidR="00BD5859">
        <w:rPr>
          <w:rFonts w:ascii="Verdana" w:hAnsi="Verdana"/>
        </w:rPr>
        <w:t>the Reports be received.</w:t>
      </w:r>
      <w:r w:rsidR="0013499F">
        <w:rPr>
          <w:rFonts w:ascii="Verdana" w:hAnsi="Verdana"/>
        </w:rPr>
        <w:t xml:space="preserve"> </w:t>
      </w:r>
    </w:p>
    <w:p w14:paraId="600FE091" w14:textId="0348F0AA" w:rsidR="0013499F" w:rsidRDefault="0013499F" w:rsidP="0013499F">
      <w:pPr>
        <w:spacing w:after="0"/>
        <w:rPr>
          <w:rFonts w:ascii="Verdana" w:hAnsi="Verdana"/>
        </w:rPr>
      </w:pPr>
    </w:p>
    <w:p w14:paraId="204568C6" w14:textId="34C53B35" w:rsidR="0013499F" w:rsidRDefault="00BB44D1" w:rsidP="0013499F">
      <w:pPr>
        <w:spacing w:after="0"/>
        <w:rPr>
          <w:rFonts w:ascii="Verdana" w:hAnsi="Verdana"/>
          <w:u w:val="single"/>
        </w:rPr>
      </w:pPr>
      <w:r>
        <w:rPr>
          <w:rFonts w:ascii="Verdana" w:hAnsi="Verdana"/>
        </w:rPr>
        <w:t>10</w:t>
      </w:r>
      <w:r w:rsidR="00BD5859">
        <w:rPr>
          <w:rFonts w:ascii="Verdana" w:hAnsi="Verdana"/>
        </w:rPr>
        <w:t>6</w:t>
      </w:r>
      <w:r w:rsidR="0013499F">
        <w:rPr>
          <w:rFonts w:ascii="Verdana" w:hAnsi="Verdana"/>
        </w:rPr>
        <w:t xml:space="preserve">. </w:t>
      </w:r>
      <w:r w:rsidR="0013499F">
        <w:rPr>
          <w:rFonts w:ascii="Verdana" w:hAnsi="Verdana"/>
        </w:rPr>
        <w:tab/>
      </w:r>
      <w:r w:rsidR="0013499F">
        <w:rPr>
          <w:rFonts w:ascii="Verdana" w:hAnsi="Verdana"/>
          <w:u w:val="single"/>
        </w:rPr>
        <w:t>FINANCE</w:t>
      </w:r>
    </w:p>
    <w:p w14:paraId="4D73C2C7" w14:textId="6D042322" w:rsidR="0013499F" w:rsidRDefault="0013499F" w:rsidP="0013499F">
      <w:pPr>
        <w:spacing w:after="0"/>
        <w:rPr>
          <w:rFonts w:ascii="Verdana" w:hAnsi="Verdana"/>
        </w:rPr>
      </w:pPr>
    </w:p>
    <w:p w14:paraId="52C4BD32" w14:textId="356268DE" w:rsidR="0013499F" w:rsidRDefault="00BD5859" w:rsidP="0013499F">
      <w:pPr>
        <w:pStyle w:val="ListParagraph"/>
        <w:numPr>
          <w:ilvl w:val="0"/>
          <w:numId w:val="24"/>
        </w:numPr>
        <w:spacing w:after="0"/>
        <w:rPr>
          <w:rFonts w:ascii="Verdana" w:hAnsi="Verdana"/>
          <w:u w:val="single"/>
        </w:rPr>
      </w:pPr>
      <w:r>
        <w:rPr>
          <w:rFonts w:ascii="Verdana" w:hAnsi="Verdana"/>
        </w:rPr>
        <w:tab/>
      </w:r>
      <w:r w:rsidR="0013499F" w:rsidRPr="00BD5859">
        <w:rPr>
          <w:rFonts w:ascii="Verdana" w:hAnsi="Verdana"/>
          <w:u w:val="single"/>
        </w:rPr>
        <w:t>Schedule of Accounts – July and August 2022</w:t>
      </w:r>
    </w:p>
    <w:p w14:paraId="1B5DCA3E" w14:textId="3CA62039" w:rsidR="00BD5859" w:rsidRDefault="00BD5859" w:rsidP="00BD5859">
      <w:pPr>
        <w:spacing w:after="0"/>
        <w:rPr>
          <w:rFonts w:ascii="Verdana" w:hAnsi="Verdana"/>
          <w:u w:val="single"/>
        </w:rPr>
      </w:pPr>
    </w:p>
    <w:p w14:paraId="7B3D3349" w14:textId="1784845F" w:rsidR="00BD5859" w:rsidRDefault="00BD5859" w:rsidP="00BD5859">
      <w:pPr>
        <w:spacing w:after="0"/>
        <w:ind w:left="2268"/>
        <w:rPr>
          <w:rFonts w:ascii="Verdana" w:hAnsi="Verdana"/>
        </w:rPr>
      </w:pPr>
      <w:r>
        <w:rPr>
          <w:rFonts w:ascii="Verdana" w:hAnsi="Verdana"/>
        </w:rPr>
        <w:tab/>
      </w:r>
      <w:r w:rsidRPr="00D30B9E">
        <w:rPr>
          <w:rFonts w:ascii="Verdana" w:hAnsi="Verdana"/>
          <w:b/>
          <w:bCs/>
          <w:u w:val="single"/>
        </w:rPr>
        <w:t>RESOLVED THAT</w:t>
      </w:r>
      <w:r>
        <w:rPr>
          <w:rFonts w:ascii="Verdana" w:hAnsi="Verdana"/>
          <w:b/>
          <w:bCs/>
          <w:u w:val="single"/>
        </w:rPr>
        <w:t>:</w:t>
      </w:r>
      <w:r>
        <w:rPr>
          <w:rFonts w:ascii="Verdana" w:hAnsi="Verdana"/>
        </w:rPr>
        <w:t xml:space="preserve"> the Schedule of Accounts,</w:t>
      </w:r>
    </w:p>
    <w:p w14:paraId="08110F51" w14:textId="06227B61" w:rsidR="00BD5859" w:rsidRDefault="00BD5859" w:rsidP="00BD5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months of July 2022 in the </w:t>
      </w:r>
      <w:r>
        <w:rPr>
          <w:rFonts w:ascii="Verdana" w:hAnsi="Verdana"/>
        </w:rPr>
        <w:tab/>
      </w:r>
      <w:r>
        <w:rPr>
          <w:rFonts w:ascii="Verdana" w:hAnsi="Verdana"/>
        </w:rPr>
        <w:tab/>
      </w:r>
      <w:r>
        <w:rPr>
          <w:rFonts w:ascii="Verdana" w:hAnsi="Verdana"/>
        </w:rPr>
        <w:tab/>
      </w:r>
      <w:r>
        <w:rPr>
          <w:rFonts w:ascii="Verdana" w:hAnsi="Verdana"/>
        </w:rPr>
        <w:tab/>
        <w:t xml:space="preserve">sum of £19,283.23, and August 2022 in the sum of </w:t>
      </w:r>
    </w:p>
    <w:p w14:paraId="75E5668F" w14:textId="73E3F9A6" w:rsidR="00BD5859" w:rsidRPr="00BF40E9" w:rsidRDefault="00BD5859" w:rsidP="00BD585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£25,621.66, be accepted and approved for payment.</w:t>
      </w:r>
    </w:p>
    <w:p w14:paraId="6D7DCDDD" w14:textId="77777777" w:rsidR="00BD5859" w:rsidRDefault="00BD5859" w:rsidP="00BD5859">
      <w:pPr>
        <w:pStyle w:val="ListParagraph"/>
        <w:spacing w:after="0"/>
        <w:ind w:left="1095"/>
        <w:rPr>
          <w:rFonts w:ascii="Verdana" w:hAnsi="Verdana"/>
        </w:rPr>
      </w:pPr>
    </w:p>
    <w:p w14:paraId="6472F817" w14:textId="1CDE1A78" w:rsidR="0013499F" w:rsidRPr="00BD5859" w:rsidRDefault="00BD5859" w:rsidP="0013499F">
      <w:pPr>
        <w:pStyle w:val="ListParagraph"/>
        <w:numPr>
          <w:ilvl w:val="0"/>
          <w:numId w:val="24"/>
        </w:numPr>
        <w:spacing w:after="0"/>
        <w:rPr>
          <w:rFonts w:ascii="Verdana" w:hAnsi="Verdana"/>
          <w:u w:val="single"/>
        </w:rPr>
      </w:pPr>
      <w:r>
        <w:rPr>
          <w:rFonts w:ascii="Verdana" w:hAnsi="Verdana"/>
        </w:rPr>
        <w:tab/>
      </w:r>
      <w:r w:rsidR="0013499F" w:rsidRPr="00BD5859">
        <w:rPr>
          <w:rFonts w:ascii="Verdana" w:hAnsi="Verdana"/>
          <w:u w:val="single"/>
        </w:rPr>
        <w:t>Statement of Accounts – July and August 2022</w:t>
      </w:r>
    </w:p>
    <w:p w14:paraId="21C118D4" w14:textId="07E252E3" w:rsidR="0013499F" w:rsidRDefault="0013499F" w:rsidP="0013499F">
      <w:pPr>
        <w:pStyle w:val="ListParagraph"/>
        <w:spacing w:after="0"/>
        <w:ind w:left="1095"/>
        <w:rPr>
          <w:rFonts w:ascii="Verdana" w:hAnsi="Verdana"/>
        </w:rPr>
      </w:pPr>
    </w:p>
    <w:p w14:paraId="1F526219" w14:textId="77777777" w:rsidR="00BD5859" w:rsidRDefault="0013499F" w:rsidP="00BD5859">
      <w:pPr>
        <w:spacing w:after="0"/>
        <w:ind w:left="2211" w:firstLine="737"/>
        <w:rPr>
          <w:rFonts w:ascii="Verdana" w:hAnsi="Verdana"/>
        </w:rPr>
      </w:pPr>
      <w:r w:rsidRPr="00BD5859">
        <w:rPr>
          <w:rFonts w:ascii="Verdana" w:hAnsi="Verdana"/>
          <w:b/>
          <w:bCs/>
          <w:u w:val="single"/>
        </w:rPr>
        <w:t>RESOLVED THAT</w:t>
      </w:r>
      <w:r w:rsidRPr="00BD5859">
        <w:rPr>
          <w:rFonts w:ascii="Verdana" w:hAnsi="Verdana"/>
          <w:u w:val="single"/>
        </w:rPr>
        <w:t>:</w:t>
      </w:r>
      <w:r>
        <w:rPr>
          <w:rFonts w:ascii="Verdana" w:hAnsi="Verdana"/>
        </w:rPr>
        <w:t xml:space="preserve"> </w:t>
      </w:r>
      <w:r w:rsidR="00BD5859">
        <w:rPr>
          <w:rFonts w:ascii="Verdana" w:hAnsi="Verdana"/>
        </w:rPr>
        <w:t>the Statement of Accounts,</w:t>
      </w:r>
    </w:p>
    <w:p w14:paraId="4DDEA37A" w14:textId="77777777" w:rsidR="00BD5859" w:rsidRDefault="00BD5859" w:rsidP="00BD5859">
      <w:pPr>
        <w:spacing w:after="0"/>
        <w:ind w:left="2948" w:firstLine="2"/>
        <w:rPr>
          <w:rFonts w:ascii="Verdana" w:hAnsi="Verdana"/>
        </w:rPr>
      </w:pPr>
      <w:r>
        <w:rPr>
          <w:rFonts w:ascii="Verdana" w:hAnsi="Verdana"/>
        </w:rPr>
        <w:t xml:space="preserve">as presented by the Clerk for the months of July and </w:t>
      </w:r>
    </w:p>
    <w:p w14:paraId="6AF945A2" w14:textId="6B71AA81" w:rsidR="00BD5859" w:rsidRPr="001A6D58" w:rsidRDefault="00BD5859" w:rsidP="00BD5859">
      <w:pPr>
        <w:spacing w:after="0"/>
        <w:ind w:left="2948" w:firstLine="2"/>
        <w:rPr>
          <w:rFonts w:ascii="Verdana" w:hAnsi="Verdana"/>
        </w:rPr>
      </w:pPr>
      <w:r>
        <w:rPr>
          <w:rFonts w:ascii="Verdana" w:hAnsi="Verdana"/>
        </w:rPr>
        <w:t>August 2022, be accepted.</w:t>
      </w:r>
    </w:p>
    <w:p w14:paraId="613010D8" w14:textId="77777777" w:rsidR="00120084" w:rsidRDefault="00120084" w:rsidP="00120084">
      <w:pPr>
        <w:spacing w:after="0"/>
        <w:rPr>
          <w:rFonts w:ascii="Verdana" w:hAnsi="Verdana"/>
        </w:rPr>
      </w:pPr>
    </w:p>
    <w:p w14:paraId="6F95A000" w14:textId="468AB927" w:rsidR="00120084" w:rsidRDefault="00BB44D1" w:rsidP="00120084">
      <w:pPr>
        <w:spacing w:after="0"/>
        <w:rPr>
          <w:rFonts w:ascii="Verdana" w:hAnsi="Verdana"/>
          <w:u w:val="single"/>
        </w:rPr>
      </w:pPr>
      <w:r>
        <w:rPr>
          <w:rFonts w:ascii="Verdana" w:hAnsi="Verdana"/>
        </w:rPr>
        <w:t>10</w:t>
      </w:r>
      <w:r w:rsidR="00BD5859">
        <w:rPr>
          <w:rFonts w:ascii="Verdana" w:hAnsi="Verdana"/>
        </w:rPr>
        <w:t>7</w:t>
      </w:r>
      <w:r w:rsidR="00120084">
        <w:rPr>
          <w:rFonts w:ascii="Verdana" w:hAnsi="Verdana"/>
        </w:rPr>
        <w:t>.</w:t>
      </w:r>
      <w:r w:rsidR="00120084">
        <w:rPr>
          <w:rFonts w:ascii="Verdana" w:hAnsi="Verdana"/>
        </w:rPr>
        <w:tab/>
      </w:r>
      <w:r w:rsidR="00120084">
        <w:rPr>
          <w:rFonts w:ascii="Verdana" w:hAnsi="Verdana"/>
          <w:u w:val="single"/>
        </w:rPr>
        <w:t>PRIVATE SESSION</w:t>
      </w:r>
    </w:p>
    <w:p w14:paraId="1AAC859F" w14:textId="678EF349" w:rsidR="00120084" w:rsidRDefault="00120084" w:rsidP="00120084">
      <w:pPr>
        <w:spacing w:after="0"/>
        <w:rPr>
          <w:rFonts w:ascii="Verdana" w:hAnsi="Verdana"/>
          <w:u w:val="single"/>
        </w:rPr>
      </w:pPr>
    </w:p>
    <w:p w14:paraId="72181F25" w14:textId="2BBC924D" w:rsidR="00120084" w:rsidRDefault="00120084" w:rsidP="00120084">
      <w:pPr>
        <w:spacing w:after="0"/>
        <w:rPr>
          <w:rFonts w:ascii="Verdana" w:hAnsi="Verdana"/>
        </w:rPr>
      </w:pPr>
      <w:r>
        <w:rPr>
          <w:rFonts w:ascii="Verdana" w:hAnsi="Verdana"/>
        </w:rPr>
        <w:tab/>
        <w:t>A vote took place for the meeting to go into private session.</w:t>
      </w:r>
    </w:p>
    <w:p w14:paraId="7C4559CD" w14:textId="77777777" w:rsidR="00120084" w:rsidRPr="00120084" w:rsidRDefault="00120084" w:rsidP="00120084">
      <w:pPr>
        <w:spacing w:after="0"/>
        <w:rPr>
          <w:rFonts w:ascii="Verdana" w:hAnsi="Verdana"/>
        </w:rPr>
      </w:pPr>
    </w:p>
    <w:p w14:paraId="2CA779DD" w14:textId="77777777" w:rsidR="00120084" w:rsidRPr="000B51E9" w:rsidRDefault="00120084" w:rsidP="00120084">
      <w:pPr>
        <w:spacing w:after="0"/>
        <w:jc w:val="center"/>
        <w:rPr>
          <w:rFonts w:ascii="Verdana" w:eastAsia="Times New Roman" w:hAnsi="Verdana" w:cs="Calibri"/>
          <w:b/>
          <w:bCs/>
          <w:color w:val="000000"/>
          <w:u w:val="single"/>
          <w:lang w:eastAsia="en-GB"/>
        </w:rPr>
      </w:pPr>
      <w:r w:rsidRPr="000B51E9">
        <w:rPr>
          <w:rFonts w:ascii="Verdana" w:eastAsia="Times New Roman" w:hAnsi="Verdana" w:cs="Calibri"/>
          <w:b/>
          <w:bCs/>
          <w:color w:val="000000"/>
          <w:u w:val="single"/>
          <w:lang w:eastAsia="en-GB"/>
        </w:rPr>
        <w:t>THE MEETING WENT INTO PRIVATE SESSION</w:t>
      </w:r>
    </w:p>
    <w:p w14:paraId="10928817" w14:textId="32758843" w:rsidR="0013499F" w:rsidRDefault="0013499F" w:rsidP="00120084">
      <w:pPr>
        <w:spacing w:after="0"/>
        <w:rPr>
          <w:rFonts w:ascii="Verdana" w:hAnsi="Verdana"/>
        </w:rPr>
      </w:pPr>
    </w:p>
    <w:p w14:paraId="61F950D3" w14:textId="6BF55FB3" w:rsidR="00120084" w:rsidRDefault="00120084" w:rsidP="00120084">
      <w:pPr>
        <w:spacing w:after="0"/>
        <w:rPr>
          <w:rFonts w:ascii="Verdana" w:hAnsi="Verdana"/>
        </w:rPr>
      </w:pPr>
      <w:r>
        <w:rPr>
          <w:rFonts w:ascii="Verdana" w:hAnsi="Verdana"/>
        </w:rPr>
        <w:tab/>
      </w:r>
      <w:r>
        <w:rPr>
          <w:rFonts w:ascii="Verdana" w:hAnsi="Verdana"/>
        </w:rPr>
        <w:tab/>
      </w:r>
    </w:p>
    <w:p w14:paraId="3F6534D0" w14:textId="28A7E0DD" w:rsidR="00C823F1" w:rsidRDefault="00C823F1" w:rsidP="00120084">
      <w:pPr>
        <w:spacing w:after="0"/>
        <w:rPr>
          <w:rFonts w:ascii="Verdana" w:hAnsi="Verdana"/>
        </w:rPr>
      </w:pPr>
    </w:p>
    <w:p w14:paraId="4B6A34D5" w14:textId="4479B236" w:rsidR="00C823F1" w:rsidRDefault="00C823F1" w:rsidP="00120084">
      <w:pPr>
        <w:spacing w:after="0"/>
        <w:rPr>
          <w:rFonts w:ascii="Verdana" w:hAnsi="Verdana"/>
        </w:rPr>
      </w:pPr>
    </w:p>
    <w:p w14:paraId="0BB68B80" w14:textId="405C2068" w:rsidR="00C823F1" w:rsidRPr="00120084" w:rsidRDefault="00C823F1" w:rsidP="00C823F1">
      <w:pPr>
        <w:spacing w:after="0"/>
        <w:jc w:val="center"/>
        <w:rPr>
          <w:rFonts w:ascii="Verdana" w:hAnsi="Verdana"/>
        </w:rPr>
      </w:pPr>
      <w:r>
        <w:rPr>
          <w:rFonts w:ascii="Verdana" w:hAnsi="Verdana"/>
        </w:rPr>
        <w:t>___________________</w:t>
      </w:r>
    </w:p>
    <w:p w14:paraId="362C326D" w14:textId="77777777" w:rsidR="00BB44D1" w:rsidRDefault="00BB44D1" w:rsidP="00BB44D1">
      <w:pPr>
        <w:rPr>
          <w:rFonts w:ascii="Verdana" w:hAnsi="Verdana"/>
          <w:b/>
          <w:bCs/>
        </w:rPr>
      </w:pPr>
    </w:p>
    <w:p w14:paraId="3FE4130C" w14:textId="77777777" w:rsidR="00BB44D1" w:rsidRDefault="00BB44D1" w:rsidP="00BB44D1">
      <w:pPr>
        <w:rPr>
          <w:rFonts w:ascii="Verdana" w:hAnsi="Verdana"/>
          <w:b/>
          <w:bCs/>
        </w:rPr>
      </w:pPr>
    </w:p>
    <w:p w14:paraId="01215E2F" w14:textId="5980937C" w:rsidR="00585E2F" w:rsidRPr="00585E2F" w:rsidRDefault="00BB44D1" w:rsidP="00BB44D1">
      <w:pPr>
        <w:tabs>
          <w:tab w:val="left" w:pos="5565"/>
        </w:tabs>
        <w:rPr>
          <w:rFonts w:ascii="Verdana" w:hAnsi="Verdana"/>
        </w:rPr>
      </w:pPr>
      <w:r>
        <w:rPr>
          <w:rFonts w:ascii="Verdana" w:hAnsi="Verdana"/>
          <w:b/>
          <w:bCs/>
        </w:rPr>
        <w:tab/>
      </w:r>
      <w:bookmarkEnd w:id="0"/>
    </w:p>
    <w:sectPr w:rsidR="00585E2F" w:rsidRPr="00585E2F" w:rsidSect="000B51E9">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5BD4" w14:textId="77777777" w:rsidR="00D5405B" w:rsidRDefault="00D5405B" w:rsidP="00695B74">
      <w:pPr>
        <w:spacing w:after="0"/>
      </w:pPr>
      <w:r>
        <w:separator/>
      </w:r>
    </w:p>
  </w:endnote>
  <w:endnote w:type="continuationSeparator" w:id="0">
    <w:p w14:paraId="648A243B" w14:textId="77777777" w:rsidR="00D5405B" w:rsidRDefault="00D5405B" w:rsidP="00695B74">
      <w:pPr>
        <w:spacing w:after="0"/>
      </w:pPr>
      <w:r>
        <w:continuationSeparator/>
      </w:r>
    </w:p>
  </w:endnote>
  <w:endnote w:type="continuationNotice" w:id="1">
    <w:p w14:paraId="760360AC" w14:textId="77777777" w:rsidR="00D5405B" w:rsidRDefault="00D540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altName w:val="Calibri"/>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091" w14:textId="76E692B1" w:rsidR="0075452C" w:rsidRDefault="0075452C">
    <w:pPr>
      <w:pStyle w:val="Footer"/>
    </w:pPr>
    <w: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28421"/>
      <w:docPartObj>
        <w:docPartGallery w:val="Page Numbers (Bottom of Page)"/>
        <w:docPartUnique/>
      </w:docPartObj>
    </w:sdtPr>
    <w:sdtEndPr>
      <w:rPr>
        <w:noProof/>
      </w:rPr>
    </w:sdtEndPr>
    <w:sdtContent>
      <w:p w14:paraId="6A5AF417" w14:textId="12115A98" w:rsidR="006E1B52" w:rsidRDefault="006E1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27315" w14:textId="77777777" w:rsidR="006E1B52" w:rsidRDefault="006E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D25C" w14:textId="77777777" w:rsidR="006E1B52" w:rsidRDefault="006E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E6CB" w14:textId="77777777" w:rsidR="00D5405B" w:rsidRDefault="00D5405B" w:rsidP="00695B74">
      <w:pPr>
        <w:spacing w:after="0"/>
      </w:pPr>
      <w:r>
        <w:separator/>
      </w:r>
    </w:p>
  </w:footnote>
  <w:footnote w:type="continuationSeparator" w:id="0">
    <w:p w14:paraId="0218CCC6" w14:textId="77777777" w:rsidR="00D5405B" w:rsidRDefault="00D5405B" w:rsidP="00695B74">
      <w:pPr>
        <w:spacing w:after="0"/>
      </w:pPr>
      <w:r>
        <w:continuationSeparator/>
      </w:r>
    </w:p>
  </w:footnote>
  <w:footnote w:type="continuationNotice" w:id="1">
    <w:p w14:paraId="6D2A8562" w14:textId="77777777" w:rsidR="00D5405B" w:rsidRDefault="00D540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688E" w14:textId="77777777" w:rsidR="006E1B52" w:rsidRDefault="006E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3022FB49" w:rsidR="00A1527E" w:rsidRPr="00695B74" w:rsidRDefault="00A1527E"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3819" w14:textId="77777777" w:rsidR="006E1B52" w:rsidRDefault="006E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1E60E0"/>
    <w:multiLevelType w:val="hybridMultilevel"/>
    <w:tmpl w:val="3D262BCA"/>
    <w:lvl w:ilvl="0" w:tplc="119AAC44">
      <w:start w:val="1"/>
      <w:numFmt w:val="lowerLetter"/>
      <w:lvlText w:val="%1)"/>
      <w:lvlJc w:val="left"/>
      <w:pPr>
        <w:ind w:left="3310" w:hanging="360"/>
      </w:pPr>
      <w:rPr>
        <w:rFonts w:hint="default"/>
        <w:b/>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2" w15:restartNumberingAfterBreak="0">
    <w:nsid w:val="0E4A57E2"/>
    <w:multiLevelType w:val="hybridMultilevel"/>
    <w:tmpl w:val="B2AA9146"/>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3" w15:restartNumberingAfterBreak="0">
    <w:nsid w:val="122248CC"/>
    <w:multiLevelType w:val="hybridMultilevel"/>
    <w:tmpl w:val="DF461BA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E1805"/>
    <w:multiLevelType w:val="hybridMultilevel"/>
    <w:tmpl w:val="4642E5E4"/>
    <w:lvl w:ilvl="0" w:tplc="6D7227C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56AD9"/>
    <w:multiLevelType w:val="hybridMultilevel"/>
    <w:tmpl w:val="6F06CE48"/>
    <w:lvl w:ilvl="0" w:tplc="E3D03742">
      <w:start w:val="1"/>
      <w:numFmt w:val="lowerRoman"/>
      <w:lvlText w:val="%1."/>
      <w:lvlJc w:val="left"/>
      <w:pPr>
        <w:ind w:left="3670" w:hanging="720"/>
      </w:pPr>
      <w:rPr>
        <w:rFonts w:hint="default"/>
        <w:b/>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9" w15:restartNumberingAfterBreak="0">
    <w:nsid w:val="344D2420"/>
    <w:multiLevelType w:val="hybridMultilevel"/>
    <w:tmpl w:val="6598EE92"/>
    <w:lvl w:ilvl="0" w:tplc="8BCC7C84">
      <w:start w:val="1"/>
      <w:numFmt w:val="lowerLetter"/>
      <w:lvlText w:val="%1)"/>
      <w:lvlJc w:val="left"/>
      <w:pPr>
        <w:ind w:left="3315" w:hanging="36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10" w15:restartNumberingAfterBreak="0">
    <w:nsid w:val="3AD70813"/>
    <w:multiLevelType w:val="hybridMultilevel"/>
    <w:tmpl w:val="54B043B4"/>
    <w:lvl w:ilvl="0" w:tplc="AC04AE3A">
      <w:start w:val="1"/>
      <w:numFmt w:val="lowerLetter"/>
      <w:lvlText w:val="%1)"/>
      <w:lvlJc w:val="left"/>
      <w:pPr>
        <w:ind w:left="1095" w:hanging="360"/>
      </w:pPr>
      <w:rPr>
        <w:rFonts w:hint="default"/>
      </w:rPr>
    </w:lvl>
    <w:lvl w:ilvl="1" w:tplc="08090019">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438A5165"/>
    <w:multiLevelType w:val="hybridMultilevel"/>
    <w:tmpl w:val="77B6054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3" w15:restartNumberingAfterBreak="0">
    <w:nsid w:val="449C619C"/>
    <w:multiLevelType w:val="hybridMultilevel"/>
    <w:tmpl w:val="DEC60F34"/>
    <w:lvl w:ilvl="0" w:tplc="48AA2850">
      <w:start w:val="1"/>
      <w:numFmt w:val="lowerLetter"/>
      <w:lvlText w:val="%1)"/>
      <w:lvlJc w:val="left"/>
      <w:pPr>
        <w:ind w:left="3310" w:hanging="36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14" w15:restartNumberingAfterBreak="0">
    <w:nsid w:val="525416EC"/>
    <w:multiLevelType w:val="hybridMultilevel"/>
    <w:tmpl w:val="B5E0DD86"/>
    <w:lvl w:ilvl="0" w:tplc="16A28FB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53A407DD"/>
    <w:multiLevelType w:val="hybridMultilevel"/>
    <w:tmpl w:val="C9A2FA32"/>
    <w:lvl w:ilvl="0" w:tplc="070A87B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5672092A"/>
    <w:multiLevelType w:val="hybridMultilevel"/>
    <w:tmpl w:val="E2E8943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5E506791"/>
    <w:multiLevelType w:val="hybridMultilevel"/>
    <w:tmpl w:val="B5E0DD86"/>
    <w:lvl w:ilvl="0" w:tplc="FFFFFFFF">
      <w:start w:val="1"/>
      <w:numFmt w:val="lowerLetter"/>
      <w:lvlText w:val="%1)"/>
      <w:lvlJc w:val="left"/>
      <w:pPr>
        <w:ind w:left="1095" w:hanging="360"/>
      </w:pPr>
      <w:rPr>
        <w:rFonts w:hint="default"/>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18" w15:restartNumberingAfterBreak="0">
    <w:nsid w:val="5F051539"/>
    <w:multiLevelType w:val="hybridMultilevel"/>
    <w:tmpl w:val="32EE2DB0"/>
    <w:lvl w:ilvl="0" w:tplc="08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9" w15:restartNumberingAfterBreak="0">
    <w:nsid w:val="5F66090A"/>
    <w:multiLevelType w:val="hybridMultilevel"/>
    <w:tmpl w:val="FAAC593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0" w15:restartNumberingAfterBreak="0">
    <w:nsid w:val="60211E28"/>
    <w:multiLevelType w:val="hybridMultilevel"/>
    <w:tmpl w:val="FF1C6F0C"/>
    <w:lvl w:ilvl="0" w:tplc="A9BE5764">
      <w:start w:val="1"/>
      <w:numFmt w:val="lowerLetter"/>
      <w:lvlText w:val="%1)"/>
      <w:lvlJc w:val="left"/>
      <w:pPr>
        <w:ind w:left="3308" w:hanging="360"/>
      </w:pPr>
      <w:rPr>
        <w:rFonts w:hint="default"/>
      </w:rPr>
    </w:lvl>
    <w:lvl w:ilvl="1" w:tplc="08090019" w:tentative="1">
      <w:start w:val="1"/>
      <w:numFmt w:val="lowerLetter"/>
      <w:lvlText w:val="%2."/>
      <w:lvlJc w:val="left"/>
      <w:pPr>
        <w:ind w:left="4028" w:hanging="360"/>
      </w:pPr>
    </w:lvl>
    <w:lvl w:ilvl="2" w:tplc="0809001B" w:tentative="1">
      <w:start w:val="1"/>
      <w:numFmt w:val="lowerRoman"/>
      <w:lvlText w:val="%3."/>
      <w:lvlJc w:val="right"/>
      <w:pPr>
        <w:ind w:left="4748" w:hanging="180"/>
      </w:pPr>
    </w:lvl>
    <w:lvl w:ilvl="3" w:tplc="0809000F" w:tentative="1">
      <w:start w:val="1"/>
      <w:numFmt w:val="decimal"/>
      <w:lvlText w:val="%4."/>
      <w:lvlJc w:val="left"/>
      <w:pPr>
        <w:ind w:left="5468" w:hanging="360"/>
      </w:pPr>
    </w:lvl>
    <w:lvl w:ilvl="4" w:tplc="08090019" w:tentative="1">
      <w:start w:val="1"/>
      <w:numFmt w:val="lowerLetter"/>
      <w:lvlText w:val="%5."/>
      <w:lvlJc w:val="left"/>
      <w:pPr>
        <w:ind w:left="6188" w:hanging="360"/>
      </w:pPr>
    </w:lvl>
    <w:lvl w:ilvl="5" w:tplc="0809001B" w:tentative="1">
      <w:start w:val="1"/>
      <w:numFmt w:val="lowerRoman"/>
      <w:lvlText w:val="%6."/>
      <w:lvlJc w:val="right"/>
      <w:pPr>
        <w:ind w:left="6908" w:hanging="180"/>
      </w:pPr>
    </w:lvl>
    <w:lvl w:ilvl="6" w:tplc="0809000F" w:tentative="1">
      <w:start w:val="1"/>
      <w:numFmt w:val="decimal"/>
      <w:lvlText w:val="%7."/>
      <w:lvlJc w:val="left"/>
      <w:pPr>
        <w:ind w:left="7628" w:hanging="360"/>
      </w:pPr>
    </w:lvl>
    <w:lvl w:ilvl="7" w:tplc="08090019" w:tentative="1">
      <w:start w:val="1"/>
      <w:numFmt w:val="lowerLetter"/>
      <w:lvlText w:val="%8."/>
      <w:lvlJc w:val="left"/>
      <w:pPr>
        <w:ind w:left="8348" w:hanging="360"/>
      </w:pPr>
    </w:lvl>
    <w:lvl w:ilvl="8" w:tplc="0809001B" w:tentative="1">
      <w:start w:val="1"/>
      <w:numFmt w:val="lowerRoman"/>
      <w:lvlText w:val="%9."/>
      <w:lvlJc w:val="right"/>
      <w:pPr>
        <w:ind w:left="9068" w:hanging="180"/>
      </w:pPr>
    </w:lvl>
  </w:abstractNum>
  <w:abstractNum w:abstractNumId="21"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2" w15:restartNumberingAfterBreak="0">
    <w:nsid w:val="69F821E7"/>
    <w:multiLevelType w:val="hybridMultilevel"/>
    <w:tmpl w:val="D5C0AC7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78B64137"/>
    <w:multiLevelType w:val="hybridMultilevel"/>
    <w:tmpl w:val="72303D3C"/>
    <w:lvl w:ilvl="0" w:tplc="11B4799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4887275">
    <w:abstractNumId w:val="24"/>
  </w:num>
  <w:num w:numId="2" w16cid:durableId="267392502">
    <w:abstractNumId w:val="4"/>
  </w:num>
  <w:num w:numId="3" w16cid:durableId="1343581770">
    <w:abstractNumId w:val="7"/>
  </w:num>
  <w:num w:numId="4" w16cid:durableId="1230773335">
    <w:abstractNumId w:val="0"/>
  </w:num>
  <w:num w:numId="5" w16cid:durableId="1477649932">
    <w:abstractNumId w:val="6"/>
  </w:num>
  <w:num w:numId="6" w16cid:durableId="627785550">
    <w:abstractNumId w:val="12"/>
  </w:num>
  <w:num w:numId="7" w16cid:durableId="77293039">
    <w:abstractNumId w:val="21"/>
  </w:num>
  <w:num w:numId="8" w16cid:durableId="593244860">
    <w:abstractNumId w:val="18"/>
  </w:num>
  <w:num w:numId="9" w16cid:durableId="2029602319">
    <w:abstractNumId w:val="15"/>
  </w:num>
  <w:num w:numId="10" w16cid:durableId="1168519673">
    <w:abstractNumId w:val="20"/>
  </w:num>
  <w:num w:numId="11" w16cid:durableId="115568920">
    <w:abstractNumId w:val="23"/>
  </w:num>
  <w:num w:numId="12" w16cid:durableId="1915166261">
    <w:abstractNumId w:val="3"/>
  </w:num>
  <w:num w:numId="13" w16cid:durableId="1170633130">
    <w:abstractNumId w:val="9"/>
  </w:num>
  <w:num w:numId="14" w16cid:durableId="2001301239">
    <w:abstractNumId w:val="10"/>
  </w:num>
  <w:num w:numId="15" w16cid:durableId="959730116">
    <w:abstractNumId w:val="14"/>
  </w:num>
  <w:num w:numId="16" w16cid:durableId="1711803830">
    <w:abstractNumId w:val="17"/>
  </w:num>
  <w:num w:numId="17" w16cid:durableId="1791320165">
    <w:abstractNumId w:val="16"/>
  </w:num>
  <w:num w:numId="18" w16cid:durableId="1129860149">
    <w:abstractNumId w:val="19"/>
  </w:num>
  <w:num w:numId="19" w16cid:durableId="1733307236">
    <w:abstractNumId w:val="11"/>
  </w:num>
  <w:num w:numId="20" w16cid:durableId="349531312">
    <w:abstractNumId w:val="8"/>
  </w:num>
  <w:num w:numId="21" w16cid:durableId="699664243">
    <w:abstractNumId w:val="22"/>
  </w:num>
  <w:num w:numId="22" w16cid:durableId="1703896294">
    <w:abstractNumId w:val="1"/>
  </w:num>
  <w:num w:numId="23" w16cid:durableId="641546541">
    <w:abstractNumId w:val="13"/>
  </w:num>
  <w:num w:numId="24" w16cid:durableId="146946439">
    <w:abstractNumId w:val="5"/>
  </w:num>
  <w:num w:numId="25" w16cid:durableId="1406565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3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538A"/>
    <w:rsid w:val="000058A7"/>
    <w:rsid w:val="00005B91"/>
    <w:rsid w:val="00005E35"/>
    <w:rsid w:val="0000767C"/>
    <w:rsid w:val="00007F0D"/>
    <w:rsid w:val="00010C63"/>
    <w:rsid w:val="0001207E"/>
    <w:rsid w:val="000124CE"/>
    <w:rsid w:val="00012510"/>
    <w:rsid w:val="0001269B"/>
    <w:rsid w:val="00012891"/>
    <w:rsid w:val="000144F6"/>
    <w:rsid w:val="00014E7D"/>
    <w:rsid w:val="00015A14"/>
    <w:rsid w:val="00015D39"/>
    <w:rsid w:val="00016DC3"/>
    <w:rsid w:val="000170CB"/>
    <w:rsid w:val="000171AB"/>
    <w:rsid w:val="000202DC"/>
    <w:rsid w:val="000206A4"/>
    <w:rsid w:val="00020C8D"/>
    <w:rsid w:val="00022325"/>
    <w:rsid w:val="000237D6"/>
    <w:rsid w:val="000247C5"/>
    <w:rsid w:val="000259F3"/>
    <w:rsid w:val="00030322"/>
    <w:rsid w:val="000312C2"/>
    <w:rsid w:val="000330D2"/>
    <w:rsid w:val="000361F4"/>
    <w:rsid w:val="00041344"/>
    <w:rsid w:val="00041587"/>
    <w:rsid w:val="00041594"/>
    <w:rsid w:val="000417E1"/>
    <w:rsid w:val="00042377"/>
    <w:rsid w:val="000426EF"/>
    <w:rsid w:val="00043555"/>
    <w:rsid w:val="00043693"/>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E19"/>
    <w:rsid w:val="00081D7E"/>
    <w:rsid w:val="00082036"/>
    <w:rsid w:val="000836E8"/>
    <w:rsid w:val="0008372A"/>
    <w:rsid w:val="000858E6"/>
    <w:rsid w:val="00086772"/>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51E9"/>
    <w:rsid w:val="000B6331"/>
    <w:rsid w:val="000C015F"/>
    <w:rsid w:val="000C162E"/>
    <w:rsid w:val="000C3E41"/>
    <w:rsid w:val="000C53F1"/>
    <w:rsid w:val="000C5B7A"/>
    <w:rsid w:val="000C6541"/>
    <w:rsid w:val="000C657B"/>
    <w:rsid w:val="000C75EF"/>
    <w:rsid w:val="000D08EE"/>
    <w:rsid w:val="000D0E73"/>
    <w:rsid w:val="000D0FB0"/>
    <w:rsid w:val="000D19E3"/>
    <w:rsid w:val="000D1E46"/>
    <w:rsid w:val="000D29E6"/>
    <w:rsid w:val="000D2D50"/>
    <w:rsid w:val="000D3319"/>
    <w:rsid w:val="000D4BEF"/>
    <w:rsid w:val="000D535D"/>
    <w:rsid w:val="000E085B"/>
    <w:rsid w:val="000E0C69"/>
    <w:rsid w:val="000E0F01"/>
    <w:rsid w:val="000E10E2"/>
    <w:rsid w:val="000E1BBC"/>
    <w:rsid w:val="000E1C46"/>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1032"/>
    <w:rsid w:val="00102B4C"/>
    <w:rsid w:val="00102D3C"/>
    <w:rsid w:val="00103B61"/>
    <w:rsid w:val="00103E97"/>
    <w:rsid w:val="001040F9"/>
    <w:rsid w:val="001071F8"/>
    <w:rsid w:val="001076ED"/>
    <w:rsid w:val="001107D1"/>
    <w:rsid w:val="00111E96"/>
    <w:rsid w:val="00113483"/>
    <w:rsid w:val="00113AAB"/>
    <w:rsid w:val="00114CE6"/>
    <w:rsid w:val="00115E84"/>
    <w:rsid w:val="001167A3"/>
    <w:rsid w:val="00116C1B"/>
    <w:rsid w:val="00116D4B"/>
    <w:rsid w:val="00117147"/>
    <w:rsid w:val="001175C7"/>
    <w:rsid w:val="00120084"/>
    <w:rsid w:val="00121D0A"/>
    <w:rsid w:val="001244CC"/>
    <w:rsid w:val="001303EF"/>
    <w:rsid w:val="001326CA"/>
    <w:rsid w:val="00132C34"/>
    <w:rsid w:val="00132FD4"/>
    <w:rsid w:val="00132FF3"/>
    <w:rsid w:val="00133C74"/>
    <w:rsid w:val="001344F3"/>
    <w:rsid w:val="0013499F"/>
    <w:rsid w:val="0013679A"/>
    <w:rsid w:val="00136B37"/>
    <w:rsid w:val="00137BA1"/>
    <w:rsid w:val="001422FA"/>
    <w:rsid w:val="00142B7C"/>
    <w:rsid w:val="00143CEA"/>
    <w:rsid w:val="00144CBB"/>
    <w:rsid w:val="00145046"/>
    <w:rsid w:val="001456CD"/>
    <w:rsid w:val="00145B7A"/>
    <w:rsid w:val="001508E1"/>
    <w:rsid w:val="00152184"/>
    <w:rsid w:val="001527D9"/>
    <w:rsid w:val="00155D03"/>
    <w:rsid w:val="0015629A"/>
    <w:rsid w:val="001562E8"/>
    <w:rsid w:val="00164B8C"/>
    <w:rsid w:val="001655F7"/>
    <w:rsid w:val="00165C02"/>
    <w:rsid w:val="00165EF8"/>
    <w:rsid w:val="0016698C"/>
    <w:rsid w:val="00167387"/>
    <w:rsid w:val="001674A7"/>
    <w:rsid w:val="001677CC"/>
    <w:rsid w:val="001718FF"/>
    <w:rsid w:val="0017225B"/>
    <w:rsid w:val="00172ECD"/>
    <w:rsid w:val="0017646D"/>
    <w:rsid w:val="0017668C"/>
    <w:rsid w:val="00176EA2"/>
    <w:rsid w:val="001801D3"/>
    <w:rsid w:val="00180F78"/>
    <w:rsid w:val="00181199"/>
    <w:rsid w:val="00181458"/>
    <w:rsid w:val="00181A85"/>
    <w:rsid w:val="00183ECA"/>
    <w:rsid w:val="001840AD"/>
    <w:rsid w:val="00185426"/>
    <w:rsid w:val="00185990"/>
    <w:rsid w:val="00186812"/>
    <w:rsid w:val="001872BB"/>
    <w:rsid w:val="00187AAF"/>
    <w:rsid w:val="00193219"/>
    <w:rsid w:val="001976BA"/>
    <w:rsid w:val="001A030B"/>
    <w:rsid w:val="001A2A37"/>
    <w:rsid w:val="001A2CCF"/>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EA7"/>
    <w:rsid w:val="001D40B3"/>
    <w:rsid w:val="001D63DF"/>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5920"/>
    <w:rsid w:val="00206F30"/>
    <w:rsid w:val="002072FB"/>
    <w:rsid w:val="002073ED"/>
    <w:rsid w:val="00207E26"/>
    <w:rsid w:val="00213ABC"/>
    <w:rsid w:val="00213DE9"/>
    <w:rsid w:val="00216EEA"/>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8B0"/>
    <w:rsid w:val="00250B27"/>
    <w:rsid w:val="00250CBE"/>
    <w:rsid w:val="0025172A"/>
    <w:rsid w:val="0025462C"/>
    <w:rsid w:val="0025559E"/>
    <w:rsid w:val="00257A7E"/>
    <w:rsid w:val="002600E3"/>
    <w:rsid w:val="002624FD"/>
    <w:rsid w:val="00263735"/>
    <w:rsid w:val="0026379F"/>
    <w:rsid w:val="00264D8E"/>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1450"/>
    <w:rsid w:val="00282A3C"/>
    <w:rsid w:val="00283DAB"/>
    <w:rsid w:val="00285804"/>
    <w:rsid w:val="00285EE0"/>
    <w:rsid w:val="0029002E"/>
    <w:rsid w:val="00290656"/>
    <w:rsid w:val="00291244"/>
    <w:rsid w:val="002924C7"/>
    <w:rsid w:val="0029464F"/>
    <w:rsid w:val="00295A30"/>
    <w:rsid w:val="002A1E93"/>
    <w:rsid w:val="002A460B"/>
    <w:rsid w:val="002A49B1"/>
    <w:rsid w:val="002A4C8F"/>
    <w:rsid w:val="002A4FB3"/>
    <w:rsid w:val="002A5D4B"/>
    <w:rsid w:val="002A7063"/>
    <w:rsid w:val="002B1CD2"/>
    <w:rsid w:val="002B22AE"/>
    <w:rsid w:val="002B4846"/>
    <w:rsid w:val="002B58B7"/>
    <w:rsid w:val="002C1BA2"/>
    <w:rsid w:val="002C1C8E"/>
    <w:rsid w:val="002C2090"/>
    <w:rsid w:val="002C2647"/>
    <w:rsid w:val="002C72AE"/>
    <w:rsid w:val="002C7BEB"/>
    <w:rsid w:val="002D01B4"/>
    <w:rsid w:val="002D3848"/>
    <w:rsid w:val="002D4C23"/>
    <w:rsid w:val="002D5279"/>
    <w:rsid w:val="002D546B"/>
    <w:rsid w:val="002D5863"/>
    <w:rsid w:val="002D6140"/>
    <w:rsid w:val="002D6B3A"/>
    <w:rsid w:val="002D6BAA"/>
    <w:rsid w:val="002D7162"/>
    <w:rsid w:val="002E0CAD"/>
    <w:rsid w:val="002E0CEF"/>
    <w:rsid w:val="002E3803"/>
    <w:rsid w:val="002E3A01"/>
    <w:rsid w:val="002E40EE"/>
    <w:rsid w:val="002E5F20"/>
    <w:rsid w:val="002E6674"/>
    <w:rsid w:val="002E771F"/>
    <w:rsid w:val="002F1B17"/>
    <w:rsid w:val="002F3F88"/>
    <w:rsid w:val="002F5ABF"/>
    <w:rsid w:val="00302D97"/>
    <w:rsid w:val="0030534C"/>
    <w:rsid w:val="00306843"/>
    <w:rsid w:val="0030701F"/>
    <w:rsid w:val="00307452"/>
    <w:rsid w:val="00310099"/>
    <w:rsid w:val="00310284"/>
    <w:rsid w:val="0031052E"/>
    <w:rsid w:val="00311A64"/>
    <w:rsid w:val="00311B5C"/>
    <w:rsid w:val="00313ED2"/>
    <w:rsid w:val="00313FA8"/>
    <w:rsid w:val="003143D4"/>
    <w:rsid w:val="0031535F"/>
    <w:rsid w:val="0031537F"/>
    <w:rsid w:val="00316B94"/>
    <w:rsid w:val="00317EC5"/>
    <w:rsid w:val="0032033E"/>
    <w:rsid w:val="0033277A"/>
    <w:rsid w:val="0033293D"/>
    <w:rsid w:val="00333791"/>
    <w:rsid w:val="003353B0"/>
    <w:rsid w:val="0033594B"/>
    <w:rsid w:val="00336855"/>
    <w:rsid w:val="00337255"/>
    <w:rsid w:val="00337726"/>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754B7"/>
    <w:rsid w:val="00380CB5"/>
    <w:rsid w:val="003812ED"/>
    <w:rsid w:val="00382F6D"/>
    <w:rsid w:val="00383EB8"/>
    <w:rsid w:val="0038632A"/>
    <w:rsid w:val="0038782A"/>
    <w:rsid w:val="00387A6C"/>
    <w:rsid w:val="003903B7"/>
    <w:rsid w:val="00392689"/>
    <w:rsid w:val="00393221"/>
    <w:rsid w:val="00397877"/>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C0687"/>
    <w:rsid w:val="003C1AC8"/>
    <w:rsid w:val="003C56B6"/>
    <w:rsid w:val="003C57DD"/>
    <w:rsid w:val="003C5D1C"/>
    <w:rsid w:val="003C5E27"/>
    <w:rsid w:val="003C6B26"/>
    <w:rsid w:val="003C7BA8"/>
    <w:rsid w:val="003C7BCF"/>
    <w:rsid w:val="003D24B7"/>
    <w:rsid w:val="003D6112"/>
    <w:rsid w:val="003D693A"/>
    <w:rsid w:val="003E06C1"/>
    <w:rsid w:val="003E0AC1"/>
    <w:rsid w:val="003E0BF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96E"/>
    <w:rsid w:val="00400609"/>
    <w:rsid w:val="00401660"/>
    <w:rsid w:val="00401C43"/>
    <w:rsid w:val="00402F50"/>
    <w:rsid w:val="004038BB"/>
    <w:rsid w:val="00403AFE"/>
    <w:rsid w:val="00403EF0"/>
    <w:rsid w:val="00404510"/>
    <w:rsid w:val="00405186"/>
    <w:rsid w:val="004053BF"/>
    <w:rsid w:val="00405E73"/>
    <w:rsid w:val="0040606A"/>
    <w:rsid w:val="004067C7"/>
    <w:rsid w:val="00406AC3"/>
    <w:rsid w:val="00407571"/>
    <w:rsid w:val="00410694"/>
    <w:rsid w:val="0041162E"/>
    <w:rsid w:val="00411B53"/>
    <w:rsid w:val="004120B5"/>
    <w:rsid w:val="00412139"/>
    <w:rsid w:val="004129EF"/>
    <w:rsid w:val="00412A7B"/>
    <w:rsid w:val="00412F9A"/>
    <w:rsid w:val="0041306F"/>
    <w:rsid w:val="0041446A"/>
    <w:rsid w:val="004148A6"/>
    <w:rsid w:val="00415900"/>
    <w:rsid w:val="004159D8"/>
    <w:rsid w:val="00415A2D"/>
    <w:rsid w:val="0041628D"/>
    <w:rsid w:val="00416591"/>
    <w:rsid w:val="00416AA1"/>
    <w:rsid w:val="0041791D"/>
    <w:rsid w:val="00417B1D"/>
    <w:rsid w:val="00420143"/>
    <w:rsid w:val="00420980"/>
    <w:rsid w:val="004209B7"/>
    <w:rsid w:val="00420DD8"/>
    <w:rsid w:val="004216DC"/>
    <w:rsid w:val="00422EA2"/>
    <w:rsid w:val="00423ECB"/>
    <w:rsid w:val="00425CCB"/>
    <w:rsid w:val="00425E09"/>
    <w:rsid w:val="00426205"/>
    <w:rsid w:val="004262B4"/>
    <w:rsid w:val="00426751"/>
    <w:rsid w:val="00431CCF"/>
    <w:rsid w:val="004327EE"/>
    <w:rsid w:val="0044244A"/>
    <w:rsid w:val="004432B2"/>
    <w:rsid w:val="00443AE0"/>
    <w:rsid w:val="00444105"/>
    <w:rsid w:val="004463A8"/>
    <w:rsid w:val="004466BA"/>
    <w:rsid w:val="00446DD4"/>
    <w:rsid w:val="00447ED9"/>
    <w:rsid w:val="00450475"/>
    <w:rsid w:val="00451A1F"/>
    <w:rsid w:val="00451BEC"/>
    <w:rsid w:val="004527CD"/>
    <w:rsid w:val="00452BB8"/>
    <w:rsid w:val="004533C2"/>
    <w:rsid w:val="00454AE9"/>
    <w:rsid w:val="0045597D"/>
    <w:rsid w:val="0045603B"/>
    <w:rsid w:val="00457AC1"/>
    <w:rsid w:val="004600EC"/>
    <w:rsid w:val="00461D1B"/>
    <w:rsid w:val="00462B2F"/>
    <w:rsid w:val="00463E60"/>
    <w:rsid w:val="004658D5"/>
    <w:rsid w:val="0046755B"/>
    <w:rsid w:val="00470BCB"/>
    <w:rsid w:val="00470FC2"/>
    <w:rsid w:val="004737E1"/>
    <w:rsid w:val="00473946"/>
    <w:rsid w:val="0047739A"/>
    <w:rsid w:val="004774DD"/>
    <w:rsid w:val="00477FCB"/>
    <w:rsid w:val="004808FB"/>
    <w:rsid w:val="00482BC2"/>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135"/>
    <w:rsid w:val="004A15E9"/>
    <w:rsid w:val="004A2F0B"/>
    <w:rsid w:val="004A3ADF"/>
    <w:rsid w:val="004A40B9"/>
    <w:rsid w:val="004A43E0"/>
    <w:rsid w:val="004A57F7"/>
    <w:rsid w:val="004A7260"/>
    <w:rsid w:val="004A7989"/>
    <w:rsid w:val="004B0510"/>
    <w:rsid w:val="004B0564"/>
    <w:rsid w:val="004B1085"/>
    <w:rsid w:val="004B1191"/>
    <w:rsid w:val="004B1DB3"/>
    <w:rsid w:val="004B3B0C"/>
    <w:rsid w:val="004B3DCF"/>
    <w:rsid w:val="004B41D4"/>
    <w:rsid w:val="004B43CA"/>
    <w:rsid w:val="004B4BE5"/>
    <w:rsid w:val="004B55BB"/>
    <w:rsid w:val="004B66AF"/>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5CD7"/>
    <w:rsid w:val="004D6B0A"/>
    <w:rsid w:val="004D7640"/>
    <w:rsid w:val="004E041B"/>
    <w:rsid w:val="004E06C6"/>
    <w:rsid w:val="004E0D45"/>
    <w:rsid w:val="004E3A23"/>
    <w:rsid w:val="004E4914"/>
    <w:rsid w:val="004E4A6D"/>
    <w:rsid w:val="004E4F2C"/>
    <w:rsid w:val="004F1540"/>
    <w:rsid w:val="004F269B"/>
    <w:rsid w:val="004F2901"/>
    <w:rsid w:val="004F34F1"/>
    <w:rsid w:val="0050008C"/>
    <w:rsid w:val="00503633"/>
    <w:rsid w:val="00503899"/>
    <w:rsid w:val="0050402B"/>
    <w:rsid w:val="0050535F"/>
    <w:rsid w:val="00505391"/>
    <w:rsid w:val="00510507"/>
    <w:rsid w:val="0051091B"/>
    <w:rsid w:val="0051144C"/>
    <w:rsid w:val="005119AC"/>
    <w:rsid w:val="00512062"/>
    <w:rsid w:val="00513413"/>
    <w:rsid w:val="00513E98"/>
    <w:rsid w:val="00514421"/>
    <w:rsid w:val="005158B1"/>
    <w:rsid w:val="0051715B"/>
    <w:rsid w:val="00520012"/>
    <w:rsid w:val="0052163D"/>
    <w:rsid w:val="00521769"/>
    <w:rsid w:val="00522C68"/>
    <w:rsid w:val="00525583"/>
    <w:rsid w:val="00525E78"/>
    <w:rsid w:val="00526CD8"/>
    <w:rsid w:val="005273F8"/>
    <w:rsid w:val="00527DBF"/>
    <w:rsid w:val="00530569"/>
    <w:rsid w:val="005317FE"/>
    <w:rsid w:val="005322E9"/>
    <w:rsid w:val="005365C2"/>
    <w:rsid w:val="00536697"/>
    <w:rsid w:val="005370C2"/>
    <w:rsid w:val="005400E2"/>
    <w:rsid w:val="00541D52"/>
    <w:rsid w:val="00544A8B"/>
    <w:rsid w:val="005451B7"/>
    <w:rsid w:val="00545F54"/>
    <w:rsid w:val="005475A7"/>
    <w:rsid w:val="00550A21"/>
    <w:rsid w:val="00553C2F"/>
    <w:rsid w:val="00554581"/>
    <w:rsid w:val="005557B5"/>
    <w:rsid w:val="00557E9B"/>
    <w:rsid w:val="005615B0"/>
    <w:rsid w:val="00561681"/>
    <w:rsid w:val="005626B4"/>
    <w:rsid w:val="00562857"/>
    <w:rsid w:val="00567912"/>
    <w:rsid w:val="00567D7B"/>
    <w:rsid w:val="00567DB8"/>
    <w:rsid w:val="005700A9"/>
    <w:rsid w:val="00570308"/>
    <w:rsid w:val="00571052"/>
    <w:rsid w:val="005717A3"/>
    <w:rsid w:val="005732F1"/>
    <w:rsid w:val="00573DB7"/>
    <w:rsid w:val="0057453E"/>
    <w:rsid w:val="00575A9F"/>
    <w:rsid w:val="00575D96"/>
    <w:rsid w:val="0057683A"/>
    <w:rsid w:val="00576C50"/>
    <w:rsid w:val="005807C9"/>
    <w:rsid w:val="00580BD5"/>
    <w:rsid w:val="00581F26"/>
    <w:rsid w:val="00582B25"/>
    <w:rsid w:val="00583478"/>
    <w:rsid w:val="00583FD8"/>
    <w:rsid w:val="00585937"/>
    <w:rsid w:val="00585E2F"/>
    <w:rsid w:val="0058609C"/>
    <w:rsid w:val="00587BDE"/>
    <w:rsid w:val="0059020F"/>
    <w:rsid w:val="005943B8"/>
    <w:rsid w:val="00597199"/>
    <w:rsid w:val="00597DA7"/>
    <w:rsid w:val="005A00A2"/>
    <w:rsid w:val="005A1067"/>
    <w:rsid w:val="005A1094"/>
    <w:rsid w:val="005A347F"/>
    <w:rsid w:val="005A4F1F"/>
    <w:rsid w:val="005A5979"/>
    <w:rsid w:val="005A75B5"/>
    <w:rsid w:val="005B075D"/>
    <w:rsid w:val="005B10FF"/>
    <w:rsid w:val="005B19BB"/>
    <w:rsid w:val="005B29B1"/>
    <w:rsid w:val="005B3127"/>
    <w:rsid w:val="005B4BDF"/>
    <w:rsid w:val="005B4F9C"/>
    <w:rsid w:val="005B563B"/>
    <w:rsid w:val="005B5FD8"/>
    <w:rsid w:val="005B682C"/>
    <w:rsid w:val="005B7AB9"/>
    <w:rsid w:val="005C1EB5"/>
    <w:rsid w:val="005C490D"/>
    <w:rsid w:val="005C4B2C"/>
    <w:rsid w:val="005C4EB7"/>
    <w:rsid w:val="005C52C8"/>
    <w:rsid w:val="005C5574"/>
    <w:rsid w:val="005C5653"/>
    <w:rsid w:val="005C742D"/>
    <w:rsid w:val="005D1042"/>
    <w:rsid w:val="005D2CFB"/>
    <w:rsid w:val="005D3BCA"/>
    <w:rsid w:val="005D62AF"/>
    <w:rsid w:val="005D6FA0"/>
    <w:rsid w:val="005D76F5"/>
    <w:rsid w:val="005E0E1E"/>
    <w:rsid w:val="005E1092"/>
    <w:rsid w:val="005E22DD"/>
    <w:rsid w:val="005E4774"/>
    <w:rsid w:val="005E48D2"/>
    <w:rsid w:val="005F1AFD"/>
    <w:rsid w:val="005F2875"/>
    <w:rsid w:val="005F391E"/>
    <w:rsid w:val="005F6EA1"/>
    <w:rsid w:val="005F78F0"/>
    <w:rsid w:val="00600045"/>
    <w:rsid w:val="00600245"/>
    <w:rsid w:val="00600643"/>
    <w:rsid w:val="00600BEB"/>
    <w:rsid w:val="00602A86"/>
    <w:rsid w:val="0060465A"/>
    <w:rsid w:val="0060471A"/>
    <w:rsid w:val="00604DCD"/>
    <w:rsid w:val="00605D24"/>
    <w:rsid w:val="00605DB5"/>
    <w:rsid w:val="00610487"/>
    <w:rsid w:val="00613249"/>
    <w:rsid w:val="00613821"/>
    <w:rsid w:val="00615519"/>
    <w:rsid w:val="00621DBA"/>
    <w:rsid w:val="00623CA3"/>
    <w:rsid w:val="0062468E"/>
    <w:rsid w:val="00625477"/>
    <w:rsid w:val="00630AD5"/>
    <w:rsid w:val="0063122F"/>
    <w:rsid w:val="00631DD4"/>
    <w:rsid w:val="006326AD"/>
    <w:rsid w:val="00634394"/>
    <w:rsid w:val="00635797"/>
    <w:rsid w:val="006359EA"/>
    <w:rsid w:val="006365E2"/>
    <w:rsid w:val="00637141"/>
    <w:rsid w:val="00640837"/>
    <w:rsid w:val="00640B5B"/>
    <w:rsid w:val="00640FD5"/>
    <w:rsid w:val="00641F4B"/>
    <w:rsid w:val="006422BF"/>
    <w:rsid w:val="00642F87"/>
    <w:rsid w:val="00643846"/>
    <w:rsid w:val="00643DC3"/>
    <w:rsid w:val="00644136"/>
    <w:rsid w:val="006443F7"/>
    <w:rsid w:val="00645478"/>
    <w:rsid w:val="00647D58"/>
    <w:rsid w:val="00647DC4"/>
    <w:rsid w:val="00650B96"/>
    <w:rsid w:val="00651837"/>
    <w:rsid w:val="00653888"/>
    <w:rsid w:val="00655AD7"/>
    <w:rsid w:val="006611BA"/>
    <w:rsid w:val="0066273F"/>
    <w:rsid w:val="00664C47"/>
    <w:rsid w:val="00666B05"/>
    <w:rsid w:val="00667AE0"/>
    <w:rsid w:val="00667D33"/>
    <w:rsid w:val="00670047"/>
    <w:rsid w:val="00670FB2"/>
    <w:rsid w:val="00672A2E"/>
    <w:rsid w:val="006731BA"/>
    <w:rsid w:val="0067452D"/>
    <w:rsid w:val="00674D91"/>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44A"/>
    <w:rsid w:val="0069559A"/>
    <w:rsid w:val="00695B74"/>
    <w:rsid w:val="00695F92"/>
    <w:rsid w:val="00696247"/>
    <w:rsid w:val="006964D5"/>
    <w:rsid w:val="006A2D27"/>
    <w:rsid w:val="006A41A8"/>
    <w:rsid w:val="006A51FF"/>
    <w:rsid w:val="006A5A29"/>
    <w:rsid w:val="006A66DC"/>
    <w:rsid w:val="006A66DE"/>
    <w:rsid w:val="006A68D1"/>
    <w:rsid w:val="006A7B12"/>
    <w:rsid w:val="006A7DFA"/>
    <w:rsid w:val="006B0E85"/>
    <w:rsid w:val="006B1FBB"/>
    <w:rsid w:val="006B2D65"/>
    <w:rsid w:val="006B34D1"/>
    <w:rsid w:val="006B473A"/>
    <w:rsid w:val="006B5085"/>
    <w:rsid w:val="006B574A"/>
    <w:rsid w:val="006B6D4E"/>
    <w:rsid w:val="006C0EBC"/>
    <w:rsid w:val="006C2107"/>
    <w:rsid w:val="006C2175"/>
    <w:rsid w:val="006C429D"/>
    <w:rsid w:val="006C46BA"/>
    <w:rsid w:val="006C495B"/>
    <w:rsid w:val="006C54BB"/>
    <w:rsid w:val="006C6FC2"/>
    <w:rsid w:val="006C7630"/>
    <w:rsid w:val="006C7685"/>
    <w:rsid w:val="006C7D04"/>
    <w:rsid w:val="006D0802"/>
    <w:rsid w:val="006D2DFB"/>
    <w:rsid w:val="006D2EC3"/>
    <w:rsid w:val="006D3C4A"/>
    <w:rsid w:val="006D41A5"/>
    <w:rsid w:val="006D4D53"/>
    <w:rsid w:val="006D5C07"/>
    <w:rsid w:val="006D71EF"/>
    <w:rsid w:val="006D7C5F"/>
    <w:rsid w:val="006E1B52"/>
    <w:rsid w:val="006E2117"/>
    <w:rsid w:val="006E58B7"/>
    <w:rsid w:val="006E6A9E"/>
    <w:rsid w:val="006E7774"/>
    <w:rsid w:val="006F0772"/>
    <w:rsid w:val="006F10AD"/>
    <w:rsid w:val="006F24B7"/>
    <w:rsid w:val="006F28E3"/>
    <w:rsid w:val="006F2CC3"/>
    <w:rsid w:val="006F3A01"/>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5C62"/>
    <w:rsid w:val="00716124"/>
    <w:rsid w:val="00717EC9"/>
    <w:rsid w:val="007206F0"/>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5190A"/>
    <w:rsid w:val="00752534"/>
    <w:rsid w:val="0075452C"/>
    <w:rsid w:val="00754D04"/>
    <w:rsid w:val="00755D3A"/>
    <w:rsid w:val="007569E6"/>
    <w:rsid w:val="007579E4"/>
    <w:rsid w:val="007613AB"/>
    <w:rsid w:val="007644A9"/>
    <w:rsid w:val="0077054C"/>
    <w:rsid w:val="00770E34"/>
    <w:rsid w:val="0077142E"/>
    <w:rsid w:val="00771809"/>
    <w:rsid w:val="00772315"/>
    <w:rsid w:val="00773269"/>
    <w:rsid w:val="00773969"/>
    <w:rsid w:val="00773992"/>
    <w:rsid w:val="0077412F"/>
    <w:rsid w:val="00774F88"/>
    <w:rsid w:val="007757BB"/>
    <w:rsid w:val="00775C5D"/>
    <w:rsid w:val="00776E44"/>
    <w:rsid w:val="00777207"/>
    <w:rsid w:val="007809B7"/>
    <w:rsid w:val="00780F8F"/>
    <w:rsid w:val="007818A6"/>
    <w:rsid w:val="00782081"/>
    <w:rsid w:val="007835B6"/>
    <w:rsid w:val="00785293"/>
    <w:rsid w:val="00785697"/>
    <w:rsid w:val="0078613E"/>
    <w:rsid w:val="00786367"/>
    <w:rsid w:val="00786E00"/>
    <w:rsid w:val="00787CA3"/>
    <w:rsid w:val="00790061"/>
    <w:rsid w:val="00790BFA"/>
    <w:rsid w:val="007911B2"/>
    <w:rsid w:val="00791FA0"/>
    <w:rsid w:val="00792691"/>
    <w:rsid w:val="00792C64"/>
    <w:rsid w:val="007930AD"/>
    <w:rsid w:val="00793678"/>
    <w:rsid w:val="007953F6"/>
    <w:rsid w:val="00796D26"/>
    <w:rsid w:val="007A09B0"/>
    <w:rsid w:val="007A155E"/>
    <w:rsid w:val="007A3230"/>
    <w:rsid w:val="007A5FC4"/>
    <w:rsid w:val="007A6691"/>
    <w:rsid w:val="007A6EF8"/>
    <w:rsid w:val="007A7C99"/>
    <w:rsid w:val="007B0790"/>
    <w:rsid w:val="007B0F49"/>
    <w:rsid w:val="007B2352"/>
    <w:rsid w:val="007B5233"/>
    <w:rsid w:val="007B6F56"/>
    <w:rsid w:val="007B747C"/>
    <w:rsid w:val="007C0C90"/>
    <w:rsid w:val="007C0EB8"/>
    <w:rsid w:val="007C15B0"/>
    <w:rsid w:val="007C190D"/>
    <w:rsid w:val="007C1EB1"/>
    <w:rsid w:val="007C40B1"/>
    <w:rsid w:val="007C43D5"/>
    <w:rsid w:val="007C4867"/>
    <w:rsid w:val="007C4C3B"/>
    <w:rsid w:val="007C5E99"/>
    <w:rsid w:val="007C770E"/>
    <w:rsid w:val="007C7E3B"/>
    <w:rsid w:val="007D2ED7"/>
    <w:rsid w:val="007D4137"/>
    <w:rsid w:val="007D4C30"/>
    <w:rsid w:val="007D7BE6"/>
    <w:rsid w:val="007D7F4D"/>
    <w:rsid w:val="007E1EC0"/>
    <w:rsid w:val="007E3226"/>
    <w:rsid w:val="007E4250"/>
    <w:rsid w:val="007E53AF"/>
    <w:rsid w:val="007F0F10"/>
    <w:rsid w:val="007F1A81"/>
    <w:rsid w:val="007F1DB3"/>
    <w:rsid w:val="007F759E"/>
    <w:rsid w:val="007F7D6E"/>
    <w:rsid w:val="00800686"/>
    <w:rsid w:val="008018E2"/>
    <w:rsid w:val="00802187"/>
    <w:rsid w:val="00802639"/>
    <w:rsid w:val="0080284D"/>
    <w:rsid w:val="00802C46"/>
    <w:rsid w:val="0080556C"/>
    <w:rsid w:val="00810BBE"/>
    <w:rsid w:val="00811535"/>
    <w:rsid w:val="00813841"/>
    <w:rsid w:val="008139A9"/>
    <w:rsid w:val="00814221"/>
    <w:rsid w:val="00814D46"/>
    <w:rsid w:val="00815D16"/>
    <w:rsid w:val="008200BA"/>
    <w:rsid w:val="00820F57"/>
    <w:rsid w:val="00822846"/>
    <w:rsid w:val="008229B2"/>
    <w:rsid w:val="008246B5"/>
    <w:rsid w:val="00825034"/>
    <w:rsid w:val="008262AE"/>
    <w:rsid w:val="00830369"/>
    <w:rsid w:val="00830701"/>
    <w:rsid w:val="008311D2"/>
    <w:rsid w:val="00833EDF"/>
    <w:rsid w:val="00836580"/>
    <w:rsid w:val="0083711F"/>
    <w:rsid w:val="0083768D"/>
    <w:rsid w:val="00837BB4"/>
    <w:rsid w:val="0084049D"/>
    <w:rsid w:val="00841EBF"/>
    <w:rsid w:val="00843771"/>
    <w:rsid w:val="00844DC0"/>
    <w:rsid w:val="0084524C"/>
    <w:rsid w:val="00845328"/>
    <w:rsid w:val="00845E55"/>
    <w:rsid w:val="00846EC4"/>
    <w:rsid w:val="0084701E"/>
    <w:rsid w:val="00847AB6"/>
    <w:rsid w:val="00852133"/>
    <w:rsid w:val="00852548"/>
    <w:rsid w:val="008527D7"/>
    <w:rsid w:val="00852D45"/>
    <w:rsid w:val="0085365B"/>
    <w:rsid w:val="008555F2"/>
    <w:rsid w:val="00855E96"/>
    <w:rsid w:val="00856419"/>
    <w:rsid w:val="00857D59"/>
    <w:rsid w:val="008607C5"/>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920"/>
    <w:rsid w:val="0087648C"/>
    <w:rsid w:val="0087720B"/>
    <w:rsid w:val="00882884"/>
    <w:rsid w:val="00883E72"/>
    <w:rsid w:val="008860D3"/>
    <w:rsid w:val="00886194"/>
    <w:rsid w:val="00886308"/>
    <w:rsid w:val="00887282"/>
    <w:rsid w:val="00890E80"/>
    <w:rsid w:val="008919B4"/>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717C"/>
    <w:rsid w:val="008A7360"/>
    <w:rsid w:val="008B050A"/>
    <w:rsid w:val="008B0A7E"/>
    <w:rsid w:val="008B15CC"/>
    <w:rsid w:val="008B1AA6"/>
    <w:rsid w:val="008B359C"/>
    <w:rsid w:val="008B4522"/>
    <w:rsid w:val="008B5988"/>
    <w:rsid w:val="008B59F7"/>
    <w:rsid w:val="008B5A1E"/>
    <w:rsid w:val="008C02AC"/>
    <w:rsid w:val="008C054F"/>
    <w:rsid w:val="008C0B3E"/>
    <w:rsid w:val="008C1861"/>
    <w:rsid w:val="008C33B6"/>
    <w:rsid w:val="008C52C9"/>
    <w:rsid w:val="008C5636"/>
    <w:rsid w:val="008C68D1"/>
    <w:rsid w:val="008D110E"/>
    <w:rsid w:val="008D1233"/>
    <w:rsid w:val="008D2624"/>
    <w:rsid w:val="008D7EE1"/>
    <w:rsid w:val="008E01D7"/>
    <w:rsid w:val="008E2D0A"/>
    <w:rsid w:val="008E3B11"/>
    <w:rsid w:val="008E3B27"/>
    <w:rsid w:val="008E42F0"/>
    <w:rsid w:val="008E493F"/>
    <w:rsid w:val="008E5915"/>
    <w:rsid w:val="008E5D3B"/>
    <w:rsid w:val="008F022E"/>
    <w:rsid w:val="008F06C0"/>
    <w:rsid w:val="008F19B8"/>
    <w:rsid w:val="008F20DA"/>
    <w:rsid w:val="008F2BEE"/>
    <w:rsid w:val="008F35BB"/>
    <w:rsid w:val="008F3739"/>
    <w:rsid w:val="008F42B5"/>
    <w:rsid w:val="008F584C"/>
    <w:rsid w:val="008F6923"/>
    <w:rsid w:val="008F79A1"/>
    <w:rsid w:val="009001A2"/>
    <w:rsid w:val="00900F9B"/>
    <w:rsid w:val="00901091"/>
    <w:rsid w:val="00901F5D"/>
    <w:rsid w:val="00904D96"/>
    <w:rsid w:val="00905F25"/>
    <w:rsid w:val="0091171B"/>
    <w:rsid w:val="00911BC6"/>
    <w:rsid w:val="0091351F"/>
    <w:rsid w:val="00914C87"/>
    <w:rsid w:val="00915360"/>
    <w:rsid w:val="00915CB2"/>
    <w:rsid w:val="00916F0C"/>
    <w:rsid w:val="0091705A"/>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CE3"/>
    <w:rsid w:val="00936E6A"/>
    <w:rsid w:val="00937073"/>
    <w:rsid w:val="009375D3"/>
    <w:rsid w:val="00941871"/>
    <w:rsid w:val="009418DC"/>
    <w:rsid w:val="0094328B"/>
    <w:rsid w:val="00944184"/>
    <w:rsid w:val="00944951"/>
    <w:rsid w:val="0094615F"/>
    <w:rsid w:val="00947FE0"/>
    <w:rsid w:val="009531C9"/>
    <w:rsid w:val="009534A0"/>
    <w:rsid w:val="00954201"/>
    <w:rsid w:val="009544CF"/>
    <w:rsid w:val="00957376"/>
    <w:rsid w:val="009603E0"/>
    <w:rsid w:val="0096229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27A9"/>
    <w:rsid w:val="00984D9B"/>
    <w:rsid w:val="00985AC8"/>
    <w:rsid w:val="00990BB3"/>
    <w:rsid w:val="0099281A"/>
    <w:rsid w:val="00993375"/>
    <w:rsid w:val="00994BC9"/>
    <w:rsid w:val="009963E3"/>
    <w:rsid w:val="00996DF7"/>
    <w:rsid w:val="009A1CE9"/>
    <w:rsid w:val="009A3B0F"/>
    <w:rsid w:val="009A5923"/>
    <w:rsid w:val="009A6229"/>
    <w:rsid w:val="009B1E98"/>
    <w:rsid w:val="009B23E8"/>
    <w:rsid w:val="009B4806"/>
    <w:rsid w:val="009B5069"/>
    <w:rsid w:val="009B5364"/>
    <w:rsid w:val="009B7306"/>
    <w:rsid w:val="009C03BC"/>
    <w:rsid w:val="009C06DD"/>
    <w:rsid w:val="009C2383"/>
    <w:rsid w:val="009C3AD9"/>
    <w:rsid w:val="009C4B75"/>
    <w:rsid w:val="009C4D3C"/>
    <w:rsid w:val="009C724D"/>
    <w:rsid w:val="009D14CF"/>
    <w:rsid w:val="009D48F9"/>
    <w:rsid w:val="009D4FB6"/>
    <w:rsid w:val="009D6CAA"/>
    <w:rsid w:val="009D72AE"/>
    <w:rsid w:val="009E00FF"/>
    <w:rsid w:val="009E052D"/>
    <w:rsid w:val="009E1CE1"/>
    <w:rsid w:val="009E37FA"/>
    <w:rsid w:val="009E47FF"/>
    <w:rsid w:val="009E5386"/>
    <w:rsid w:val="009E5428"/>
    <w:rsid w:val="009E64AD"/>
    <w:rsid w:val="009E7119"/>
    <w:rsid w:val="009F043B"/>
    <w:rsid w:val="009F0CDB"/>
    <w:rsid w:val="009F2A15"/>
    <w:rsid w:val="009F39F2"/>
    <w:rsid w:val="009F3A98"/>
    <w:rsid w:val="009F7DDC"/>
    <w:rsid w:val="00A00272"/>
    <w:rsid w:val="00A006C1"/>
    <w:rsid w:val="00A00EB8"/>
    <w:rsid w:val="00A01630"/>
    <w:rsid w:val="00A01839"/>
    <w:rsid w:val="00A02F7C"/>
    <w:rsid w:val="00A03175"/>
    <w:rsid w:val="00A056B0"/>
    <w:rsid w:val="00A05DBC"/>
    <w:rsid w:val="00A11489"/>
    <w:rsid w:val="00A1200E"/>
    <w:rsid w:val="00A12ED5"/>
    <w:rsid w:val="00A1527E"/>
    <w:rsid w:val="00A16BDB"/>
    <w:rsid w:val="00A179A1"/>
    <w:rsid w:val="00A17F92"/>
    <w:rsid w:val="00A22280"/>
    <w:rsid w:val="00A22C0A"/>
    <w:rsid w:val="00A231D9"/>
    <w:rsid w:val="00A23202"/>
    <w:rsid w:val="00A2491A"/>
    <w:rsid w:val="00A24CA8"/>
    <w:rsid w:val="00A26F32"/>
    <w:rsid w:val="00A27EC8"/>
    <w:rsid w:val="00A307CC"/>
    <w:rsid w:val="00A309D9"/>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463F6"/>
    <w:rsid w:val="00A5047B"/>
    <w:rsid w:val="00A52F6C"/>
    <w:rsid w:val="00A5440D"/>
    <w:rsid w:val="00A549FB"/>
    <w:rsid w:val="00A55048"/>
    <w:rsid w:val="00A5630B"/>
    <w:rsid w:val="00A57064"/>
    <w:rsid w:val="00A57AD2"/>
    <w:rsid w:val="00A61392"/>
    <w:rsid w:val="00A631A0"/>
    <w:rsid w:val="00A638FD"/>
    <w:rsid w:val="00A641EC"/>
    <w:rsid w:val="00A6465A"/>
    <w:rsid w:val="00A6474F"/>
    <w:rsid w:val="00A64CD0"/>
    <w:rsid w:val="00A64DF2"/>
    <w:rsid w:val="00A65342"/>
    <w:rsid w:val="00A65BA2"/>
    <w:rsid w:val="00A66DBB"/>
    <w:rsid w:val="00A66FEB"/>
    <w:rsid w:val="00A67867"/>
    <w:rsid w:val="00A7050D"/>
    <w:rsid w:val="00A70E49"/>
    <w:rsid w:val="00A70F03"/>
    <w:rsid w:val="00A72E48"/>
    <w:rsid w:val="00A7422A"/>
    <w:rsid w:val="00A7706A"/>
    <w:rsid w:val="00A77C1F"/>
    <w:rsid w:val="00A80CF2"/>
    <w:rsid w:val="00A80E34"/>
    <w:rsid w:val="00A820B9"/>
    <w:rsid w:val="00A82CB3"/>
    <w:rsid w:val="00A8332C"/>
    <w:rsid w:val="00A83E6D"/>
    <w:rsid w:val="00A842B6"/>
    <w:rsid w:val="00A8661E"/>
    <w:rsid w:val="00A8703D"/>
    <w:rsid w:val="00A90CB6"/>
    <w:rsid w:val="00A90E47"/>
    <w:rsid w:val="00A91B27"/>
    <w:rsid w:val="00A9243C"/>
    <w:rsid w:val="00A950CC"/>
    <w:rsid w:val="00A95390"/>
    <w:rsid w:val="00A960C8"/>
    <w:rsid w:val="00A96519"/>
    <w:rsid w:val="00AA01B4"/>
    <w:rsid w:val="00AA198D"/>
    <w:rsid w:val="00AA21A0"/>
    <w:rsid w:val="00AA290A"/>
    <w:rsid w:val="00AA580C"/>
    <w:rsid w:val="00AA6A9D"/>
    <w:rsid w:val="00AA71F3"/>
    <w:rsid w:val="00AB0D2D"/>
    <w:rsid w:val="00AB0F27"/>
    <w:rsid w:val="00AB134B"/>
    <w:rsid w:val="00AB2B1B"/>
    <w:rsid w:val="00AB3668"/>
    <w:rsid w:val="00AB513B"/>
    <w:rsid w:val="00AB7122"/>
    <w:rsid w:val="00AB73AD"/>
    <w:rsid w:val="00AB7EC1"/>
    <w:rsid w:val="00AC0412"/>
    <w:rsid w:val="00AC0765"/>
    <w:rsid w:val="00AC144F"/>
    <w:rsid w:val="00AC2B78"/>
    <w:rsid w:val="00AC3EEF"/>
    <w:rsid w:val="00AC6B4E"/>
    <w:rsid w:val="00AC7004"/>
    <w:rsid w:val="00AD1404"/>
    <w:rsid w:val="00AD27A7"/>
    <w:rsid w:val="00AD3602"/>
    <w:rsid w:val="00AD46F9"/>
    <w:rsid w:val="00AD4E93"/>
    <w:rsid w:val="00AD4E9B"/>
    <w:rsid w:val="00AD665C"/>
    <w:rsid w:val="00AE1353"/>
    <w:rsid w:val="00AE2262"/>
    <w:rsid w:val="00AE3EBB"/>
    <w:rsid w:val="00AE62DB"/>
    <w:rsid w:val="00AE691D"/>
    <w:rsid w:val="00AF0566"/>
    <w:rsid w:val="00AF1637"/>
    <w:rsid w:val="00AF3FA3"/>
    <w:rsid w:val="00AF447A"/>
    <w:rsid w:val="00AF4619"/>
    <w:rsid w:val="00AF688D"/>
    <w:rsid w:val="00AF7938"/>
    <w:rsid w:val="00B0230C"/>
    <w:rsid w:val="00B02F97"/>
    <w:rsid w:val="00B049E6"/>
    <w:rsid w:val="00B07126"/>
    <w:rsid w:val="00B103F2"/>
    <w:rsid w:val="00B110AA"/>
    <w:rsid w:val="00B14EDD"/>
    <w:rsid w:val="00B15131"/>
    <w:rsid w:val="00B167E8"/>
    <w:rsid w:val="00B16BD5"/>
    <w:rsid w:val="00B201C3"/>
    <w:rsid w:val="00B2474B"/>
    <w:rsid w:val="00B26292"/>
    <w:rsid w:val="00B26696"/>
    <w:rsid w:val="00B2671E"/>
    <w:rsid w:val="00B26B45"/>
    <w:rsid w:val="00B27545"/>
    <w:rsid w:val="00B27AF9"/>
    <w:rsid w:val="00B31648"/>
    <w:rsid w:val="00B31FC8"/>
    <w:rsid w:val="00B3202D"/>
    <w:rsid w:val="00B33D0E"/>
    <w:rsid w:val="00B35479"/>
    <w:rsid w:val="00B3705F"/>
    <w:rsid w:val="00B41764"/>
    <w:rsid w:val="00B41A93"/>
    <w:rsid w:val="00B41CBD"/>
    <w:rsid w:val="00B42214"/>
    <w:rsid w:val="00B443D7"/>
    <w:rsid w:val="00B460A2"/>
    <w:rsid w:val="00B46AA5"/>
    <w:rsid w:val="00B473D0"/>
    <w:rsid w:val="00B47463"/>
    <w:rsid w:val="00B4750C"/>
    <w:rsid w:val="00B47FFB"/>
    <w:rsid w:val="00B520B3"/>
    <w:rsid w:val="00B537B9"/>
    <w:rsid w:val="00B54DAA"/>
    <w:rsid w:val="00B55021"/>
    <w:rsid w:val="00B600B2"/>
    <w:rsid w:val="00B612C5"/>
    <w:rsid w:val="00B619ED"/>
    <w:rsid w:val="00B6226D"/>
    <w:rsid w:val="00B626A6"/>
    <w:rsid w:val="00B64C26"/>
    <w:rsid w:val="00B64EA9"/>
    <w:rsid w:val="00B658DD"/>
    <w:rsid w:val="00B66C98"/>
    <w:rsid w:val="00B70F1C"/>
    <w:rsid w:val="00B728FB"/>
    <w:rsid w:val="00B7359D"/>
    <w:rsid w:val="00B740F8"/>
    <w:rsid w:val="00B75BAC"/>
    <w:rsid w:val="00B76763"/>
    <w:rsid w:val="00B772A8"/>
    <w:rsid w:val="00B77CA4"/>
    <w:rsid w:val="00B804A2"/>
    <w:rsid w:val="00B8213B"/>
    <w:rsid w:val="00B821E5"/>
    <w:rsid w:val="00B82E57"/>
    <w:rsid w:val="00B8339B"/>
    <w:rsid w:val="00B85C87"/>
    <w:rsid w:val="00B8676A"/>
    <w:rsid w:val="00B87965"/>
    <w:rsid w:val="00B901E5"/>
    <w:rsid w:val="00B9211E"/>
    <w:rsid w:val="00B9231B"/>
    <w:rsid w:val="00B93327"/>
    <w:rsid w:val="00B965F9"/>
    <w:rsid w:val="00B96985"/>
    <w:rsid w:val="00B96AD8"/>
    <w:rsid w:val="00B96F39"/>
    <w:rsid w:val="00BA0BFE"/>
    <w:rsid w:val="00BA753E"/>
    <w:rsid w:val="00BB3C90"/>
    <w:rsid w:val="00BB3EA2"/>
    <w:rsid w:val="00BB3FC2"/>
    <w:rsid w:val="00BB44D1"/>
    <w:rsid w:val="00BB5774"/>
    <w:rsid w:val="00BC1530"/>
    <w:rsid w:val="00BC376C"/>
    <w:rsid w:val="00BC467B"/>
    <w:rsid w:val="00BC494A"/>
    <w:rsid w:val="00BC5803"/>
    <w:rsid w:val="00BC6D51"/>
    <w:rsid w:val="00BC6F34"/>
    <w:rsid w:val="00BC7F86"/>
    <w:rsid w:val="00BD0C8D"/>
    <w:rsid w:val="00BD1BBF"/>
    <w:rsid w:val="00BD2EB1"/>
    <w:rsid w:val="00BD34D9"/>
    <w:rsid w:val="00BD3B66"/>
    <w:rsid w:val="00BD452F"/>
    <w:rsid w:val="00BD48DC"/>
    <w:rsid w:val="00BD5859"/>
    <w:rsid w:val="00BD6608"/>
    <w:rsid w:val="00BE14E3"/>
    <w:rsid w:val="00BE2F51"/>
    <w:rsid w:val="00BE3F11"/>
    <w:rsid w:val="00BE498D"/>
    <w:rsid w:val="00BE4EFF"/>
    <w:rsid w:val="00BE6DEE"/>
    <w:rsid w:val="00BF1053"/>
    <w:rsid w:val="00BF2DBF"/>
    <w:rsid w:val="00BF52AA"/>
    <w:rsid w:val="00BF66BD"/>
    <w:rsid w:val="00C00B21"/>
    <w:rsid w:val="00C026A7"/>
    <w:rsid w:val="00C04C10"/>
    <w:rsid w:val="00C0548C"/>
    <w:rsid w:val="00C11EB2"/>
    <w:rsid w:val="00C120B4"/>
    <w:rsid w:val="00C121E2"/>
    <w:rsid w:val="00C13918"/>
    <w:rsid w:val="00C147F9"/>
    <w:rsid w:val="00C15517"/>
    <w:rsid w:val="00C176AA"/>
    <w:rsid w:val="00C17BD9"/>
    <w:rsid w:val="00C200F8"/>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F2"/>
    <w:rsid w:val="00C36AFC"/>
    <w:rsid w:val="00C37D8D"/>
    <w:rsid w:val="00C40C21"/>
    <w:rsid w:val="00C4361F"/>
    <w:rsid w:val="00C441E8"/>
    <w:rsid w:val="00C4639B"/>
    <w:rsid w:val="00C47886"/>
    <w:rsid w:val="00C51471"/>
    <w:rsid w:val="00C52E4C"/>
    <w:rsid w:val="00C532B4"/>
    <w:rsid w:val="00C537AF"/>
    <w:rsid w:val="00C540C6"/>
    <w:rsid w:val="00C54523"/>
    <w:rsid w:val="00C54945"/>
    <w:rsid w:val="00C556D3"/>
    <w:rsid w:val="00C565A3"/>
    <w:rsid w:val="00C56F5B"/>
    <w:rsid w:val="00C57B01"/>
    <w:rsid w:val="00C60EC5"/>
    <w:rsid w:val="00C61EA9"/>
    <w:rsid w:val="00C61FCF"/>
    <w:rsid w:val="00C62671"/>
    <w:rsid w:val="00C65912"/>
    <w:rsid w:val="00C65A9E"/>
    <w:rsid w:val="00C65ACC"/>
    <w:rsid w:val="00C663A3"/>
    <w:rsid w:val="00C66B3D"/>
    <w:rsid w:val="00C6723B"/>
    <w:rsid w:val="00C67BAF"/>
    <w:rsid w:val="00C70630"/>
    <w:rsid w:val="00C7075D"/>
    <w:rsid w:val="00C72535"/>
    <w:rsid w:val="00C73E6D"/>
    <w:rsid w:val="00C742A6"/>
    <w:rsid w:val="00C75771"/>
    <w:rsid w:val="00C75CAF"/>
    <w:rsid w:val="00C76860"/>
    <w:rsid w:val="00C76CC7"/>
    <w:rsid w:val="00C77B57"/>
    <w:rsid w:val="00C8001C"/>
    <w:rsid w:val="00C81BB5"/>
    <w:rsid w:val="00C81C8A"/>
    <w:rsid w:val="00C821D5"/>
    <w:rsid w:val="00C823F1"/>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B1161"/>
    <w:rsid w:val="00CB22A5"/>
    <w:rsid w:val="00CB3436"/>
    <w:rsid w:val="00CB383C"/>
    <w:rsid w:val="00CB5243"/>
    <w:rsid w:val="00CB653B"/>
    <w:rsid w:val="00CB65B1"/>
    <w:rsid w:val="00CB6F0E"/>
    <w:rsid w:val="00CC0A81"/>
    <w:rsid w:val="00CC1E31"/>
    <w:rsid w:val="00CC2483"/>
    <w:rsid w:val="00CC24F8"/>
    <w:rsid w:val="00CC282B"/>
    <w:rsid w:val="00CC5184"/>
    <w:rsid w:val="00CC7AA0"/>
    <w:rsid w:val="00CD1DC4"/>
    <w:rsid w:val="00CD2C22"/>
    <w:rsid w:val="00CD69EE"/>
    <w:rsid w:val="00CD6D26"/>
    <w:rsid w:val="00CD7E90"/>
    <w:rsid w:val="00CD7FB7"/>
    <w:rsid w:val="00CE03E3"/>
    <w:rsid w:val="00CE1EFE"/>
    <w:rsid w:val="00CE27CA"/>
    <w:rsid w:val="00CE443C"/>
    <w:rsid w:val="00CE4A37"/>
    <w:rsid w:val="00CE4C16"/>
    <w:rsid w:val="00CE4D3A"/>
    <w:rsid w:val="00CE7967"/>
    <w:rsid w:val="00CF265D"/>
    <w:rsid w:val="00CF7A5D"/>
    <w:rsid w:val="00CF7FE1"/>
    <w:rsid w:val="00D04287"/>
    <w:rsid w:val="00D04B55"/>
    <w:rsid w:val="00D04D1C"/>
    <w:rsid w:val="00D06351"/>
    <w:rsid w:val="00D0712A"/>
    <w:rsid w:val="00D07530"/>
    <w:rsid w:val="00D102A0"/>
    <w:rsid w:val="00D13708"/>
    <w:rsid w:val="00D143B9"/>
    <w:rsid w:val="00D163C5"/>
    <w:rsid w:val="00D20EFD"/>
    <w:rsid w:val="00D21C31"/>
    <w:rsid w:val="00D22749"/>
    <w:rsid w:val="00D23F2A"/>
    <w:rsid w:val="00D24972"/>
    <w:rsid w:val="00D25F09"/>
    <w:rsid w:val="00D27CCC"/>
    <w:rsid w:val="00D30135"/>
    <w:rsid w:val="00D303F8"/>
    <w:rsid w:val="00D304E6"/>
    <w:rsid w:val="00D31038"/>
    <w:rsid w:val="00D3141F"/>
    <w:rsid w:val="00D33A03"/>
    <w:rsid w:val="00D34964"/>
    <w:rsid w:val="00D34DD6"/>
    <w:rsid w:val="00D3573A"/>
    <w:rsid w:val="00D40197"/>
    <w:rsid w:val="00D40206"/>
    <w:rsid w:val="00D424B3"/>
    <w:rsid w:val="00D46B9F"/>
    <w:rsid w:val="00D47B10"/>
    <w:rsid w:val="00D50EEB"/>
    <w:rsid w:val="00D51550"/>
    <w:rsid w:val="00D51942"/>
    <w:rsid w:val="00D51A5C"/>
    <w:rsid w:val="00D523CD"/>
    <w:rsid w:val="00D52C53"/>
    <w:rsid w:val="00D52EF4"/>
    <w:rsid w:val="00D533A9"/>
    <w:rsid w:val="00D53C5D"/>
    <w:rsid w:val="00D5405B"/>
    <w:rsid w:val="00D5412B"/>
    <w:rsid w:val="00D5442C"/>
    <w:rsid w:val="00D5470A"/>
    <w:rsid w:val="00D55E5B"/>
    <w:rsid w:val="00D5675A"/>
    <w:rsid w:val="00D57694"/>
    <w:rsid w:val="00D600D2"/>
    <w:rsid w:val="00D602A0"/>
    <w:rsid w:val="00D6179F"/>
    <w:rsid w:val="00D61FCA"/>
    <w:rsid w:val="00D621E6"/>
    <w:rsid w:val="00D631F2"/>
    <w:rsid w:val="00D63C51"/>
    <w:rsid w:val="00D65F16"/>
    <w:rsid w:val="00D66AC8"/>
    <w:rsid w:val="00D66F19"/>
    <w:rsid w:val="00D670DD"/>
    <w:rsid w:val="00D7043C"/>
    <w:rsid w:val="00D70787"/>
    <w:rsid w:val="00D72844"/>
    <w:rsid w:val="00D728AE"/>
    <w:rsid w:val="00D73365"/>
    <w:rsid w:val="00D734CA"/>
    <w:rsid w:val="00D7614E"/>
    <w:rsid w:val="00D7669B"/>
    <w:rsid w:val="00D77F85"/>
    <w:rsid w:val="00D80859"/>
    <w:rsid w:val="00D81174"/>
    <w:rsid w:val="00D821CA"/>
    <w:rsid w:val="00D83005"/>
    <w:rsid w:val="00D83A37"/>
    <w:rsid w:val="00D84768"/>
    <w:rsid w:val="00D85B12"/>
    <w:rsid w:val="00D87EB6"/>
    <w:rsid w:val="00D91F5E"/>
    <w:rsid w:val="00D94362"/>
    <w:rsid w:val="00D96855"/>
    <w:rsid w:val="00D97012"/>
    <w:rsid w:val="00D972D9"/>
    <w:rsid w:val="00D97355"/>
    <w:rsid w:val="00D974DB"/>
    <w:rsid w:val="00DA443A"/>
    <w:rsid w:val="00DA4F1A"/>
    <w:rsid w:val="00DA722A"/>
    <w:rsid w:val="00DB0431"/>
    <w:rsid w:val="00DB063D"/>
    <w:rsid w:val="00DB17D5"/>
    <w:rsid w:val="00DB1DE7"/>
    <w:rsid w:val="00DB2B4F"/>
    <w:rsid w:val="00DB408C"/>
    <w:rsid w:val="00DB4195"/>
    <w:rsid w:val="00DB41D5"/>
    <w:rsid w:val="00DC1422"/>
    <w:rsid w:val="00DC1693"/>
    <w:rsid w:val="00DC1A3D"/>
    <w:rsid w:val="00DC2B17"/>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39B4"/>
    <w:rsid w:val="00DE4D8A"/>
    <w:rsid w:val="00DE5AF2"/>
    <w:rsid w:val="00DE5CC7"/>
    <w:rsid w:val="00DE6177"/>
    <w:rsid w:val="00DE777F"/>
    <w:rsid w:val="00DE7FC0"/>
    <w:rsid w:val="00DF09DF"/>
    <w:rsid w:val="00DF21B4"/>
    <w:rsid w:val="00DF27D6"/>
    <w:rsid w:val="00DF33E9"/>
    <w:rsid w:val="00DF68FC"/>
    <w:rsid w:val="00E022ED"/>
    <w:rsid w:val="00E024E8"/>
    <w:rsid w:val="00E04D17"/>
    <w:rsid w:val="00E06979"/>
    <w:rsid w:val="00E07F9C"/>
    <w:rsid w:val="00E103F0"/>
    <w:rsid w:val="00E10734"/>
    <w:rsid w:val="00E10B3C"/>
    <w:rsid w:val="00E11D81"/>
    <w:rsid w:val="00E1326F"/>
    <w:rsid w:val="00E16D51"/>
    <w:rsid w:val="00E17278"/>
    <w:rsid w:val="00E21B2B"/>
    <w:rsid w:val="00E21E63"/>
    <w:rsid w:val="00E23166"/>
    <w:rsid w:val="00E23750"/>
    <w:rsid w:val="00E25FFE"/>
    <w:rsid w:val="00E32519"/>
    <w:rsid w:val="00E3485A"/>
    <w:rsid w:val="00E35FD9"/>
    <w:rsid w:val="00E36C94"/>
    <w:rsid w:val="00E37916"/>
    <w:rsid w:val="00E409F1"/>
    <w:rsid w:val="00E411DB"/>
    <w:rsid w:val="00E41F20"/>
    <w:rsid w:val="00E4394E"/>
    <w:rsid w:val="00E46688"/>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9"/>
    <w:rsid w:val="00E65F68"/>
    <w:rsid w:val="00E7030F"/>
    <w:rsid w:val="00E70577"/>
    <w:rsid w:val="00E7427B"/>
    <w:rsid w:val="00E7488A"/>
    <w:rsid w:val="00E74BF8"/>
    <w:rsid w:val="00E75B14"/>
    <w:rsid w:val="00E77544"/>
    <w:rsid w:val="00E80EF7"/>
    <w:rsid w:val="00E831AA"/>
    <w:rsid w:val="00E85EFA"/>
    <w:rsid w:val="00E870F6"/>
    <w:rsid w:val="00E919C0"/>
    <w:rsid w:val="00E92D3F"/>
    <w:rsid w:val="00E94F22"/>
    <w:rsid w:val="00E97FA0"/>
    <w:rsid w:val="00EA1A84"/>
    <w:rsid w:val="00EA241C"/>
    <w:rsid w:val="00EA288D"/>
    <w:rsid w:val="00EA38B3"/>
    <w:rsid w:val="00EA3968"/>
    <w:rsid w:val="00EA44EB"/>
    <w:rsid w:val="00EA6871"/>
    <w:rsid w:val="00EA71A1"/>
    <w:rsid w:val="00EB00BD"/>
    <w:rsid w:val="00EB00C0"/>
    <w:rsid w:val="00EB040E"/>
    <w:rsid w:val="00EB051F"/>
    <w:rsid w:val="00EB13F7"/>
    <w:rsid w:val="00EB2A88"/>
    <w:rsid w:val="00EB43D6"/>
    <w:rsid w:val="00EB477D"/>
    <w:rsid w:val="00EB5C55"/>
    <w:rsid w:val="00EC1A1A"/>
    <w:rsid w:val="00EC3FEE"/>
    <w:rsid w:val="00ED10C9"/>
    <w:rsid w:val="00ED26FC"/>
    <w:rsid w:val="00ED36E3"/>
    <w:rsid w:val="00ED4128"/>
    <w:rsid w:val="00ED43F5"/>
    <w:rsid w:val="00ED4B23"/>
    <w:rsid w:val="00ED56F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66E6"/>
    <w:rsid w:val="00EF6792"/>
    <w:rsid w:val="00F00110"/>
    <w:rsid w:val="00F00E8F"/>
    <w:rsid w:val="00F01BDD"/>
    <w:rsid w:val="00F02024"/>
    <w:rsid w:val="00F025F5"/>
    <w:rsid w:val="00F03241"/>
    <w:rsid w:val="00F03C01"/>
    <w:rsid w:val="00F0408D"/>
    <w:rsid w:val="00F05BDB"/>
    <w:rsid w:val="00F06656"/>
    <w:rsid w:val="00F07158"/>
    <w:rsid w:val="00F10504"/>
    <w:rsid w:val="00F1081F"/>
    <w:rsid w:val="00F117EA"/>
    <w:rsid w:val="00F12594"/>
    <w:rsid w:val="00F12A37"/>
    <w:rsid w:val="00F13974"/>
    <w:rsid w:val="00F13E4F"/>
    <w:rsid w:val="00F14181"/>
    <w:rsid w:val="00F164AA"/>
    <w:rsid w:val="00F20120"/>
    <w:rsid w:val="00F201EA"/>
    <w:rsid w:val="00F20430"/>
    <w:rsid w:val="00F2052D"/>
    <w:rsid w:val="00F208AB"/>
    <w:rsid w:val="00F20D12"/>
    <w:rsid w:val="00F22AF3"/>
    <w:rsid w:val="00F24D2B"/>
    <w:rsid w:val="00F253CF"/>
    <w:rsid w:val="00F2728E"/>
    <w:rsid w:val="00F2768A"/>
    <w:rsid w:val="00F3028F"/>
    <w:rsid w:val="00F32644"/>
    <w:rsid w:val="00F337A5"/>
    <w:rsid w:val="00F34F27"/>
    <w:rsid w:val="00F371B0"/>
    <w:rsid w:val="00F37A59"/>
    <w:rsid w:val="00F404E5"/>
    <w:rsid w:val="00F40645"/>
    <w:rsid w:val="00F4079E"/>
    <w:rsid w:val="00F40BE3"/>
    <w:rsid w:val="00F427C5"/>
    <w:rsid w:val="00F43B0A"/>
    <w:rsid w:val="00F44FD3"/>
    <w:rsid w:val="00F45DC7"/>
    <w:rsid w:val="00F513C6"/>
    <w:rsid w:val="00F54855"/>
    <w:rsid w:val="00F549F7"/>
    <w:rsid w:val="00F5581C"/>
    <w:rsid w:val="00F56487"/>
    <w:rsid w:val="00F57977"/>
    <w:rsid w:val="00F57B24"/>
    <w:rsid w:val="00F57B2D"/>
    <w:rsid w:val="00F60392"/>
    <w:rsid w:val="00F612E2"/>
    <w:rsid w:val="00F6311A"/>
    <w:rsid w:val="00F6415E"/>
    <w:rsid w:val="00F6420E"/>
    <w:rsid w:val="00F646B8"/>
    <w:rsid w:val="00F65170"/>
    <w:rsid w:val="00F66651"/>
    <w:rsid w:val="00F73612"/>
    <w:rsid w:val="00F74697"/>
    <w:rsid w:val="00F752CC"/>
    <w:rsid w:val="00F77F52"/>
    <w:rsid w:val="00F8004D"/>
    <w:rsid w:val="00F80F72"/>
    <w:rsid w:val="00F8147D"/>
    <w:rsid w:val="00F81E27"/>
    <w:rsid w:val="00F832AC"/>
    <w:rsid w:val="00F837A1"/>
    <w:rsid w:val="00F83EA2"/>
    <w:rsid w:val="00F853D9"/>
    <w:rsid w:val="00F86C95"/>
    <w:rsid w:val="00F918BE"/>
    <w:rsid w:val="00F926AB"/>
    <w:rsid w:val="00F94E69"/>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D0"/>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524071">
      <w:bodyDiv w:val="1"/>
      <w:marLeft w:val="0"/>
      <w:marRight w:val="0"/>
      <w:marTop w:val="0"/>
      <w:marBottom w:val="0"/>
      <w:divBdr>
        <w:top w:val="none" w:sz="0" w:space="0" w:color="auto"/>
        <w:left w:val="none" w:sz="0" w:space="0" w:color="auto"/>
        <w:bottom w:val="none" w:sz="0" w:space="0" w:color="auto"/>
        <w:right w:val="none" w:sz="0" w:space="0" w:color="auto"/>
      </w:divBdr>
      <w:divsChild>
        <w:div w:id="1096049530">
          <w:marLeft w:val="-2400"/>
          <w:marRight w:val="-480"/>
          <w:marTop w:val="0"/>
          <w:marBottom w:val="0"/>
          <w:divBdr>
            <w:top w:val="none" w:sz="0" w:space="0" w:color="auto"/>
            <w:left w:val="none" w:sz="0" w:space="0" w:color="auto"/>
            <w:bottom w:val="none" w:sz="0" w:space="0" w:color="auto"/>
            <w:right w:val="none" w:sz="0" w:space="0" w:color="auto"/>
          </w:divBdr>
        </w:div>
        <w:div w:id="1524048010">
          <w:marLeft w:val="-2400"/>
          <w:marRight w:val="-480"/>
          <w:marTop w:val="0"/>
          <w:marBottom w:val="0"/>
          <w:divBdr>
            <w:top w:val="none" w:sz="0" w:space="0" w:color="auto"/>
            <w:left w:val="none" w:sz="0" w:space="0" w:color="auto"/>
            <w:bottom w:val="none" w:sz="0" w:space="0" w:color="auto"/>
            <w:right w:val="none" w:sz="0" w:space="0" w:color="auto"/>
          </w:divBdr>
        </w:div>
        <w:div w:id="1611157847">
          <w:marLeft w:val="-2400"/>
          <w:marRight w:val="-480"/>
          <w:marTop w:val="0"/>
          <w:marBottom w:val="0"/>
          <w:divBdr>
            <w:top w:val="none" w:sz="0" w:space="0" w:color="auto"/>
            <w:left w:val="none" w:sz="0" w:space="0" w:color="auto"/>
            <w:bottom w:val="none" w:sz="0" w:space="0" w:color="auto"/>
            <w:right w:val="none" w:sz="0" w:space="0" w:color="auto"/>
          </w:divBdr>
        </w:div>
        <w:div w:id="475074211">
          <w:marLeft w:val="-2400"/>
          <w:marRight w:val="-480"/>
          <w:marTop w:val="0"/>
          <w:marBottom w:val="0"/>
          <w:divBdr>
            <w:top w:val="none" w:sz="0" w:space="0" w:color="auto"/>
            <w:left w:val="none" w:sz="0" w:space="0" w:color="auto"/>
            <w:bottom w:val="none" w:sz="0" w:space="0" w:color="auto"/>
            <w:right w:val="none" w:sz="0" w:space="0" w:color="auto"/>
          </w:divBdr>
        </w:div>
        <w:div w:id="343485627">
          <w:marLeft w:val="-2400"/>
          <w:marRight w:val="-480"/>
          <w:marTop w:val="0"/>
          <w:marBottom w:val="0"/>
          <w:divBdr>
            <w:top w:val="none" w:sz="0" w:space="0" w:color="auto"/>
            <w:left w:val="none" w:sz="0" w:space="0" w:color="auto"/>
            <w:bottom w:val="none" w:sz="0" w:space="0" w:color="auto"/>
            <w:right w:val="none" w:sz="0" w:space="0" w:color="auto"/>
          </w:divBdr>
        </w:div>
        <w:div w:id="142627308">
          <w:marLeft w:val="-2400"/>
          <w:marRight w:val="-480"/>
          <w:marTop w:val="0"/>
          <w:marBottom w:val="0"/>
          <w:divBdr>
            <w:top w:val="none" w:sz="0" w:space="0" w:color="auto"/>
            <w:left w:val="none" w:sz="0" w:space="0" w:color="auto"/>
            <w:bottom w:val="none" w:sz="0" w:space="0" w:color="auto"/>
            <w:right w:val="none" w:sz="0" w:space="0" w:color="auto"/>
          </w:divBdr>
        </w:div>
        <w:div w:id="1563440187">
          <w:marLeft w:val="-2400"/>
          <w:marRight w:val="-480"/>
          <w:marTop w:val="0"/>
          <w:marBottom w:val="0"/>
          <w:divBdr>
            <w:top w:val="none" w:sz="0" w:space="0" w:color="auto"/>
            <w:left w:val="none" w:sz="0" w:space="0" w:color="auto"/>
            <w:bottom w:val="none" w:sz="0" w:space="0" w:color="auto"/>
            <w:right w:val="none" w:sz="0" w:space="0" w:color="auto"/>
          </w:divBdr>
        </w:div>
        <w:div w:id="1705401151">
          <w:marLeft w:val="-2400"/>
          <w:marRight w:val="-480"/>
          <w:marTop w:val="0"/>
          <w:marBottom w:val="0"/>
          <w:divBdr>
            <w:top w:val="none" w:sz="0" w:space="0" w:color="auto"/>
            <w:left w:val="none" w:sz="0" w:space="0" w:color="auto"/>
            <w:bottom w:val="none" w:sz="0" w:space="0" w:color="auto"/>
            <w:right w:val="none" w:sz="0" w:space="0" w:color="auto"/>
          </w:divBdr>
        </w:div>
        <w:div w:id="573784670">
          <w:marLeft w:val="-2400"/>
          <w:marRight w:val="-480"/>
          <w:marTop w:val="0"/>
          <w:marBottom w:val="0"/>
          <w:divBdr>
            <w:top w:val="none" w:sz="0" w:space="0" w:color="auto"/>
            <w:left w:val="none" w:sz="0" w:space="0" w:color="auto"/>
            <w:bottom w:val="none" w:sz="0" w:space="0" w:color="auto"/>
            <w:right w:val="none" w:sz="0" w:space="0" w:color="auto"/>
          </w:divBdr>
        </w:div>
        <w:div w:id="662002321">
          <w:marLeft w:val="-2400"/>
          <w:marRight w:val="-480"/>
          <w:marTop w:val="0"/>
          <w:marBottom w:val="0"/>
          <w:divBdr>
            <w:top w:val="none" w:sz="0" w:space="0" w:color="auto"/>
            <w:left w:val="none" w:sz="0" w:space="0" w:color="auto"/>
            <w:bottom w:val="none" w:sz="0" w:space="0" w:color="auto"/>
            <w:right w:val="none" w:sz="0" w:space="0" w:color="auto"/>
          </w:divBdr>
        </w:div>
        <w:div w:id="178542386">
          <w:marLeft w:val="-2400"/>
          <w:marRight w:val="-480"/>
          <w:marTop w:val="0"/>
          <w:marBottom w:val="0"/>
          <w:divBdr>
            <w:top w:val="none" w:sz="0" w:space="0" w:color="auto"/>
            <w:left w:val="none" w:sz="0" w:space="0" w:color="auto"/>
            <w:bottom w:val="none" w:sz="0" w:space="0" w:color="auto"/>
            <w:right w:val="none" w:sz="0" w:space="0" w:color="auto"/>
          </w:divBdr>
        </w:div>
        <w:div w:id="859858116">
          <w:marLeft w:val="-2400"/>
          <w:marRight w:val="-480"/>
          <w:marTop w:val="0"/>
          <w:marBottom w:val="0"/>
          <w:divBdr>
            <w:top w:val="none" w:sz="0" w:space="0" w:color="auto"/>
            <w:left w:val="none" w:sz="0" w:space="0" w:color="auto"/>
            <w:bottom w:val="none" w:sz="0" w:space="0" w:color="auto"/>
            <w:right w:val="none" w:sz="0" w:space="0" w:color="auto"/>
          </w:divBdr>
        </w:div>
        <w:div w:id="1298801086">
          <w:marLeft w:val="-2400"/>
          <w:marRight w:val="-480"/>
          <w:marTop w:val="0"/>
          <w:marBottom w:val="0"/>
          <w:divBdr>
            <w:top w:val="none" w:sz="0" w:space="0" w:color="auto"/>
            <w:left w:val="none" w:sz="0" w:space="0" w:color="auto"/>
            <w:bottom w:val="none" w:sz="0" w:space="0" w:color="auto"/>
            <w:right w:val="none" w:sz="0" w:space="0" w:color="auto"/>
          </w:divBdr>
        </w:div>
        <w:div w:id="2117872108">
          <w:marLeft w:val="-2400"/>
          <w:marRight w:val="-480"/>
          <w:marTop w:val="0"/>
          <w:marBottom w:val="0"/>
          <w:divBdr>
            <w:top w:val="none" w:sz="0" w:space="0" w:color="auto"/>
            <w:left w:val="none" w:sz="0" w:space="0" w:color="auto"/>
            <w:bottom w:val="none" w:sz="0" w:space="0" w:color="auto"/>
            <w:right w:val="none" w:sz="0" w:space="0" w:color="auto"/>
          </w:divBdr>
        </w:div>
        <w:div w:id="1708948583">
          <w:marLeft w:val="-2400"/>
          <w:marRight w:val="-480"/>
          <w:marTop w:val="0"/>
          <w:marBottom w:val="0"/>
          <w:divBdr>
            <w:top w:val="none" w:sz="0" w:space="0" w:color="auto"/>
            <w:left w:val="none" w:sz="0" w:space="0" w:color="auto"/>
            <w:bottom w:val="none" w:sz="0" w:space="0" w:color="auto"/>
            <w:right w:val="none" w:sz="0" w:space="0" w:color="auto"/>
          </w:divBdr>
        </w:div>
        <w:div w:id="661200605">
          <w:marLeft w:val="-2400"/>
          <w:marRight w:val="-480"/>
          <w:marTop w:val="0"/>
          <w:marBottom w:val="0"/>
          <w:divBdr>
            <w:top w:val="none" w:sz="0" w:space="0" w:color="auto"/>
            <w:left w:val="none" w:sz="0" w:space="0" w:color="auto"/>
            <w:bottom w:val="none" w:sz="0" w:space="0" w:color="auto"/>
            <w:right w:val="none" w:sz="0" w:space="0" w:color="auto"/>
          </w:divBdr>
        </w:div>
        <w:div w:id="159974689">
          <w:marLeft w:val="-2400"/>
          <w:marRight w:val="-480"/>
          <w:marTop w:val="0"/>
          <w:marBottom w:val="0"/>
          <w:divBdr>
            <w:top w:val="none" w:sz="0" w:space="0" w:color="auto"/>
            <w:left w:val="none" w:sz="0" w:space="0" w:color="auto"/>
            <w:bottom w:val="none" w:sz="0" w:space="0" w:color="auto"/>
            <w:right w:val="none" w:sz="0" w:space="0" w:color="auto"/>
          </w:divBdr>
        </w:div>
        <w:div w:id="1544906865">
          <w:marLeft w:val="-2400"/>
          <w:marRight w:val="-480"/>
          <w:marTop w:val="0"/>
          <w:marBottom w:val="0"/>
          <w:divBdr>
            <w:top w:val="none" w:sz="0" w:space="0" w:color="auto"/>
            <w:left w:val="none" w:sz="0" w:space="0" w:color="auto"/>
            <w:bottom w:val="none" w:sz="0" w:space="0" w:color="auto"/>
            <w:right w:val="none" w:sz="0" w:space="0" w:color="auto"/>
          </w:divBdr>
        </w:div>
        <w:div w:id="1552956799">
          <w:marLeft w:val="-2400"/>
          <w:marRight w:val="-480"/>
          <w:marTop w:val="0"/>
          <w:marBottom w:val="0"/>
          <w:divBdr>
            <w:top w:val="none" w:sz="0" w:space="0" w:color="auto"/>
            <w:left w:val="none" w:sz="0" w:space="0" w:color="auto"/>
            <w:bottom w:val="none" w:sz="0" w:space="0" w:color="auto"/>
            <w:right w:val="none" w:sz="0" w:space="0" w:color="auto"/>
          </w:divBdr>
        </w:div>
        <w:div w:id="1430540666">
          <w:marLeft w:val="-2400"/>
          <w:marRight w:val="-480"/>
          <w:marTop w:val="0"/>
          <w:marBottom w:val="0"/>
          <w:divBdr>
            <w:top w:val="none" w:sz="0" w:space="0" w:color="auto"/>
            <w:left w:val="none" w:sz="0" w:space="0" w:color="auto"/>
            <w:bottom w:val="none" w:sz="0" w:space="0" w:color="auto"/>
            <w:right w:val="none" w:sz="0" w:space="0" w:color="auto"/>
          </w:divBdr>
        </w:div>
        <w:div w:id="1266380576">
          <w:marLeft w:val="-2400"/>
          <w:marRight w:val="-480"/>
          <w:marTop w:val="0"/>
          <w:marBottom w:val="0"/>
          <w:divBdr>
            <w:top w:val="none" w:sz="0" w:space="0" w:color="auto"/>
            <w:left w:val="none" w:sz="0" w:space="0" w:color="auto"/>
            <w:bottom w:val="none" w:sz="0" w:space="0" w:color="auto"/>
            <w:right w:val="none" w:sz="0" w:space="0" w:color="auto"/>
          </w:divBdr>
        </w:div>
        <w:div w:id="1422412290">
          <w:marLeft w:val="-2400"/>
          <w:marRight w:val="-480"/>
          <w:marTop w:val="0"/>
          <w:marBottom w:val="0"/>
          <w:divBdr>
            <w:top w:val="none" w:sz="0" w:space="0" w:color="auto"/>
            <w:left w:val="none" w:sz="0" w:space="0" w:color="auto"/>
            <w:bottom w:val="none" w:sz="0" w:space="0" w:color="auto"/>
            <w:right w:val="none" w:sz="0" w:space="0" w:color="auto"/>
          </w:divBdr>
        </w:div>
        <w:div w:id="1426877796">
          <w:marLeft w:val="-2400"/>
          <w:marRight w:val="-480"/>
          <w:marTop w:val="0"/>
          <w:marBottom w:val="0"/>
          <w:divBdr>
            <w:top w:val="none" w:sz="0" w:space="0" w:color="auto"/>
            <w:left w:val="none" w:sz="0" w:space="0" w:color="auto"/>
            <w:bottom w:val="none" w:sz="0" w:space="0" w:color="auto"/>
            <w:right w:val="none" w:sz="0" w:space="0" w:color="auto"/>
          </w:divBdr>
        </w:div>
        <w:div w:id="1183321030">
          <w:marLeft w:val="-2400"/>
          <w:marRight w:val="-480"/>
          <w:marTop w:val="0"/>
          <w:marBottom w:val="0"/>
          <w:divBdr>
            <w:top w:val="none" w:sz="0" w:space="0" w:color="auto"/>
            <w:left w:val="none" w:sz="0" w:space="0" w:color="auto"/>
            <w:bottom w:val="none" w:sz="0" w:space="0" w:color="auto"/>
            <w:right w:val="none" w:sz="0" w:space="0" w:color="auto"/>
          </w:divBdr>
        </w:div>
        <w:div w:id="1090079518">
          <w:marLeft w:val="-2400"/>
          <w:marRight w:val="-480"/>
          <w:marTop w:val="0"/>
          <w:marBottom w:val="0"/>
          <w:divBdr>
            <w:top w:val="none" w:sz="0" w:space="0" w:color="auto"/>
            <w:left w:val="none" w:sz="0" w:space="0" w:color="auto"/>
            <w:bottom w:val="none" w:sz="0" w:space="0" w:color="auto"/>
            <w:right w:val="none" w:sz="0" w:space="0" w:color="auto"/>
          </w:divBdr>
        </w:div>
        <w:div w:id="1840852345">
          <w:marLeft w:val="-2400"/>
          <w:marRight w:val="-480"/>
          <w:marTop w:val="0"/>
          <w:marBottom w:val="0"/>
          <w:divBdr>
            <w:top w:val="none" w:sz="0" w:space="0" w:color="auto"/>
            <w:left w:val="none" w:sz="0" w:space="0" w:color="auto"/>
            <w:bottom w:val="none" w:sz="0" w:space="0" w:color="auto"/>
            <w:right w:val="none" w:sz="0" w:space="0" w:color="auto"/>
          </w:divBdr>
        </w:div>
        <w:div w:id="533737809">
          <w:marLeft w:val="-2400"/>
          <w:marRight w:val="-480"/>
          <w:marTop w:val="0"/>
          <w:marBottom w:val="0"/>
          <w:divBdr>
            <w:top w:val="none" w:sz="0" w:space="0" w:color="auto"/>
            <w:left w:val="none" w:sz="0" w:space="0" w:color="auto"/>
            <w:bottom w:val="none" w:sz="0" w:space="0" w:color="auto"/>
            <w:right w:val="none" w:sz="0" w:space="0" w:color="auto"/>
          </w:divBdr>
        </w:div>
        <w:div w:id="2068609135">
          <w:marLeft w:val="-2400"/>
          <w:marRight w:val="-480"/>
          <w:marTop w:val="0"/>
          <w:marBottom w:val="0"/>
          <w:divBdr>
            <w:top w:val="none" w:sz="0" w:space="0" w:color="auto"/>
            <w:left w:val="none" w:sz="0" w:space="0" w:color="auto"/>
            <w:bottom w:val="none" w:sz="0" w:space="0" w:color="auto"/>
            <w:right w:val="none" w:sz="0" w:space="0" w:color="auto"/>
          </w:divBdr>
        </w:div>
        <w:div w:id="1478256206">
          <w:marLeft w:val="-2400"/>
          <w:marRight w:val="-480"/>
          <w:marTop w:val="0"/>
          <w:marBottom w:val="0"/>
          <w:divBdr>
            <w:top w:val="none" w:sz="0" w:space="0" w:color="auto"/>
            <w:left w:val="none" w:sz="0" w:space="0" w:color="auto"/>
            <w:bottom w:val="none" w:sz="0" w:space="0" w:color="auto"/>
            <w:right w:val="none" w:sz="0" w:space="0" w:color="auto"/>
          </w:divBdr>
        </w:div>
        <w:div w:id="1775054590">
          <w:marLeft w:val="-2400"/>
          <w:marRight w:val="-480"/>
          <w:marTop w:val="0"/>
          <w:marBottom w:val="0"/>
          <w:divBdr>
            <w:top w:val="none" w:sz="0" w:space="0" w:color="auto"/>
            <w:left w:val="none" w:sz="0" w:space="0" w:color="auto"/>
            <w:bottom w:val="none" w:sz="0" w:space="0" w:color="auto"/>
            <w:right w:val="none" w:sz="0" w:space="0" w:color="auto"/>
          </w:divBdr>
        </w:div>
        <w:div w:id="1732531734">
          <w:marLeft w:val="-2400"/>
          <w:marRight w:val="-480"/>
          <w:marTop w:val="0"/>
          <w:marBottom w:val="0"/>
          <w:divBdr>
            <w:top w:val="none" w:sz="0" w:space="0" w:color="auto"/>
            <w:left w:val="none" w:sz="0" w:space="0" w:color="auto"/>
            <w:bottom w:val="none" w:sz="0" w:space="0" w:color="auto"/>
            <w:right w:val="none" w:sz="0" w:space="0" w:color="auto"/>
          </w:divBdr>
        </w:div>
        <w:div w:id="839782588">
          <w:marLeft w:val="-2400"/>
          <w:marRight w:val="-480"/>
          <w:marTop w:val="0"/>
          <w:marBottom w:val="0"/>
          <w:divBdr>
            <w:top w:val="none" w:sz="0" w:space="0" w:color="auto"/>
            <w:left w:val="none" w:sz="0" w:space="0" w:color="auto"/>
            <w:bottom w:val="none" w:sz="0" w:space="0" w:color="auto"/>
            <w:right w:val="none" w:sz="0" w:space="0" w:color="auto"/>
          </w:divBdr>
        </w:div>
        <w:div w:id="2005666186">
          <w:marLeft w:val="-2400"/>
          <w:marRight w:val="-480"/>
          <w:marTop w:val="0"/>
          <w:marBottom w:val="0"/>
          <w:divBdr>
            <w:top w:val="none" w:sz="0" w:space="0" w:color="auto"/>
            <w:left w:val="none" w:sz="0" w:space="0" w:color="auto"/>
            <w:bottom w:val="none" w:sz="0" w:space="0" w:color="auto"/>
            <w:right w:val="none" w:sz="0" w:space="0" w:color="auto"/>
          </w:divBdr>
        </w:div>
        <w:div w:id="1914312078">
          <w:marLeft w:val="-2400"/>
          <w:marRight w:val="-480"/>
          <w:marTop w:val="0"/>
          <w:marBottom w:val="0"/>
          <w:divBdr>
            <w:top w:val="none" w:sz="0" w:space="0" w:color="auto"/>
            <w:left w:val="none" w:sz="0" w:space="0" w:color="auto"/>
            <w:bottom w:val="none" w:sz="0" w:space="0" w:color="auto"/>
            <w:right w:val="none" w:sz="0" w:space="0" w:color="auto"/>
          </w:divBdr>
        </w:div>
        <w:div w:id="1794012590">
          <w:marLeft w:val="-2400"/>
          <w:marRight w:val="-480"/>
          <w:marTop w:val="0"/>
          <w:marBottom w:val="0"/>
          <w:divBdr>
            <w:top w:val="none" w:sz="0" w:space="0" w:color="auto"/>
            <w:left w:val="none" w:sz="0" w:space="0" w:color="auto"/>
            <w:bottom w:val="none" w:sz="0" w:space="0" w:color="auto"/>
            <w:right w:val="none" w:sz="0" w:space="0" w:color="auto"/>
          </w:divBdr>
        </w:div>
        <w:div w:id="1086417453">
          <w:marLeft w:val="-2400"/>
          <w:marRight w:val="-480"/>
          <w:marTop w:val="0"/>
          <w:marBottom w:val="0"/>
          <w:divBdr>
            <w:top w:val="none" w:sz="0" w:space="0" w:color="auto"/>
            <w:left w:val="none" w:sz="0" w:space="0" w:color="auto"/>
            <w:bottom w:val="none" w:sz="0" w:space="0" w:color="auto"/>
            <w:right w:val="none" w:sz="0" w:space="0" w:color="auto"/>
          </w:divBdr>
        </w:div>
        <w:div w:id="1875000815">
          <w:marLeft w:val="-2400"/>
          <w:marRight w:val="-480"/>
          <w:marTop w:val="0"/>
          <w:marBottom w:val="0"/>
          <w:divBdr>
            <w:top w:val="none" w:sz="0" w:space="0" w:color="auto"/>
            <w:left w:val="none" w:sz="0" w:space="0" w:color="auto"/>
            <w:bottom w:val="none" w:sz="0" w:space="0" w:color="auto"/>
            <w:right w:val="none" w:sz="0" w:space="0" w:color="auto"/>
          </w:divBdr>
        </w:div>
        <w:div w:id="84809108">
          <w:marLeft w:val="-2400"/>
          <w:marRight w:val="-480"/>
          <w:marTop w:val="0"/>
          <w:marBottom w:val="0"/>
          <w:divBdr>
            <w:top w:val="none" w:sz="0" w:space="0" w:color="auto"/>
            <w:left w:val="none" w:sz="0" w:space="0" w:color="auto"/>
            <w:bottom w:val="none" w:sz="0" w:space="0" w:color="auto"/>
            <w:right w:val="none" w:sz="0" w:space="0" w:color="auto"/>
          </w:divBdr>
        </w:div>
        <w:div w:id="1391878445">
          <w:marLeft w:val="-2400"/>
          <w:marRight w:val="-480"/>
          <w:marTop w:val="0"/>
          <w:marBottom w:val="0"/>
          <w:divBdr>
            <w:top w:val="none" w:sz="0" w:space="0" w:color="auto"/>
            <w:left w:val="none" w:sz="0" w:space="0" w:color="auto"/>
            <w:bottom w:val="none" w:sz="0" w:space="0" w:color="auto"/>
            <w:right w:val="none" w:sz="0" w:space="0" w:color="auto"/>
          </w:divBdr>
        </w:div>
        <w:div w:id="393550215">
          <w:marLeft w:val="-2400"/>
          <w:marRight w:val="-480"/>
          <w:marTop w:val="0"/>
          <w:marBottom w:val="0"/>
          <w:divBdr>
            <w:top w:val="none" w:sz="0" w:space="0" w:color="auto"/>
            <w:left w:val="none" w:sz="0" w:space="0" w:color="auto"/>
            <w:bottom w:val="none" w:sz="0" w:space="0" w:color="auto"/>
            <w:right w:val="none" w:sz="0" w:space="0" w:color="auto"/>
          </w:divBdr>
        </w:div>
        <w:div w:id="1413546933">
          <w:marLeft w:val="-2400"/>
          <w:marRight w:val="-480"/>
          <w:marTop w:val="0"/>
          <w:marBottom w:val="0"/>
          <w:divBdr>
            <w:top w:val="none" w:sz="0" w:space="0" w:color="auto"/>
            <w:left w:val="none" w:sz="0" w:space="0" w:color="auto"/>
            <w:bottom w:val="none" w:sz="0" w:space="0" w:color="auto"/>
            <w:right w:val="none" w:sz="0" w:space="0" w:color="auto"/>
          </w:divBdr>
        </w:div>
        <w:div w:id="890382778">
          <w:marLeft w:val="-2400"/>
          <w:marRight w:val="-480"/>
          <w:marTop w:val="0"/>
          <w:marBottom w:val="0"/>
          <w:divBdr>
            <w:top w:val="none" w:sz="0" w:space="0" w:color="auto"/>
            <w:left w:val="none" w:sz="0" w:space="0" w:color="auto"/>
            <w:bottom w:val="none" w:sz="0" w:space="0" w:color="auto"/>
            <w:right w:val="none" w:sz="0" w:space="0" w:color="auto"/>
          </w:divBdr>
        </w:div>
        <w:div w:id="1645113403">
          <w:marLeft w:val="-2400"/>
          <w:marRight w:val="-480"/>
          <w:marTop w:val="0"/>
          <w:marBottom w:val="0"/>
          <w:divBdr>
            <w:top w:val="none" w:sz="0" w:space="0" w:color="auto"/>
            <w:left w:val="none" w:sz="0" w:space="0" w:color="auto"/>
            <w:bottom w:val="none" w:sz="0" w:space="0" w:color="auto"/>
            <w:right w:val="none" w:sz="0" w:space="0" w:color="auto"/>
          </w:divBdr>
        </w:div>
        <w:div w:id="1082919819">
          <w:marLeft w:val="-2400"/>
          <w:marRight w:val="-480"/>
          <w:marTop w:val="0"/>
          <w:marBottom w:val="0"/>
          <w:divBdr>
            <w:top w:val="none" w:sz="0" w:space="0" w:color="auto"/>
            <w:left w:val="none" w:sz="0" w:space="0" w:color="auto"/>
            <w:bottom w:val="none" w:sz="0" w:space="0" w:color="auto"/>
            <w:right w:val="none" w:sz="0" w:space="0" w:color="auto"/>
          </w:divBdr>
        </w:div>
        <w:div w:id="1655259466">
          <w:marLeft w:val="-2400"/>
          <w:marRight w:val="-480"/>
          <w:marTop w:val="0"/>
          <w:marBottom w:val="0"/>
          <w:divBdr>
            <w:top w:val="none" w:sz="0" w:space="0" w:color="auto"/>
            <w:left w:val="none" w:sz="0" w:space="0" w:color="auto"/>
            <w:bottom w:val="none" w:sz="0" w:space="0" w:color="auto"/>
            <w:right w:val="none" w:sz="0" w:space="0" w:color="auto"/>
          </w:divBdr>
        </w:div>
        <w:div w:id="1410611475">
          <w:marLeft w:val="-2400"/>
          <w:marRight w:val="-480"/>
          <w:marTop w:val="0"/>
          <w:marBottom w:val="0"/>
          <w:divBdr>
            <w:top w:val="none" w:sz="0" w:space="0" w:color="auto"/>
            <w:left w:val="none" w:sz="0" w:space="0" w:color="auto"/>
            <w:bottom w:val="none" w:sz="0" w:space="0" w:color="auto"/>
            <w:right w:val="none" w:sz="0" w:space="0" w:color="auto"/>
          </w:divBdr>
        </w:div>
        <w:div w:id="621570679">
          <w:marLeft w:val="-2400"/>
          <w:marRight w:val="-480"/>
          <w:marTop w:val="0"/>
          <w:marBottom w:val="0"/>
          <w:divBdr>
            <w:top w:val="none" w:sz="0" w:space="0" w:color="auto"/>
            <w:left w:val="none" w:sz="0" w:space="0" w:color="auto"/>
            <w:bottom w:val="none" w:sz="0" w:space="0" w:color="auto"/>
            <w:right w:val="none" w:sz="0" w:space="0" w:color="auto"/>
          </w:divBdr>
        </w:div>
        <w:div w:id="2027245327">
          <w:marLeft w:val="-2400"/>
          <w:marRight w:val="-480"/>
          <w:marTop w:val="0"/>
          <w:marBottom w:val="0"/>
          <w:divBdr>
            <w:top w:val="none" w:sz="0" w:space="0" w:color="auto"/>
            <w:left w:val="none" w:sz="0" w:space="0" w:color="auto"/>
            <w:bottom w:val="none" w:sz="0" w:space="0" w:color="auto"/>
            <w:right w:val="none" w:sz="0" w:space="0" w:color="auto"/>
          </w:divBdr>
        </w:div>
        <w:div w:id="262423111">
          <w:marLeft w:val="-2400"/>
          <w:marRight w:val="-480"/>
          <w:marTop w:val="0"/>
          <w:marBottom w:val="0"/>
          <w:divBdr>
            <w:top w:val="none" w:sz="0" w:space="0" w:color="auto"/>
            <w:left w:val="none" w:sz="0" w:space="0" w:color="auto"/>
            <w:bottom w:val="none" w:sz="0" w:space="0" w:color="auto"/>
            <w:right w:val="none" w:sz="0" w:space="0" w:color="auto"/>
          </w:divBdr>
        </w:div>
        <w:div w:id="984895016">
          <w:marLeft w:val="-2400"/>
          <w:marRight w:val="-480"/>
          <w:marTop w:val="0"/>
          <w:marBottom w:val="0"/>
          <w:divBdr>
            <w:top w:val="none" w:sz="0" w:space="0" w:color="auto"/>
            <w:left w:val="none" w:sz="0" w:space="0" w:color="auto"/>
            <w:bottom w:val="none" w:sz="0" w:space="0" w:color="auto"/>
            <w:right w:val="none" w:sz="0" w:space="0" w:color="auto"/>
          </w:divBdr>
        </w:div>
        <w:div w:id="1712606608">
          <w:marLeft w:val="-2400"/>
          <w:marRight w:val="-480"/>
          <w:marTop w:val="0"/>
          <w:marBottom w:val="0"/>
          <w:divBdr>
            <w:top w:val="none" w:sz="0" w:space="0" w:color="auto"/>
            <w:left w:val="none" w:sz="0" w:space="0" w:color="auto"/>
            <w:bottom w:val="none" w:sz="0" w:space="0" w:color="auto"/>
            <w:right w:val="none" w:sz="0" w:space="0" w:color="auto"/>
          </w:divBdr>
        </w:div>
        <w:div w:id="1020592262">
          <w:marLeft w:val="-2400"/>
          <w:marRight w:val="-480"/>
          <w:marTop w:val="0"/>
          <w:marBottom w:val="0"/>
          <w:divBdr>
            <w:top w:val="none" w:sz="0" w:space="0" w:color="auto"/>
            <w:left w:val="none" w:sz="0" w:space="0" w:color="auto"/>
            <w:bottom w:val="none" w:sz="0" w:space="0" w:color="auto"/>
            <w:right w:val="none" w:sz="0" w:space="0" w:color="auto"/>
          </w:divBdr>
        </w:div>
      </w:divsChild>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3</cp:revision>
  <cp:lastPrinted>2020-01-24T12:04:00Z</cp:lastPrinted>
  <dcterms:created xsi:type="dcterms:W3CDTF">2022-10-03T08:19:00Z</dcterms:created>
  <dcterms:modified xsi:type="dcterms:W3CDTF">2022-10-12T09:32:00Z</dcterms:modified>
</cp:coreProperties>
</file>