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7B141C" w:rsidRPr="003967DA" w14:paraId="2F0D14E7" w14:textId="77777777" w:rsidTr="000C37E2">
        <w:tc>
          <w:tcPr>
            <w:tcW w:w="9016" w:type="dxa"/>
          </w:tcPr>
          <w:p w14:paraId="7CED1A0B" w14:textId="77777777" w:rsidR="007B141C" w:rsidRPr="003967DA" w:rsidRDefault="007B141C" w:rsidP="000C37E2">
            <w:pPr>
              <w:jc w:val="center"/>
              <w:rPr>
                <w:b/>
                <w:sz w:val="40"/>
                <w:szCs w:val="32"/>
              </w:rPr>
            </w:pPr>
            <w:r w:rsidRPr="0004641C">
              <w:rPr>
                <w:b/>
                <w:sz w:val="40"/>
                <w:szCs w:val="32"/>
              </w:rPr>
              <w:t>Councillor D. R. Sinnett</w:t>
            </w:r>
          </w:p>
        </w:tc>
      </w:tr>
      <w:tr w:rsidR="007B141C" w:rsidRPr="00A66EF9" w14:paraId="0AEFE09A" w14:textId="77777777" w:rsidTr="000C37E2">
        <w:tc>
          <w:tcPr>
            <w:tcW w:w="9016" w:type="dxa"/>
          </w:tcPr>
          <w:p w14:paraId="23E7B3F7" w14:textId="77777777" w:rsidR="007B141C" w:rsidRPr="00A66EF9" w:rsidRDefault="007B141C" w:rsidP="000C37E2">
            <w:pPr>
              <w:rPr>
                <w:sz w:val="28"/>
                <w:szCs w:val="28"/>
              </w:rPr>
            </w:pPr>
            <w:r>
              <w:rPr>
                <w:sz w:val="28"/>
              </w:rPr>
              <w:t>Full Council Meeting – 9</w:t>
            </w:r>
            <w:r w:rsidRPr="00100D75">
              <w:rPr>
                <w:sz w:val="28"/>
                <w:vertAlign w:val="superscript"/>
              </w:rPr>
              <w:t>th</w:t>
            </w:r>
            <w:r>
              <w:rPr>
                <w:sz w:val="28"/>
              </w:rPr>
              <w:t xml:space="preserve"> January 2023 – Personal Interest – Agenda Item 5 – </w:t>
            </w:r>
            <w:r>
              <w:rPr>
                <w:i/>
                <w:iCs/>
                <w:sz w:val="28"/>
              </w:rPr>
              <w:t xml:space="preserve">To consider the Council’s Precept Requirements for 2023/2024 – Application for Financial Assistance from the Torch Theatre – </w:t>
            </w:r>
            <w:r>
              <w:rPr>
                <w:sz w:val="28"/>
              </w:rPr>
              <w:t>as he is the Pembrokeshire County Council appointed Board Member. Councillor Sinnett left the Chamber while this matter was discussed.</w:t>
            </w:r>
          </w:p>
        </w:tc>
      </w:tr>
      <w:tr w:rsidR="007A60FE" w:rsidRPr="00A66EF9" w14:paraId="0E413F63" w14:textId="77777777" w:rsidTr="000C37E2">
        <w:tc>
          <w:tcPr>
            <w:tcW w:w="9016" w:type="dxa"/>
          </w:tcPr>
          <w:p w14:paraId="30DC4B4B" w14:textId="58430154" w:rsidR="007A60FE" w:rsidRDefault="007A60FE" w:rsidP="000C37E2">
            <w:pPr>
              <w:rPr>
                <w:sz w:val="28"/>
              </w:rPr>
            </w:pPr>
            <w:r>
              <w:rPr>
                <w:sz w:val="28"/>
              </w:rPr>
              <w:t>Full Council Meeting – 13</w:t>
            </w:r>
            <w:r>
              <w:rPr>
                <w:sz w:val="28"/>
                <w:vertAlign w:val="superscript"/>
              </w:rPr>
              <w:t>th</w:t>
            </w:r>
            <w:r>
              <w:rPr>
                <w:sz w:val="28"/>
              </w:rPr>
              <w:t xml:space="preserve"> February 2023 – Personal Interest – Agenda Item 12 – “Draft Local Toilet Strategy”- as he is the Pembrokeshire County Council Cabinet Member for Residents’ Services.</w:t>
            </w:r>
          </w:p>
        </w:tc>
      </w:tr>
      <w:tr w:rsidR="006204FB" w:rsidRPr="00A66EF9" w14:paraId="1530927B" w14:textId="77777777" w:rsidTr="000C37E2">
        <w:tc>
          <w:tcPr>
            <w:tcW w:w="9016" w:type="dxa"/>
          </w:tcPr>
          <w:p w14:paraId="15DE88BE" w14:textId="749A6C7E" w:rsidR="006204FB" w:rsidRDefault="006204FB" w:rsidP="006204FB">
            <w:pPr>
              <w:rPr>
                <w:sz w:val="28"/>
              </w:rPr>
            </w:pPr>
            <w:r>
              <w:rPr>
                <w:sz w:val="28"/>
              </w:rPr>
              <w:t>Full Council Meeting – 27</w:t>
            </w:r>
            <w:r w:rsidRPr="00B236B3">
              <w:rPr>
                <w:sz w:val="28"/>
                <w:vertAlign w:val="superscript"/>
              </w:rPr>
              <w:t>th</w:t>
            </w:r>
            <w:r>
              <w:rPr>
                <w:sz w:val="28"/>
              </w:rPr>
              <w:t xml:space="preserve"> February 2023 – Personal and Prejudicial Interest – CONFIDENTIAL MATTERS - Agenda Item 16 – “Town Council Premises”. Councillor Sinnett left the Meeting while this item was being discussed.</w:t>
            </w:r>
          </w:p>
        </w:tc>
      </w:tr>
      <w:tr w:rsidR="000B1AA6" w:rsidRPr="00A66EF9" w14:paraId="77C0ACB1" w14:textId="77777777" w:rsidTr="000C37E2">
        <w:tc>
          <w:tcPr>
            <w:tcW w:w="9016" w:type="dxa"/>
          </w:tcPr>
          <w:p w14:paraId="4E1E3413" w14:textId="6E9E275A" w:rsidR="000B1AA6" w:rsidRDefault="000B1AA6" w:rsidP="006204FB">
            <w:pPr>
              <w:rPr>
                <w:sz w:val="28"/>
              </w:rPr>
            </w:pPr>
            <w:r>
              <w:rPr>
                <w:sz w:val="28"/>
              </w:rPr>
              <w:t>Full Council Meeting – 13</w:t>
            </w:r>
            <w:r>
              <w:rPr>
                <w:sz w:val="28"/>
                <w:vertAlign w:val="superscript"/>
              </w:rPr>
              <w:t>th</w:t>
            </w:r>
            <w:r>
              <w:rPr>
                <w:sz w:val="28"/>
              </w:rPr>
              <w:t xml:space="preserve"> March 2023 – Personal Interest – Presentation from Mr. Cavanagh (Head of Cultural, Leisure, Tourism and Registration Services, Pembrokeshire County Council) – due to his role as the Pembrokeshire County Council Cabinet Member for Residents’ Services.</w:t>
            </w:r>
          </w:p>
        </w:tc>
      </w:tr>
      <w:tr w:rsidR="004B7606" w:rsidRPr="00A66EF9" w14:paraId="35217F91" w14:textId="77777777" w:rsidTr="000C37E2">
        <w:tc>
          <w:tcPr>
            <w:tcW w:w="9016" w:type="dxa"/>
          </w:tcPr>
          <w:p w14:paraId="6F1FE1AC" w14:textId="10CD4D9A" w:rsidR="004B7606" w:rsidRPr="004B7606" w:rsidRDefault="004B7606" w:rsidP="006204FB">
            <w:pPr>
              <w:rPr>
                <w:rFonts w:ascii="Verdana" w:hAnsi="Verdana"/>
              </w:rPr>
            </w:pPr>
            <w:r>
              <w:rPr>
                <w:rFonts w:cstheme="minorHAnsi"/>
                <w:sz w:val="28"/>
                <w:szCs w:val="28"/>
              </w:rPr>
              <w:t>Full Council Meeting – 12</w:t>
            </w:r>
            <w:r>
              <w:rPr>
                <w:rFonts w:cstheme="minorHAnsi"/>
                <w:sz w:val="28"/>
                <w:szCs w:val="28"/>
                <w:vertAlign w:val="superscript"/>
              </w:rPr>
              <w:t>th</w:t>
            </w:r>
            <w:r>
              <w:rPr>
                <w:rFonts w:cstheme="minorHAnsi"/>
                <w:sz w:val="28"/>
                <w:szCs w:val="28"/>
              </w:rPr>
              <w:t xml:space="preserve"> June 2023 - Personal Interest in Agenda Item 13 – “</w:t>
            </w:r>
            <w:r>
              <w:rPr>
                <w:rFonts w:cstheme="minorHAnsi"/>
                <w:i/>
                <w:iCs/>
                <w:sz w:val="28"/>
                <w:szCs w:val="28"/>
              </w:rPr>
              <w:t xml:space="preserve">Venue for Council Meetings” </w:t>
            </w:r>
            <w:r>
              <w:rPr>
                <w:rFonts w:cstheme="minorHAnsi"/>
                <w:sz w:val="28"/>
                <w:szCs w:val="28"/>
              </w:rPr>
              <w:t>– as the Pembrokeshire County Council appointed Member on the board of the Torch Theatre, which is presently hosting Council Meetings.  Councillor Sinnett indicated that he would take no part in any discussion on this matter or vote.</w:t>
            </w:r>
          </w:p>
        </w:tc>
      </w:tr>
      <w:tr w:rsidR="00BE4A9C" w:rsidRPr="00A66EF9" w14:paraId="6178FE45" w14:textId="77777777" w:rsidTr="000C37E2">
        <w:tc>
          <w:tcPr>
            <w:tcW w:w="9016" w:type="dxa"/>
          </w:tcPr>
          <w:p w14:paraId="13AFFC91" w14:textId="79BF94B9" w:rsidR="00BE4A9C" w:rsidRDefault="00BE4A9C" w:rsidP="006204FB">
            <w:pPr>
              <w:rPr>
                <w:rFonts w:cstheme="minorHAnsi"/>
                <w:sz w:val="28"/>
                <w:szCs w:val="28"/>
              </w:rPr>
            </w:pPr>
            <w:r>
              <w:rPr>
                <w:sz w:val="28"/>
              </w:rPr>
              <w:t>Full Council Meeting – 13</w:t>
            </w:r>
            <w:r w:rsidRPr="00E949E4">
              <w:rPr>
                <w:sz w:val="28"/>
                <w:vertAlign w:val="superscript"/>
              </w:rPr>
              <w:t>th</w:t>
            </w:r>
            <w:r>
              <w:rPr>
                <w:sz w:val="28"/>
              </w:rPr>
              <w:t xml:space="preserve"> November 2023 – Personal Interest – Agenda Item 10 – </w:t>
            </w:r>
            <w:r>
              <w:rPr>
                <w:i/>
                <w:iCs/>
                <w:sz w:val="28"/>
              </w:rPr>
              <w:t xml:space="preserve">Applications for Christmas Donations – (all applications relating to local schools) </w:t>
            </w:r>
            <w:r>
              <w:rPr>
                <w:sz w:val="28"/>
              </w:rPr>
              <w:t>– as he is an appointed School Governor.</w:t>
            </w:r>
          </w:p>
        </w:tc>
      </w:tr>
      <w:tr w:rsidR="002B4065" w:rsidRPr="00A66EF9" w14:paraId="4A8A69F8" w14:textId="77777777" w:rsidTr="000C37E2">
        <w:tc>
          <w:tcPr>
            <w:tcW w:w="9016" w:type="dxa"/>
          </w:tcPr>
          <w:p w14:paraId="4D798905" w14:textId="78E682FD" w:rsidR="002B4065" w:rsidRDefault="002B4065" w:rsidP="006204FB">
            <w:pPr>
              <w:rPr>
                <w:sz w:val="28"/>
              </w:rPr>
            </w:pPr>
            <w:r>
              <w:rPr>
                <w:sz w:val="28"/>
              </w:rPr>
              <w:t>Full Council Meeting – 8</w:t>
            </w:r>
            <w:r w:rsidRPr="008A7F74">
              <w:rPr>
                <w:sz w:val="28"/>
                <w:vertAlign w:val="superscript"/>
              </w:rPr>
              <w:t>th</w:t>
            </w:r>
            <w:r>
              <w:rPr>
                <w:sz w:val="28"/>
              </w:rPr>
              <w:t xml:space="preserve"> January 2024 – Personal Interest – Agenda Item 5 – </w:t>
            </w:r>
            <w:r>
              <w:rPr>
                <w:i/>
                <w:iCs/>
                <w:sz w:val="28"/>
              </w:rPr>
              <w:t>To consider the Council’s Precept Requirements for 2024/2025 – Application for Financial Assistance from the</w:t>
            </w:r>
            <w:r>
              <w:rPr>
                <w:i/>
                <w:iCs/>
                <w:sz w:val="28"/>
              </w:rPr>
              <w:t xml:space="preserve"> Torch Theatre </w:t>
            </w:r>
            <w:r>
              <w:rPr>
                <w:sz w:val="28"/>
              </w:rPr>
              <w:t xml:space="preserve">– as he is the </w:t>
            </w:r>
            <w:r>
              <w:rPr>
                <w:sz w:val="28"/>
              </w:rPr>
              <w:t>Pembrokeshire County Council appointed Board Member. Councillor Sinnett left the meeting while this application was being discussed.</w:t>
            </w:r>
          </w:p>
        </w:tc>
      </w:tr>
    </w:tbl>
    <w:p w14:paraId="2B023999" w14:textId="77777777" w:rsidR="000F4167" w:rsidRDefault="000F4167"/>
    <w:sectPr w:rsidR="000F4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1C"/>
    <w:rsid w:val="000B1AA6"/>
    <w:rsid w:val="000F4167"/>
    <w:rsid w:val="002B4065"/>
    <w:rsid w:val="004B7606"/>
    <w:rsid w:val="006204FB"/>
    <w:rsid w:val="007A60FE"/>
    <w:rsid w:val="007B141C"/>
    <w:rsid w:val="00BE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E8A4"/>
  <w15:chartTrackingRefBased/>
  <w15:docId w15:val="{91F8143E-8B12-4C41-8825-8E0F520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Galliford</dc:creator>
  <cp:keywords/>
  <dc:description/>
  <cp:lastModifiedBy>Fiona Galliford</cp:lastModifiedBy>
  <cp:revision>7</cp:revision>
  <dcterms:created xsi:type="dcterms:W3CDTF">2023-01-11T13:48:00Z</dcterms:created>
  <dcterms:modified xsi:type="dcterms:W3CDTF">2024-01-11T10:32:00Z</dcterms:modified>
</cp:coreProperties>
</file>